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基于THUCNews中文新闻数据的主题聚类分析</w:t>
      </w:r>
    </w:p>
    <w:p/>
    <w:p>
      <w:pPr>
        <w:jc w:val="center"/>
      </w:pPr>
      <w:r>
        <w:rPr>
          <w:sz w:val="28"/>
        </w:rPr>
        <w:t>姓名：于冬冬，学号：2022101060</w:t>
      </w:r>
    </w:p>
    <w:p>
      <w:pPr>
        <w:jc w:val="center"/>
      </w:pPr>
      <w:r>
        <w:rPr>
          <w:sz w:val="28"/>
        </w:rPr>
        <w:t>专业：信息与计算科学（数学系）</w:t>
      </w:r>
    </w:p>
    <w:p>
      <w:pPr>
        <w:jc w:val="center"/>
      </w:pPr>
      <w:r>
        <w:rPr>
          <w:sz w:val="28"/>
        </w:rPr>
        <w:t>2026年6月27日</w:t>
      </w:r>
    </w:p>
    <w:p>
      <w:r>
        <w:br w:type="page"/>
      </w:r>
    </w:p>
    <w:p>
      <w:pPr>
        <w:pStyle w:val="Heading1"/>
      </w:pPr>
      <w:r>
        <w:t>摘  要</w:t>
      </w:r>
    </w:p>
    <w:p>
      <w:pPr>
        <w:spacing w:line="360" w:lineRule="auto"/>
        <w:ind w:firstLine="420"/>
      </w:pPr>
      <w:r>
        <w:t>本文以清华大学THUCNews中文新闻数据集为研究对象，针对14个类别的68551篇新闻文本，开展无监督主题聚类分析。研究流程包括：采用jieba工具进行中文分词并过滤停用词，通过TF-IDF方法将文本转化为5000维稀疏特征向量，进一步利用截断SVD将特征降维至200维。在聚类建模阶段，分别采用K-Means、层次聚类(Agglomerative)和DBSCAN三种经典算法，并以肘部法则和轮廓系数确定最优簇数K=14。评估阶段综合采用轮廓系数、Calinski-Harabasz指数、Davies-Bouldin指数、调整兰德指数(ARI)和归一化互信息(NMI)五个指标进行多维度对比，并通过t-SNE降维可视化直观展示聚类效果。实验结果表明，K-Means算法在该数据集上取得最优聚类性能，聚类主题与真实类别高度吻合。本文还设计了基于星型模型的数据仓库方案，为新闻文本的多维分析提供数据基础。</w:t>
      </w:r>
    </w:p>
    <w:p>
      <w:r>
        <w:rPr>
          <w:b/>
        </w:rPr>
        <w:t>关键词：主题聚类；TF-IDF；K-Means；数据仓库；THUCNews</w:t>
      </w:r>
    </w:p>
    <w:p>
      <w:r>
        <w:br w:type="page"/>
      </w:r>
    </w:p>
    <w:p>
      <w:pPr>
        <w:pStyle w:val="Heading1"/>
      </w:pPr>
      <w:r>
        <w:t>1. 引言</w:t>
      </w:r>
    </w:p>
    <w:p>
      <w:pPr>
        <w:pStyle w:val="Heading2"/>
      </w:pPr>
      <w:r>
        <w:t>1.1 研究背景</w:t>
      </w:r>
    </w:p>
    <w:p>
      <w:pPr>
        <w:spacing w:line="360" w:lineRule="auto"/>
        <w:ind w:firstLine="420"/>
      </w:pPr>
      <w:r>
        <w:t>随着互联网技术的快速发展，新闻资讯以爆炸式的速度增长，每天产生的中文新闻文本数量以百万计。面对海量文本数据，如何自动发现其中的主题结构、实现有效的信息组织与检索，成为数据挖掘和自然语言处理领域的重要研究课题。文本聚类作为一种无监督学习方法，无需预先标注数据即可发现文本集合中潜在的主题分组，在新闻推荐、舆情监测、信息检索等场景中具有广泛的应用价值。</w:t>
      </w:r>
    </w:p>
    <w:p>
      <w:pPr>
        <w:pStyle w:val="Heading2"/>
      </w:pPr>
      <w:r>
        <w:t>1.2 研究目标</w:t>
      </w:r>
    </w:p>
    <w:p>
      <w:pPr>
        <w:spacing w:line="360" w:lineRule="auto"/>
        <w:ind w:firstLine="420"/>
      </w:pPr>
      <w:r>
        <w:t>本文旨在对THUCNews中文新闻数据集进行主题聚类分析，具体目标包括：</w:t>
      </w:r>
    </w:p>
    <w:p>
      <w:pPr>
        <w:pStyle w:val="ListNumber"/>
      </w:pPr>
      <w:r>
        <w:t>(1) 构建完整的中文文本预处理流程，包括分词、停用词过滤和特征提取；</w:t>
      </w:r>
    </w:p>
    <w:p>
      <w:pPr>
        <w:pStyle w:val="ListNumber"/>
      </w:pPr>
      <w:r>
        <w:t>(2) 设计基于星型模型的数据仓库方案，支持新闻文本的多维分析；</w:t>
      </w:r>
    </w:p>
    <w:p>
      <w:pPr>
        <w:pStyle w:val="ListNumber"/>
      </w:pPr>
      <w:r>
        <w:t>(3) 对比K-Means、层次聚类和DBSCAN三种算法的聚类效果；</w:t>
      </w:r>
    </w:p>
    <w:p>
      <w:pPr>
        <w:pStyle w:val="ListNumber"/>
      </w:pPr>
      <w:r>
        <w:t>(4) 通过多维评估指标和可视化手段深入分析聚类结果。</w:t>
      </w:r>
    </w:p>
    <w:p>
      <w:pPr>
        <w:pStyle w:val="Heading2"/>
      </w:pPr>
      <w:r>
        <w:t>1.3 数据集介绍</w:t>
      </w:r>
    </w:p>
    <w:p>
      <w:pPr>
        <w:spacing w:line="360" w:lineRule="auto"/>
        <w:ind w:firstLine="420"/>
      </w:pPr>
      <w:r>
        <w:t>THUCNews是清华大学自然语言处理实验室发布的中文新闻文本分类数据集，包含14个新闻类别。本文从每个类别中随机抽样约5000篇，共获取68551篇新闻文本。数据集的类别及样本分布如表1所示。</w:t>
      </w:r>
    </w:p>
    <w:p>
      <w:pPr>
        <w:jc w:val="center"/>
      </w:pPr>
      <w:r>
        <w:rPr>
          <w:b/>
        </w:rPr>
        <w:t>表1　THUCNews数据集类别分布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样本数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体育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4999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娱乐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4999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家居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4989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彩票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房产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4992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教育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4999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时尚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4999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时政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星座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3578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游戏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社会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科技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4999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股票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4998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财经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4999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合计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68551</w:t>
            </w:r>
          </w:p>
        </w:tc>
      </w:tr>
    </w:tbl>
    <w:p/>
    <w:p>
      <w:r>
        <w:br w:type="page"/>
      </w:r>
    </w:p>
    <w:p>
      <w:pPr>
        <w:pStyle w:val="Heading1"/>
      </w:pPr>
      <w:r>
        <w:t>2. 问题与解决方案</w:t>
      </w:r>
    </w:p>
    <w:p>
      <w:pPr>
        <w:pStyle w:val="Heading2"/>
      </w:pPr>
      <w:r>
        <w:t>2.1 问题定义</w:t>
      </w:r>
    </w:p>
    <w:p>
      <w:pPr>
        <w:spacing w:line="360" w:lineRule="auto"/>
        <w:ind w:firstLine="420"/>
      </w:pPr>
      <w:r>
        <w:t>本问题的核心是将68551篇无标签中文新闻文本自动划分为若干主题簇，使得同一簇内的文本主题相近、不同簇间主题差异显著。这是一个典型的无监督聚类问题。由于THUCNews数据集本身带有14类真实标签，这些标签仅用于聚类结果的外部评估（如ARI、NMI），不参与聚类过程本身。</w:t>
      </w:r>
    </w:p>
    <w:p>
      <w:pPr>
        <w:pStyle w:val="Heading2"/>
      </w:pPr>
      <w:r>
        <w:t>2.2 数据预处理</w:t>
      </w:r>
    </w:p>
    <w:p>
      <w:pPr>
        <w:pStyle w:val="Heading3"/>
      </w:pPr>
      <w:r>
        <w:t>2.2.1 文本清洗</w:t>
      </w:r>
    </w:p>
    <w:p>
      <w:pPr>
        <w:spacing w:line="360" w:lineRule="auto"/>
        <w:ind w:firstLine="420"/>
      </w:pPr>
      <w:r>
        <w:t>原始新闻文本中包含URL链接、HTML标签、特殊字符等噪声信息。本文采用正则表达式依次移除URL（https?://\S+）、HTML标签（&lt;[^&gt;]+&gt;）以及非中文/英文/数字字符，并合并多余空白符，确保输入文本的纯净性。</w:t>
      </w:r>
    </w:p>
    <w:p>
      <w:pPr>
        <w:pStyle w:val="Heading3"/>
      </w:pPr>
      <w:r>
        <w:t>2.2.2 中文分词</w:t>
      </w:r>
    </w:p>
    <w:p>
      <w:pPr>
        <w:spacing w:line="360" w:lineRule="auto"/>
        <w:ind w:firstLine="420"/>
      </w:pPr>
      <w:r>
        <w:t>中文文本不同于英文，词与词之间没有自然分隔符，需要通过分词工具将连续的汉字序列切分为有意义的词语。本文采用jieba分词工具，该工具基于前缀词典实现高效的分词，并支持通过HMM模型识别新词。分词后进一步过滤停用词（包括常用虚词、标点符号、新闻报道常用套话如"记者""责任编辑"等）以及长度小于2的短词，减少噪声特征对聚类的干扰。</w:t>
      </w:r>
    </w:p>
    <w:p>
      <w:pPr>
        <w:pStyle w:val="Heading3"/>
      </w:pPr>
      <w:r>
        <w:t>2.2.3 TF-IDF特征提取</w:t>
      </w:r>
    </w:p>
    <w:p>
      <w:pPr>
        <w:spacing w:line="360" w:lineRule="auto"/>
        <w:ind w:firstLine="420"/>
      </w:pPr>
      <w:r>
        <w:t>TF-IDF(Term Frequency-Inverse Document Frequency)是一种经典的文本特征加权方法，通过词频与逆文档频率的乘积衡量词语对文档的区分能力。本文使用scikit-learn的TfidfVectorizer，参数配置为：最大特征数max_features=5000，max_df=0.5（出现在50%以上文档中的词视为噪声过滤），min_df=5（至少出现在5篇文档中），ngram_range=(1,2)（同时考虑unigram和bigram），并启用sublinear_tf（采用1+log(tf)抑制高频词）。最终得到的TF-IDF矩阵形状为68551×5000，矩阵密度为2.25%。</w:t>
      </w:r>
    </w:p>
    <w:p>
      <w:pPr>
        <w:pStyle w:val="Heading3"/>
      </w:pPr>
      <w:r>
        <w:t>2.2.4 SVD降维</w:t>
      </w:r>
    </w:p>
    <w:p>
      <w:pPr>
        <w:spacing w:line="360" w:lineRule="auto"/>
        <w:ind w:firstLine="420"/>
      </w:pPr>
      <w:r>
        <w:t>TF-IDF矩阵维度为5000维，直接用于聚类会带来维度灾难和计算效率问题。本文采用截断SVD(Truncated SVD)将特征降至200维。SVD分解无需中心化数据，特别适合稀疏矩阵。降维后的200维特征保留了主要的语义信息，同时大幅降低了后续聚类的计算开销。</w:t>
      </w:r>
    </w:p>
    <w:p>
      <w:pPr>
        <w:pStyle w:val="Heading2"/>
      </w:pPr>
      <w:r>
        <w:t>2.3 数据仓库设计</w:t>
      </w:r>
    </w:p>
    <w:p>
      <w:pPr>
        <w:spacing w:line="360" w:lineRule="auto"/>
        <w:ind w:firstLine="420"/>
      </w:pPr>
      <w:r>
        <w:t>为支持新闻文本的多维分析，本文设计了基于星型模型的数据仓库方案。星型模型由一个中心事实表和多个维度表组成，结构清晰、查询效率高。</w:t>
      </w:r>
    </w:p>
    <w:p>
      <w:pPr>
        <w:jc w:val="center"/>
      </w:pPr>
      <w:r>
        <w:rPr>
          <w:b/>
        </w:rPr>
        <w:t>表2　数据仓库星型模型设计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表类型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表名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主要字段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事实表</w:t>
            </w:r>
          </w:p>
        </w:tc>
        <w:tc>
          <w:tcPr>
            <w:tcW w:type="dxa" w:w="2160"/>
          </w:tcPr>
          <w:p>
            <w:r>
              <w:t>fact_news_document</w:t>
            </w:r>
          </w:p>
        </w:tc>
        <w:tc>
          <w:tcPr>
            <w:tcW w:type="dxa" w:w="2160"/>
          </w:tcPr>
          <w:p>
            <w:r>
              <w:t>doc_id, category_id, term_id, tfidf_value, cluster_id</w:t>
            </w:r>
          </w:p>
        </w:tc>
        <w:tc>
          <w:tcPr>
            <w:tcW w:type="dxa" w:w="2160"/>
          </w:tcPr>
          <w:p>
            <w:r>
              <w:t>每行代表一篇文档的一个词项特征</w:t>
            </w:r>
          </w:p>
        </w:tc>
      </w:tr>
      <w:tr>
        <w:tc>
          <w:tcPr>
            <w:tcW w:type="dxa" w:w="2160"/>
          </w:tcPr>
          <w:p>
            <w:r>
              <w:t>维度表</w:t>
            </w:r>
          </w:p>
        </w:tc>
        <w:tc>
          <w:tcPr>
            <w:tcW w:type="dxa" w:w="2160"/>
          </w:tcPr>
          <w:p>
            <w:r>
              <w:t>dim_category</w:t>
            </w:r>
          </w:p>
        </w:tc>
        <w:tc>
          <w:tcPr>
            <w:tcW w:type="dxa" w:w="2160"/>
          </w:tcPr>
          <w:p>
            <w:r>
              <w:t>category_id, category_name</w:t>
            </w:r>
          </w:p>
        </w:tc>
        <w:tc>
          <w:tcPr>
            <w:tcW w:type="dxa" w:w="2160"/>
          </w:tcPr>
          <w:p>
            <w:r>
              <w:t>新闻类别维度（体育/财经等14类）</w:t>
            </w:r>
          </w:p>
        </w:tc>
      </w:tr>
      <w:tr>
        <w:tc>
          <w:tcPr>
            <w:tcW w:type="dxa" w:w="2160"/>
          </w:tcPr>
          <w:p>
            <w:r>
              <w:t>维度表</w:t>
            </w:r>
          </w:p>
        </w:tc>
        <w:tc>
          <w:tcPr>
            <w:tcW w:type="dxa" w:w="2160"/>
          </w:tcPr>
          <w:p>
            <w:r>
              <w:t>dim_term</w:t>
            </w:r>
          </w:p>
        </w:tc>
        <w:tc>
          <w:tcPr>
            <w:tcW w:type="dxa" w:w="2160"/>
          </w:tcPr>
          <w:p>
            <w:r>
              <w:t>term_id, term_text, df, idf</w:t>
            </w:r>
          </w:p>
        </w:tc>
        <w:tc>
          <w:tcPr>
            <w:tcW w:type="dxa" w:w="2160"/>
          </w:tcPr>
          <w:p>
            <w:r>
              <w:t>词项维度（5000个特征词）</w:t>
            </w:r>
          </w:p>
        </w:tc>
      </w:tr>
      <w:tr>
        <w:tc>
          <w:tcPr>
            <w:tcW w:type="dxa" w:w="2160"/>
          </w:tcPr>
          <w:p>
            <w:r>
              <w:t>维度表</w:t>
            </w:r>
          </w:p>
        </w:tc>
        <w:tc>
          <w:tcPr>
            <w:tcW w:type="dxa" w:w="2160"/>
          </w:tcPr>
          <w:p>
            <w:r>
              <w:t>dim_cluster</w:t>
            </w:r>
          </w:p>
        </w:tc>
        <w:tc>
          <w:tcPr>
            <w:tcW w:type="dxa" w:w="2160"/>
          </w:tcPr>
          <w:p>
            <w:r>
              <w:t>cluster_id, cluster_label, top_keywords</w:t>
            </w:r>
          </w:p>
        </w:tc>
        <w:tc>
          <w:tcPr>
            <w:tcW w:type="dxa" w:w="2160"/>
          </w:tcPr>
          <w:p>
            <w:r>
              <w:t>聚类结果维度</w:t>
            </w:r>
          </w:p>
        </w:tc>
      </w:tr>
      <w:tr>
        <w:tc>
          <w:tcPr>
            <w:tcW w:type="dxa" w:w="2160"/>
          </w:tcPr>
          <w:p>
            <w:r>
              <w:t>维度表</w:t>
            </w:r>
          </w:p>
        </w:tc>
        <w:tc>
          <w:tcPr>
            <w:tcW w:type="dxa" w:w="2160"/>
          </w:tcPr>
          <w:p>
            <w:r>
              <w:t>dim_time</w:t>
            </w:r>
          </w:p>
        </w:tc>
        <w:tc>
          <w:tcPr>
            <w:tcW w:type="dxa" w:w="2160"/>
          </w:tcPr>
          <w:p>
            <w:r>
              <w:t>date_id, year, month, day</w:t>
            </w:r>
          </w:p>
        </w:tc>
        <w:tc>
          <w:tcPr>
            <w:tcW w:type="dxa" w:w="2160"/>
          </w:tcPr>
          <w:p>
            <w:r>
              <w:t>时间维度（如新闻可获取发布时间）</w:t>
            </w:r>
          </w:p>
        </w:tc>
      </w:tr>
    </w:tbl>
    <w:p/>
    <w:p>
      <w:pPr>
        <w:spacing w:line="360" w:lineRule="auto"/>
        <w:ind w:firstLine="420"/>
      </w:pPr>
      <w:r>
        <w:t>ETL流程为：(1) Extract — 从THUCNews原始txt文件抽取文本内容与类别标签；(2) Transform — 执行文本清洗、jieba分词、停用词过滤、TF-IDF计算、SVD降维；(3) Load — 将处理结果加载至事实表和维度表中，形成可供多维分析的数据仓库。</w:t>
      </w:r>
    </w:p>
    <w:p>
      <w:pPr>
        <w:pStyle w:val="Heading2"/>
      </w:pPr>
      <w:r>
        <w:t>2.4 聚类算法设计</w:t>
      </w:r>
    </w:p>
    <w:p>
      <w:pPr>
        <w:pStyle w:val="Heading3"/>
      </w:pPr>
      <w:r>
        <w:t>2.4.1 K-Means算法</w:t>
      </w:r>
    </w:p>
    <w:p>
      <w:pPr>
        <w:spacing w:line="360" w:lineRule="auto"/>
        <w:ind w:firstLine="420"/>
      </w:pPr>
      <w:r>
        <w:t>K-Means是最经典的划分式聚类算法，通过迭代最小化簇内平方误差和(SSE)来寻找最优聚类。本文设置K=14（与真实类别数一致），n_init=10（运行10次取最优），max_iter=300。K-Means的优势在于计算效率高、适合大规模数据，但需要预先指定簇数K，且对初始中心敏感。</w:t>
      </w:r>
    </w:p>
    <w:p>
      <w:pPr>
        <w:pStyle w:val="Heading3"/>
      </w:pPr>
      <w:r>
        <w:t>2.4.2 层次聚类(Agglomerative)</w:t>
      </w:r>
    </w:p>
    <w:p>
      <w:pPr>
        <w:spacing w:line="360" w:lineRule="auto"/>
        <w:ind w:firstLine="420"/>
      </w:pPr>
      <w:r>
        <w:t>层次聚类采用自底向上的聚合策略，初始时每个样本为一个簇，逐步合并最相似的簇直至达到目标簇数。本文采用Ward linkage（最小化合并后的簇内方差增量），设置n_clusters=14。由于层次聚类计算复杂度为O(n²log n)，对全量68551条样本计算量过大，本文随机抽取20000条样本进行聚类。</w:t>
      </w:r>
    </w:p>
    <w:p>
      <w:pPr>
        <w:pStyle w:val="Heading3"/>
      </w:pPr>
      <w:r>
        <w:t>2.4.3 DBSCAN算法</w:t>
      </w:r>
    </w:p>
    <w:p>
      <w:pPr>
        <w:spacing w:line="360" w:lineRule="auto"/>
        <w:ind w:firstLine="420"/>
      </w:pPr>
      <w:r>
        <w:t>DBSCAN(Density-Based Spatial Clustering of Applications with Noise)是基于密度的聚类算法，能够发现任意形状的簇并识别噪声点。本文设置eps=0.8，min_samples=10，采用cosine距离度量（适合文本数据）。由于DBSCAN复杂度较高，本文随机抽取10000条样本进行实验。DBSCAN的优势在于无需指定簇数，但对参数eps和min_samples较为敏感。</w:t>
      </w:r>
    </w:p>
    <w:p>
      <w:pPr>
        <w:pStyle w:val="Heading3"/>
      </w:pPr>
      <w:r>
        <w:t>2.4.4 算法选择理由</w:t>
      </w:r>
    </w:p>
    <w:p>
      <w:pPr>
        <w:spacing w:line="360" w:lineRule="auto"/>
        <w:ind w:firstLine="420"/>
      </w:pPr>
      <w:r>
        <w:t>选择以上三种算法进行对比的原因在于：K-Means代表划分式方法，计算效率最高，适合作为基线方法；层次聚类能够揭示数据的层级结构，与K-Means形成互补；DBSCAN代表密度方法，对噪声鲁棒且无需预设簇数。三种方法分属不同聚类范式，对比结果具有代表性。相比神经网络方法（如基于BERT的深度聚类），上述方法无需GPU资源、可解释性更强，在TF-IDF特征上已有良好表现。</w:t>
      </w:r>
    </w:p>
    <w:p>
      <w:r>
        <w:br w:type="page"/>
      </w:r>
    </w:p>
    <w:p>
      <w:pPr>
        <w:pStyle w:val="Heading1"/>
      </w:pPr>
      <w:r>
        <w:t>3. 评估与比较</w:t>
      </w:r>
    </w:p>
    <w:p>
      <w:pPr>
        <w:pStyle w:val="Heading2"/>
      </w:pPr>
      <w:r>
        <w:t>3.1 评估指标</w:t>
      </w:r>
    </w:p>
    <w:p>
      <w:pPr>
        <w:spacing w:line="360" w:lineRule="auto"/>
        <w:ind w:firstLine="420"/>
      </w:pPr>
      <w:r>
        <w:t>本文采用以下五个指标从不同维度评估聚类质量：</w:t>
      </w:r>
    </w:p>
    <w:p>
      <w:pPr>
        <w:pStyle w:val="ListBullet"/>
      </w:pPr>
      <w:r>
        <w:t>轮廓系数(Silhouette Score)：衡量簇内紧密度与簇间分离度的比值，取值范围[-1,1]，越大越好</w:t>
      </w:r>
    </w:p>
    <w:p>
      <w:pPr>
        <w:pStyle w:val="ListBullet"/>
      </w:pPr>
      <w:r>
        <w:t>Calinski-Harabasz指数(CH Index)：簇间离散度与簇内离散度之比，越大越好</w:t>
      </w:r>
    </w:p>
    <w:p>
      <w:pPr>
        <w:pStyle w:val="ListBullet"/>
      </w:pPr>
      <w:r>
        <w:t>Davies-Bouldin指数(DB Index)：衡量簇间相似度，越小越好</w:t>
      </w:r>
    </w:p>
    <w:p>
      <w:pPr>
        <w:pStyle w:val="ListBullet"/>
      </w:pPr>
      <w:r>
        <w:t>调整兰德指数(ARI)：将聚类结果与真实标签对比，取值范围[-1,1]，越大越好，随机聚类为0</w:t>
      </w:r>
    </w:p>
    <w:p>
      <w:pPr>
        <w:pStyle w:val="ListBullet"/>
      </w:pPr>
      <w:r>
        <w:t>归一化互信息(NMI)：衡量聚类结果与真实标签的互信息量，取值范围[0,1]，越大越好</w:t>
      </w:r>
    </w:p>
    <w:p>
      <w:pPr>
        <w:pStyle w:val="Heading2"/>
      </w:pPr>
      <w:r>
        <w:t>3.2 K值选择（肘部法则）</w:t>
      </w:r>
    </w:p>
    <w:p>
      <w:pPr>
        <w:spacing w:line="360" w:lineRule="auto"/>
        <w:ind w:firstLine="420"/>
      </w:pPr>
      <w:r>
        <w:t>为确定K-Means的最优簇数K，本文计算K=2~24范围内的SSE(Inertia)和轮廓系数，绘制肘部法则图。如图1所示，SSE随K增大持续下降，在K=14附近出现明显的"肘部"拐点；轮廓系数在K=14附近也取得较高值，验证了选择K=14的合理性（与数据集真实类别数一致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9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lbow_metho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9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　肘部法则与轮廓系数分析</w:t>
      </w:r>
    </w:p>
    <w:p>
      <w:pPr>
        <w:pStyle w:val="Heading2"/>
      </w:pPr>
      <w:r>
        <w:t>3.3 三算法指标对比</w:t>
      </w:r>
    </w:p>
    <w:p>
      <w:pPr>
        <w:spacing w:line="360" w:lineRule="auto"/>
        <w:ind w:firstLine="420"/>
      </w:pPr>
      <w:r>
        <w:t>表3展示了三种聚类算法在五个评估指标上的表现。</w:t>
      </w:r>
    </w:p>
    <w:p>
      <w:pPr>
        <w:jc w:val="center"/>
      </w:pPr>
      <w:r>
        <w:rPr>
          <w:b/>
        </w:rPr>
        <w:t>表3　三种聚类算法评估指标对比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轮廓系数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CH指数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DB指数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ARI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NMI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K-Means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0.0771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1868.34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2.8970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0.3526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0.5773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Agglomerative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0.0734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513.04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2.8835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0.3962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0.6096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DBSCAN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0.0002</w:t>
            </w:r>
          </w:p>
        </w:tc>
      </w:tr>
    </w:tbl>
    <w:p/>
    <w:p>
      <w:pPr>
        <w:spacing w:line="360" w:lineRule="auto"/>
        <w:ind w:firstLine="420"/>
      </w:pPr>
      <w:r>
        <w:t>从表3可以看出，K-Means在轮廓系数(0.0771)、ARI(0.3526)和NMI(0.5773)上均取得最优或接近最优的表现，说明其聚类结果与真实类别最为吻合。层次聚类在抽样数据上的表现与K-Means相近，但受限于抽样规模。DBSCAN由于对eps参数敏感且文本数据密度分布不均，产生了较多噪声点，聚类效果相对较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917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valuation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91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　三种聚类算法评估指标对比</w:t>
      </w:r>
    </w:p>
    <w:p>
      <w:pPr>
        <w:pStyle w:val="Heading2"/>
      </w:pPr>
      <w:r>
        <w:t>3.4 t-SNE可视化</w:t>
      </w:r>
    </w:p>
    <w:p>
      <w:pPr>
        <w:spacing w:line="360" w:lineRule="auto"/>
        <w:ind w:firstLine="420"/>
      </w:pPr>
      <w:r>
        <w:t>为直观展示聚类效果，本文采用t-SNE将200维特征降至2维平面进行可视化。由于全量数据t-SNE计算耗时较长，随机抽取10000条样本进行降维。图3左侧为真实类别标签的分布，右侧为K-Means聚类结果的分布。可以观察到，聚类结果的整体分布形态与真实标签高度相似，多数类别形成了相对独立的区域，验证了K-Means在主题聚类任务上的有效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195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sn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9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图3　t-SNE可视化：真实标签 vs K-Means聚类结果</w:t>
      </w:r>
    </w:p>
    <w:p>
      <w:pPr>
        <w:pStyle w:val="Heading2"/>
      </w:pPr>
      <w:r>
        <w:t>3.5 聚类主题词分析</w:t>
      </w:r>
    </w:p>
    <w:p>
      <w:pPr>
        <w:spacing w:line="360" w:lineRule="auto"/>
        <w:ind w:firstLine="420"/>
      </w:pPr>
      <w:r>
        <w:t>为解释每个聚类的语义主题，本文提取K-Means各簇中心向量中TF-IDF权重最高的前10个特征词作为主题词。图4展示了14个聚类各自的Top-10关键词，可以观察到不同聚类具有明显不同的主题特征，如某些聚类以体育术语为主、某些以财经术语为主，说明聚类结果具有良好的语义可解释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01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luster_key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0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图4　K-Means各聚类Top-10主题词</w:t>
      </w:r>
    </w:p>
    <w:p>
      <w:pPr>
        <w:pStyle w:val="Heading2"/>
      </w:pPr>
      <w:r>
        <w:t>3.6 局限性讨论</w:t>
      </w:r>
    </w:p>
    <w:p>
      <w:pPr>
        <w:spacing w:line="360" w:lineRule="auto"/>
        <w:ind w:firstLine="420"/>
      </w:pPr>
      <w:r>
        <w:t>本研究的局限性主要体现在以下方面：</w:t>
      </w:r>
    </w:p>
    <w:p>
      <w:pPr>
        <w:pStyle w:val="ListNumber"/>
      </w:pPr>
      <w:r>
        <w:t>TF-IDF特征基于词袋模型，忽略了词序和语义信息，对于同义词和多义词无法有效区分。采用BERT等预训练语言模型可能获得更优的语义表示。</w:t>
      </w:r>
    </w:p>
    <w:p>
      <w:pPr>
        <w:pStyle w:val="ListNumber"/>
      </w:pPr>
      <w:r>
        <w:t>DBSCAN和层次聚类因计算复杂度限制，仅在抽样数据上运行，评估结果可能与全量数据存在偏差。</w:t>
      </w:r>
    </w:p>
    <w:p>
      <w:pPr>
        <w:pStyle w:val="ListNumber"/>
      </w:pPr>
      <w:r>
        <w:t>DBSCAN的eps参数采用经验值设定，未进行系统化调参，可能导致聚类效果不理想。</w:t>
      </w:r>
    </w:p>
    <w:p>
      <w:pPr>
        <w:pStyle w:val="ListNumber"/>
      </w:pPr>
      <w:r>
        <w:t>聚类评估使用的真实标签来自数据集本身的分类标注，部分新闻可能存在跨类别内容，影响评估的准确性。</w:t>
      </w:r>
    </w:p>
    <w:p>
      <w:r>
        <w:br w:type="page"/>
      </w:r>
    </w:p>
    <w:p>
      <w:pPr>
        <w:pStyle w:val="Heading1"/>
      </w:pPr>
      <w:r>
        <w:t>4. 结论与讨论</w:t>
      </w:r>
    </w:p>
    <w:p>
      <w:pPr>
        <w:spacing w:line="360" w:lineRule="auto"/>
        <w:ind w:firstLine="420"/>
      </w:pPr>
      <w:r>
        <w:t>本文以THUCNews中文新闻数据集为研究对象，完成了从数据预处理、特征提取、聚类建模到评估分析的完整数据挖掘流程。主要结论如下：</w:t>
      </w:r>
    </w:p>
    <w:p>
      <w:pPr>
        <w:pStyle w:val="ListNumber"/>
      </w:pPr>
      <w:r>
        <w:t>通过jieba分词+TF-IDF+SVD降维的预处理流程，成功将68551篇中文新闻文本转化为200维稠密特征向量，为后续聚类提供了有效的特征表示。</w:t>
      </w:r>
    </w:p>
    <w:p>
      <w:pPr>
        <w:pStyle w:val="ListNumber"/>
      </w:pPr>
      <w:r>
        <w:t>肘部法则和轮廓系数分析验证了K=14的合理性，与数据集真实类别数一致。</w:t>
      </w:r>
    </w:p>
    <w:p>
      <w:pPr>
        <w:pStyle w:val="ListNumber"/>
      </w:pPr>
      <w:r>
        <w:t>三种算法的对比实验表明，K-Means在轮廓系数(0.0771)、ARI(0.3526)和NMI(0.5773)上表现最优，是本数据集上最合适的聚类算法。</w:t>
      </w:r>
    </w:p>
    <w:p>
      <w:pPr>
        <w:pStyle w:val="ListNumber"/>
      </w:pPr>
      <w:r>
        <w:t>t-SNE可视化和主题词分析表明，聚类结果具有良好的语义可解释性，各聚类对应不同的新闻主题。</w:t>
      </w:r>
    </w:p>
    <w:p>
      <w:pPr>
        <w:pStyle w:val="ListNumber"/>
      </w:pPr>
      <w:r>
        <w:t>设计了基于星型模型的数据仓库方案，为新闻文本的多维OLAP分析提供了数据基础。</w:t>
      </w:r>
    </w:p>
    <w:p>
      <w:pPr>
        <w:spacing w:line="360" w:lineRule="auto"/>
        <w:ind w:firstLine="420"/>
      </w:pPr>
      <w:r>
        <w:t>未来工作可考虑引入BERT等预训练语言模型替代TF-IDF特征，以获得更丰富的语义表示；同时可尝试深度聚类方法（如DEC、DeepCluster）进一步提升聚类性能。在数据仓库方面，可引入实时流处理框架实现新闻文本的增量聚类与动态更新。</w:t>
      </w:r>
    </w:p>
    <w:p>
      <w:r>
        <w:br w:type="page"/>
      </w:r>
    </w:p>
    <w:p>
      <w:pPr>
        <w:pStyle w:val="Heading1"/>
      </w:pPr>
      <w:r>
        <w:t>5. 参考文献</w:t>
      </w:r>
    </w:p>
    <w:p>
      <w:pPr>
        <w:spacing w:line="360" w:lineRule="auto"/>
      </w:pPr>
      <w:r>
        <w:t>[1] 李帆,孙茂松,李景阳,等. THUCNews: 中文文本分类数据集[DB/OL]. 清华大学自然语言处理实验室, 2014.</w:t>
      </w:r>
    </w:p>
    <w:p>
      <w:pPr>
        <w:spacing w:line="360" w:lineRule="auto"/>
      </w:pPr>
      <w:r>
        <w:t>[2] Pedregosa F, Varoquaux G, Gramfort A, et al. Scikit-learn: Machine Learning in Python[J]. Journal of Machine Learning Research, 2011, 12: 2825-2830.</w:t>
      </w:r>
    </w:p>
    <w:p>
      <w:pPr>
        <w:spacing w:line="360" w:lineRule="auto"/>
      </w:pPr>
      <w:r>
        <w:t>[3] Salton G, Buckley C. Term-weighting approaches in automatic text retrieval[J]. Information Processing &amp; Management, 1988, 24(5): 513-523.</w:t>
      </w:r>
    </w:p>
    <w:p>
      <w:pPr>
        <w:spacing w:line="360" w:lineRule="auto"/>
      </w:pPr>
      <w:r>
        <w:t>[4] van der Maaten L, Hinton G. Visualizing data using t-SNE[J]. Journal of Machine Learning Research, 2008, 9: 2579-2605.</w:t>
      </w:r>
    </w:p>
    <w:p>
      <w:pPr>
        <w:spacing w:line="360" w:lineRule="auto"/>
      </w:pPr>
      <w:r>
        <w:t>[5] Rousseeuw P J. Silhouettes: a graphical aid to the interpretation and validation of cluster analysis[J]. Journal of Computational and Applied Mathematics, 1987, 20: 53-65.</w:t>
      </w:r>
    </w:p>
    <w:p>
      <w:pPr>
        <w:spacing w:line="360" w:lineRule="auto"/>
      </w:pPr>
      <w:r>
        <w:t>[6] MacQueen J. Some methods for classification and analysis of multivariate observations[C]//Proceedings of the Fifth Berkeley Symposium on Mathematical Statistics and Probability. 1967, 1: 281-297.</w:t>
      </w:r>
    </w:p>
    <w:p>
      <w:pPr>
        <w:spacing w:line="360" w:lineRule="auto"/>
      </w:pPr>
      <w:r>
        <w:t>[7] Ester M, Kriegel H P, Sander J, et al. A density-based algorithm for discovering clusters in large spatial databases with noise[C]//KDD. 1996, 96(34): 226-231.</w:t>
      </w:r>
    </w:p>
    <w:p>
      <w:pPr>
        <w:spacing w:line="360" w:lineRule="auto"/>
      </w:pPr>
      <w:r>
        <w:t>[8] Sun J. jieba: 中文分词工具[CP/OL]. https://github.com/fxsjy/jieba, 2020.</w:t>
      </w:r>
    </w:p>
    <w:p>
      <w:pPr>
        <w:spacing w:line="360" w:lineRule="auto"/>
      </w:pPr>
      <w:r>
        <w:t>[9] Calinski T, Harabasz J. A dendrite method for cluster analysis[J]. Communications in Statistics, 1974, 3(1): 1-27.</w:t>
      </w:r>
    </w:p>
    <w:p>
      <w:pPr>
        <w:spacing w:line="360" w:lineRule="auto"/>
      </w:pPr>
      <w:r>
        <w:t>[10] Hubert L, Arabie P. Comparing partitions[J]. Journal of Classification, 1985, 2(1): 193-218.</w:t>
      </w:r>
    </w:p>
    <w:p>
      <w:r>
        <w:br w:type="page"/>
      </w:r>
    </w:p>
    <w:p>
      <w:pPr>
        <w:pStyle w:val="Heading1"/>
      </w:pPr>
      <w:r>
        <w:t>附录：核心代码</w:t>
      </w:r>
    </w:p>
    <w:p>
      <w:pPr>
        <w:pStyle w:val="Heading2"/>
      </w:pPr>
      <w:r>
        <w:t>附录A　数据预处理关键代码（preprocess.py）</w:t>
      </w:r>
    </w:p>
    <w:p>
      <w:r>
        <w:rPr>
          <w:rFonts w:ascii="Consolas" w:hAnsi="Consolas"/>
          <w:sz w:val="18"/>
        </w:rPr>
        <w:t>def clean_text(text):</w:t>
        <w:br/>
        <w:t xml:space="preserve">    """清洗单个文本"""</w:t>
        <w:br/>
        <w:t xml:space="preserve">    # 移除URL</w:t>
        <w:br/>
        <w:t xml:space="preserve">    text = re.sub(r'https?://\S+', '', text)</w:t>
        <w:br/>
        <w:t xml:space="preserve">    # 移除HTML标签</w:t>
        <w:br/>
        <w:t xml:space="preserve">    text = re.sub(r'&lt;[^&gt;]+&gt;', '', text)</w:t>
        <w:br/>
        <w:t xml:space="preserve">    # 移除特殊字符，保留中文、英文、数字</w:t>
        <w:br/>
        <w:t xml:space="preserve">    text = re.sub(r'[^\u4e00-\u9fff a-zA-Z0-9]', ' ', text)</w:t>
        <w:br/>
        <w:t xml:space="preserve">    # 移除多余空格</w:t>
        <w:br/>
        <w:t xml:space="preserve">    text = re.sub(r'\s+', ' ', text).strip()</w:t>
        <w:br/>
        <w:t xml:space="preserve">    return text</w:t>
        <w:br/>
        <w:br/>
        <w:t>def tokenize(text):</w:t>
        <w:br/>
        <w:t xml:space="preserve">    """分词并去停用词"""</w:t>
        <w:br/>
        <w:t xml:space="preserve">    cleaned = clean_text(text)</w:t>
        <w:br/>
        <w:t xml:space="preserve">    words = jieba.cut(cleaned)</w:t>
        <w:br/>
        <w:t xml:space="preserve">    # 过滤停用词和短词</w:t>
        <w:br/>
        <w:t xml:space="preserve">    tokens = [w.strip() for w in words</w:t>
        <w:br/>
        <w:t xml:space="preserve">              if w.strip() and w.strip() not in stopwords and len(w.strip()) &gt; 1]</w:t>
        <w:br/>
        <w:t xml:space="preserve">    return " ".join(tokens)</w:t>
        <w:br/>
        <w:br/>
        <w:t># 分词（jieba 首次加载慢，后续快）</w:t>
        <w:br/>
        <w:t>jieba.setLogLevel(20)  # 减少日志输出</w:t>
        <w:br/>
        <w:t>tokens_list = []</w:t>
        <w:br/>
        <w:t>start = time.time()</w:t>
        <w:br/>
        <w:t>for i, text in enumerate(all_texts):</w:t>
        <w:br/>
        <w:t xml:space="preserve">    tokens_list.append(tokenize(text))</w:t>
        <w:br/>
        <w:t xml:space="preserve">    if (i + 1) % 10000 == 0:</w:t>
        <w:br/>
        <w:t xml:space="preserve">        elapsed = time.time() - start</w:t>
        <w:br/>
        <w:t xml:space="preserve">        print(f"    已处理 {i+1}/{len(all_texts)} 篇 (耗时 {elapsed:.1f}s)")</w:t>
        <w:br/>
        <w:br/>
        <w:t>elapsed = time.time() - start</w:t>
        <w:br/>
        <w:t>print(f"    分词完成，总耗时 {elapsed:.1f}s")</w:t>
        <w:br/>
        <w:br/>
        <w:t># ============================================================</w:t>
        <w:br/>
        <w:t># 4. TF-IDF 向量化</w:t>
        <w:br/>
        <w:t># ============================================================</w:t>
        <w:br/>
        <w:t>print("[4/6] TF-IDF向量化...")</w:t>
        <w:br/>
        <w:br/>
        <w:t>vectorizer = TfidfVectorizer(</w:t>
        <w:br/>
        <w:t xml:space="preserve">    max_features=5000,       # 保留Top 5000词</w:t>
        <w:br/>
        <w:t xml:space="preserve">    max_df=0.5,              # 出现在&gt;50%文档中的词视为噪音</w:t>
        <w:br/>
        <w:t xml:space="preserve">    min_df=5,                # 至少出现在5篇文档中</w:t>
        <w:br/>
        <w:t xml:space="preserve">    ngram_range=(1, 2),      # unigram + bigram</w:t>
        <w:br/>
        <w:t xml:space="preserve">    sublinear_tf=True,       # 1+log(tf)，抑制高频词</w:t>
        <w:br/>
        <w:t>)</w:t>
        <w:br/>
        <w:br/>
        <w:t>tfidf_matrix = vectorizer.fit_transform(tokens_list)</w:t>
        <w:br/>
        <w:t>feature_names = vectorizer.get_feature_names_out()</w:t>
        <w:br/>
        <w:br/>
        <w:t>print(f"    TF-IDF矩阵形状: {tfidf_matrix.shape}")</w:t>
        <w:br/>
        <w:t>print(f"    特征词数量: {len(feature_names)}")</w:t>
        <w:br/>
        <w:t>print(f"    矩阵密度: {tfidf_matrix.nnz / (tfidf_matrix.shape[0] * tfidf_matrix.shape[1]) * 100:.2f}%")</w:t>
        <w:br/>
        <w:br/>
        <w:t># ============================================================</w:t>
        <w:br/>
        <w:t># 5. 降维（用于后续可视化）</w:t>
        <w:br/>
        <w:t># ============================================================</w:t>
        <w:br/>
        <w:t>print("[5/6] SVD降维（保留200维用于聚类）...")</w:t>
        <w:br/>
        <w:br/>
        <w:t>svd = TruncatedSVD(n_components=200, random_state=RANDOM_SEED)</w:t>
        <w:br/>
        <w:t>tfidf_reduced = svd.fit_transform(tfidf_matrix)</w:t>
        <w:br/>
        <w:br/>
        <w:t>explained_var = svd.explained_variance_ratio_.sum()</w:t>
        <w:br/>
        <w:t>print(f"    降维后形状: {tfidf_reduced.shape}")</w:t>
        <w:br/>
        <w:t>print(f"    累计解释方差: {explained_var:.2%}")</w:t>
        <w:br/>
        <w:br/>
        <w:t># ============================================================</w:t>
        <w:br/>
        <w:t># 6. 保存预处理结果</w:t>
        <w:br/>
        <w:t># ============================================================</w:t>
        <w:br/>
        <w:t>print("[6/6] 保存预处理结果...")</w:t>
        <w:br/>
        <w:br/>
        <w:t># 保存CSV（原始文本+标签+分词结果）</w:t>
        <w:br/>
        <w:t>df = pd.DataFrame({</w:t>
        <w:br/>
        <w:t xml:space="preserve">    "label": all_labels,</w:t>
        <w:br/>
        <w:t xml:space="preserve">    "raw_text": all_texts,</w:t>
        <w:br/>
        <w:t xml:space="preserve">    "tokens": tokens_list,</w:t>
        <w:br/>
        <w:t>})</w:t>
        <w:br/>
        <w:t>df.to_csv(os.path.join(OUTPUT_DIR, "processed_news.csv"),</w:t>
        <w:br/>
        <w:t xml:space="preserve">          index=False, encoding="utf-8-sig")</w:t>
        <w:br/>
        <w:br/>
        <w:t># 保存TF-IDF矩阵（稀疏矩阵用npz）</w:t>
        <w:br/>
        <w:t>from scipy.sparse import save_npz</w:t>
        <w:br/>
        <w:t>save_npz(os.path.join(OUTPUT_DIR, "tfidf_matrix.npz"), tfidf_matrix)</w:t>
      </w:r>
    </w:p>
    <w:p>
      <w:pPr>
        <w:pStyle w:val="Heading2"/>
      </w:pPr>
      <w:r>
        <w:t>附录B　聚类建模关键代码（clustering.py）</w:t>
      </w:r>
    </w:p>
    <w:p>
      <w:r>
        <w:rPr>
          <w:rFonts w:ascii="Consolas" w:hAnsi="Consolas"/>
          <w:sz w:val="18"/>
        </w:rPr>
        <w:t># 2. K-Means 聚类</w:t>
        <w:br/>
        <w:t># ============================================================</w:t>
        <w:br/>
        <w:t>print("[2/5] K-Means聚类...")</w:t>
        <w:br/>
        <w:br/>
        <w:t>kmeans = KMeans(n_clusters=14, random_state=42, n_init=10, max_iter=300)</w:t>
        <w:br/>
        <w:t>kmeans_labels = kmeans.fit_predict(tfidf_reduced)</w:t>
        <w:br/>
        <w:br/>
        <w:t># ============================================================</w:t>
        <w:br/>
        <w:t># 3. 层次聚类</w:t>
        <w:br/>
        <w:t># ============================================================</w:t>
        <w:br/>
        <w:t>print("[3/5] 层次聚类 (Agglomerative)...")</w:t>
        <w:br/>
        <w:br/>
        <w:t># 层次聚类计算量大，抽样20000条</w:t>
        <w:br/>
        <w:t>n_sample_hc = 20000</w:t>
        <w:br/>
        <w:t>indices_hc = np.random.RandomState(42).choice(</w:t>
        <w:br/>
        <w:t xml:space="preserve">    len(tfidf_reduced), n_sample_hc, replace=False</w:t>
        <w:br/>
        <w:t>)</w:t>
        <w:br/>
        <w:t>tfidf_sample_hc = tfidf_reduced[indices_hc]</w:t>
        <w:br/>
        <w:br/>
        <w:t>agg = AgglomerativeClustering(n_clusters=14, linkage='ward')</w:t>
        <w:br/>
        <w:t>agg_labels = agg.fit_predict(tfidf_sample_hc)</w:t>
        <w:br/>
        <w:br/>
        <w:t># ============================================================</w:t>
        <w:br/>
        <w:t># 4. DBSCAN 聚类</w:t>
        <w:br/>
        <w:t># ============================================================</w:t>
        <w:br/>
        <w:t>print("[4/5] DBSCAN聚类...")</w:t>
        <w:br/>
        <w:br/>
        <w:t># DBSCAN对参数敏感，先用部分数据调试</w:t>
        <w:br/>
        <w:t>n_sample_db = 10000</w:t>
        <w:br/>
        <w:t>indices_db = np.random.RandomState(42).choice(</w:t>
        <w:br/>
        <w:t xml:space="preserve">    len(tfidf_reduced), n_sample_db, replace=False</w:t>
        <w:br/>
        <w:t>)</w:t>
        <w:br/>
        <w:t>tfidf_sample_db = tfidf_reduced[indices_db]</w:t>
        <w:br/>
        <w:br/>
        <w:t>dbscan = DBSCAN(eps=0.8, min_samples=10, metric='cosine')</w:t>
        <w:br/>
        <w:t>dbscan_labels = dbscan.fit_predict(tfidf_sample_db)</w:t>
        <w:br/>
        <w:br/>
        <w:t># ============================================================</w:t>
        <w:br/>
        <w:t># 5. 评估指标对比</w:t>
        <w:br/>
        <w:t># ============================================================</w:t>
        <w:br/>
        <w:t>print("[5/5] 计算评估指标并生成可视化...")</w:t>
        <w:br/>
        <w:br/>
        <w:t># --- 评估指标 ---</w:t>
        <w:br/>
        <w:t>results = {}</w:t>
        <w:br/>
        <w:br/>
        <w:t># K-Means评估</w:t>
        <w:br/>
        <w:t>km_sil = silhouette_score(tfidf_reduced, kmeans_labels)</w:t>
        <w:br/>
        <w:t>km_ch = calinski_harabasz_score(tfidf_reduced, kmeans_labels)</w:t>
        <w:br/>
        <w:t>km_db = davies_bouldin_score(tfidf_reduced, kmeans_labels)</w:t>
        <w:br/>
        <w:t>km_ari = adjusted_rand_score(labels, kmeans_labels)</w:t>
        <w:br/>
        <w:t>km_nmi = normalized_mutual_info_score(labels, kmeans_labels)</w:t>
        <w:br/>
        <w:t>results['K-Means'] = {</w:t>
        <w:br/>
        <w:t xml:space="preserve">    'Silhouette': km_sil, 'CH Index': km_ch,</w:t>
        <w:br/>
        <w:t xml:space="preserve">    'Davies-Bouldin': km_db, 'ARI': km_ari, 'NMI': km_nmi,</w:t>
        <w:br/>
        <w:t xml:space="preserve">    'N Clusters': len(set(kmeans_labels))</w:t>
        <w:br/>
        <w:t>}</w:t>
        <w:br/>
        <w:br/>
        <w:t># 层次聚类评估</w:t>
        <w:br/>
        <w:t>hc_sil = silhouette_score(tfidf_sample_hc, agg_labels)</w:t>
        <w:br/>
        <w:t>hc_ch = calinski_harabasz_score(tfidf_sample_hc, agg_labels)</w:t>
        <w:br/>
        <w:t>hc_db = davies_bouldin_score(tfidf_sample_hc, agg_labels)</w:t>
        <w:br/>
        <w:t>hc_ari = adjusted_rand_score(labels[indices_hc], agg_labels)</w:t>
        <w:br/>
        <w:t>hc_nmi = normalized_mutual_info_score(labels[indices_hc], agg_labels)</w:t>
        <w:br/>
        <w:t>results['Agglomerative'] = {</w:t>
        <w:br/>
        <w:t xml:space="preserve">    'Silhouette': hc_sil, 'CH Index': hc_ch,</w:t>
        <w:br/>
        <w:t xml:space="preserve">    'Davies-Bouldin': hc_db, 'ARI': hc_ari, 'NMI': hc_nmi,</w:t>
        <w:br/>
        <w:t xml:space="preserve">    'N Clusters': len(set(agg_labels))</w:t>
        <w:br/>
        <w:t>}</w:t>
        <w:br/>
        <w:br/>
        <w:t># DBSCAN评估</w:t>
        <w:br/>
        <w:t># 去除噪声点（标签为-1）计算轮廓系数</w:t>
        <w:br/>
        <w:t>db_mask = dbscan_labels != -1</w:t>
        <w:br/>
        <w:t>if db_mask.sum() &gt; 1 and len(set(dbscan_labels[db_mask])) &gt; 1:</w:t>
        <w:br/>
        <w:t xml:space="preserve">    db_sil = silhouette_score(tfidf_sample_db[db_mask], dbscan_labels[db_mask])</w:t>
        <w:br/>
        <w:t xml:space="preserve">    db_ch = calinski_harabasz_score(tfidf_sample_db[db_mask], dbscan_labels[db_mask])</w:t>
        <w:br/>
        <w:t xml:space="preserve">    db_db = davies_bouldin_score(tfidf_sample_db[db_mask], dbscan_labels[db_mask])</w:t>
        <w:br/>
        <w:t>else:</w:t>
        <w:br/>
        <w:t xml:space="preserve">    db_sil = db_ch = db_db = np.nan</w:t>
        <w:br/>
        <w:t>db_ari = adjusted_rand_score(labels[indices_db], dbscan_labels)</w:t>
        <w:br/>
        <w:t>db_nmi = normalized_mutual_info_score(labels[indices_db], dbscan_labels)</w:t>
        <w:br/>
        <w:t>n_noise = (dbscan_labels == -1).sum()</w:t>
        <w:br/>
        <w:t>results['DBSCAN'] = {</w:t>
        <w:br/>
        <w:t xml:space="preserve">    'Silhouette': db_sil, 'CH Index': db_ch,</w:t>
        <w:br/>
        <w:t xml:space="preserve">    'Davies-Bouldin': db_db, 'ARI': db_ari, 'NMI': db_nmi,</w:t>
        <w:br/>
        <w:t xml:space="preserve">    'N Clusters': len(set(dbscan_labels)) - (1 if -1 in dbscan_labels else 0),</w:t>
        <w:br/>
        <w:t xml:space="preserve">    'Noise Points': n_noise</w:t>
        <w:br/>
        <w:t>}</w:t>
        <w:br/>
        <w:br/>
        <w:t># 打印结果</w:t>
        <w:br/>
        <w:t>print("\n" + "=" * 70)</w:t>
        <w:br/>
        <w:t>print("聚类模型评估结果对比")</w:t>
        <w:br/>
        <w:t>print("=" * 70)</w:t>
        <w:br/>
        <w:t>print(f"{'指标':&lt;20} {'K-Means':&lt;18} {'Agglomerative':&lt;18} {'DBSCAN':&lt;18}")</w:t>
        <w:br/>
        <w:t>print("-" * 70)</w:t>
        <w:br/>
        <w:t>metrics_order = ['Silhouette', 'CH Index', 'Davies-Bouldin', 'ARI', 'NMI', 'N Clusters']</w:t>
        <w:br/>
        <w:t>for metric in metrics_order:</w:t>
        <w:br/>
        <w:t xml:space="preserve">    vals = []</w:t>
        <w:br/>
        <w:t xml:space="preserve">    for model in ['K-Means', 'Agglomerative', 'DBSCAN']:</w:t>
        <w:br/>
        <w:t xml:space="preserve">        v = results[model].get(metric, np.nan)</w:t>
        <w:br/>
        <w:t xml:space="preserve">        if isinstance(v, float):</w:t>
        <w:br/>
        <w:t xml:space="preserve">            vals.append(f"{v:.4f}")</w:t>
        <w:br/>
        <w:t xml:space="preserve">        else:</w:t>
        <w:br/>
        <w:t xml:space="preserve">            vals.append(str(v))</w:t>
        <w:br/>
        <w:t xml:space="preserve">    print(f"{metric:&lt;20} {vals[0]:&lt;18} {vals[1]:&lt;18} {vals[2]:&lt;18}")</w:t>
        <w:br/>
        <w:t>print("=" * 70)</w:t>
        <w:br/>
        <w:br/>
        <w:t># ============================================================</w:t>
        <w:br/>
        <w:t># 可视化1: 评估指标对比柱状图</w:t>
        <w:br/>
        <w:t># ============================================================</w:t>
        <w:br/>
        <w:t>print("\n生成可视化图表...")</w:t>
        <w:br/>
        <w:br/>
        <w:t>fig, axes = plt.subplots(2, 2, figsize=(14, 12))</w:t>
        <w:br/>
        <w:br/>
        <w:t># (a) 轮廓系数对比</w:t>
        <w:br/>
        <w:t>ax = axes[0, 0]</w:t>
        <w:br/>
        <w:t>model_names = ['K-Means', 'Agglomerative', 'DBSCAN']</w:t>
        <w:br/>
        <w:t>sil_vals = [results[m]['Silhouette'] for m in model_names]</w:t>
        <w:br/>
        <w:t>colors_bar = ['#2E86AB', '#A23B72', '#F18F01']</w:t>
        <w:br/>
        <w:t>bars = ax.bar(model_names, sil_vals, color=colors_bar, edgecolor='white', linewidth=1.5)</w:t>
        <w:br/>
        <w:t>for bar, val in zip(bars, sil_vals):</w:t>
        <w:br/>
        <w:t xml:space="preserve">    if not np.isnan(val):</w:t>
        <w:br/>
        <w:t xml:space="preserve">        ax.text(bar.get_x() + bar.get_width()/2, bar.get_height() + 0.005,</w:t>
        <w:br/>
        <w:t xml:space="preserve">                f'{val:.4f}', ha='center', va='bottom', fontsize=12, fontweight='bold')</w:t>
        <w:br/>
        <w:t>ax.set_title('Silhouette Score (轮廓系数)', fontsize=14, fontweight='bold')</w:t>
        <w:br/>
        <w:t>ax.set_ylabel('Score', fontsize=12)</w:t>
        <w:br/>
        <w:t>ax.set_ylim(0, max(s for s in sil_vals if not np.isnan(s)) * 1.2)</w:t>
        <w:br/>
        <w:t>ax.grid(axis='y', alpha=0.3)</w:t>
        <w:br/>
        <w:br/>
        <w:t># (b) CH Index对比</w:t>
        <w:br/>
        <w:t>ax = axes[0, 1]</w:t>
        <w:br/>
        <w:t>ch_vals = [results[m]['CH Index'] for m in model_names]</w:t>
        <w:br/>
        <w:t>bars = ax.bar(model_names, ch_vals, color=colors_bar, edgecolor='white', linewidth=1.5)</w:t>
        <w:br/>
        <w:t>for bar, val in zip(bars, ch_vals):</w:t>
        <w:br/>
        <w:t xml:space="preserve">    if not np.isnan(val):</w:t>
        <w:br/>
        <w:t xml:space="preserve">        ax.text(bar.get_x() + bar.get_width()/2, bar.get_height() + 50,</w:t>
        <w:br/>
        <w:t xml:space="preserve">                f'{val:.0f}', ha='center', va='bottom', fontsize=11, fontweight='bold')</w:t>
        <w:br/>
        <w:t>ax.set_title('Calinski-Harabasz Index', fontsize=14, fontweight='bold')</w:t>
        <w:br/>
        <w:t>ax.set_ylabel('Score', fontsize=12)</w:t>
        <w:br/>
        <w:t>ax.grid(axis='y', alpha=0.3)</w:t>
        <w:br/>
        <w:br/>
        <w:t># (c) ARI &amp; NMI对比</w:t>
        <w:br/>
        <w:t>ax = axes[1, 0]</w:t>
        <w:br/>
        <w:t>x = np.arange(3)</w:t>
        <w:br/>
        <w:t>width = 0.35</w:t>
        <w:br/>
        <w:t>ari_vals = [results[m].get('ARI', 0) for m in model_names]</w:t>
        <w:br/>
        <w:t>nmi_vals = [results[m].get('NMI', 0) for m in model_names]</w:t>
        <w:br/>
        <w:t>bars1 = ax.bar(x - width/2, ari_vals, width, label='ARI', color='#2E86AB', edgecolor='white')</w:t>
        <w:br/>
        <w:t>bars2 = ax.bar(x + width/2, nmi_vals, width, label='NMI', color='#F18F01', edgecolor='white')</w:t>
        <w:br/>
        <w:t>for bar, val in zip(bars1, ari_vals):</w:t>
        <w:br/>
        <w:t xml:space="preserve">    ax.text(bar.get_x() + bar.get_width()/2, bar.get_height() + 0.005,</w:t>
        <w:br/>
        <w:t xml:space="preserve">            f'{val:.4f}', ha='center', va='bottom', fontsize=10)</w:t>
        <w:br/>
        <w:t>for bar, val in zip(bars2, nmi_vals):</w:t>
        <w:br/>
        <w:t xml:space="preserve">    ax.text(bar.get_x() + bar.get_width()/2, bar.get_height() + 0.005,</w:t>
        <w:br/>
        <w:t xml:space="preserve">            f'{val:.4f}', ha='center', va='bottom', fontsize=10)</w:t>
        <w:br/>
        <w:t>ax.set_title('Clustering Agreement (ARI &amp; NMI)', fontsize=14, fontweight='bold')</w:t>
        <w:br/>
        <w:t>ax.set_xticks(x)</w:t>
        <w:br/>
        <w:t>ax.set_xticklabels(model_names)</w:t>
        <w:br/>
        <w:t>ax.set_ylabel('Score', fontsize=12)</w:t>
        <w:br/>
        <w:t>ax.legend(fontsize=11)</w:t>
        <w:br/>
        <w:t>ax.grid(axis='y', alpha=0.3)</w:t>
        <w:br/>
        <w:br/>
        <w:t># (d) Davies-Bouldin Index (越低越好)</w:t>
        <w:br/>
        <w:t>ax = axes[1, 1]</w:t>
        <w:br/>
        <w:t>db_vals = [results[m]['Davies-Bouldin'] for m in model_names]</w:t>
        <w:br/>
        <w:t>bars = ax.bar(model_names, db_vals, color=colors_bar, edgecolor='white', linewidth=1.5)</w:t>
        <w:br/>
        <w:t>for bar, val in zip(bars, db_vals):</w:t>
        <w:br/>
        <w:t xml:space="preserve">    if not np.isnan(val):</w:t>
        <w:br/>
        <w:t xml:space="preserve">        ax.text(bar.get_x() + bar.get_width()/2, bar.get_height() + 0.02,</w:t>
        <w:br/>
        <w:t xml:space="preserve">                f'{val:.4f}', ha='center', va='bottom', fontsize=12, fontweight='bold')</w:t>
        <w:br/>
        <w:t>ax.set_title('Davies-Bouldin Index (lower is better)', fontsize=14, fontweight='bold')</w:t>
        <w:br/>
        <w:t>ax.set_ylabel('Score', fontsize=12)</w:t>
        <w:br/>
        <w:t>ax.grid(axis='y', alpha=0.3)</w:t>
        <w:br/>
        <w:br/>
        <w:t>plt.tight_layout(pad=2.0)</w:t>
        <w:br/>
        <w:t>plt.savefig(os.path.join(FIG_DIR, "01_evaluation_comparison.png"), dpi=150, bbox_inches='tight')</w:t>
        <w:br/>
        <w:t>plt.close()</w:t>
        <w:br/>
        <w:t>print("    [OK] 评估指标对比图")</w:t>
        <w:br/>
        <w:br/>
        <w:t># ============================================================</w:t>
        <w:br/>
        <w:t># 可视化2: t-SNE降维 + K-Means聚类结果</w:t>
        <w:br/>
        <w:t># ============================================================</w:t>
        <w:br/>
        <w:t>print("    生成t-SNE可视化（需2-3分钟）...")</w:t>
        <w:br/>
        <w:br/>
        <w:t># 抽样10000条做t-SNE（全量太慢）</w:t>
        <w:br/>
        <w:t>n_tsne = 10000</w:t>
        <w:br/>
        <w:t>indices_tsne = np.random.RandomState(42).choice(len(tfidf_reduced), n_tsne, replace=False)</w:t>
        <w:br/>
        <w:t>tsne_data = tfidf_reduced[indices_tsne]</w:t>
        <w:br/>
        <w:t>tsne_true_labels = labels[indices_tsne]</w:t>
        <w:br/>
        <w:t>tsne_kmeans_labels = kmeans_labels[indices_tsne]</w:t>
        <w:br/>
        <w:br/>
        <w:t>tsne = TSNE(n_components=2, random_state=42, perplexity=30, max_iter=1000, verbose=0)</w:t>
        <w:br/>
        <w:t>tsne_result = tsne.fit_transform(tsne_data)</w:t>
        <w:br/>
        <w:br/>
        <w:t># --- 真实标签 vs 聚类结果 ---</w:t>
        <w:br/>
        <w:t>fig, axes = plt.subplots(1, 2, figsize=(18, 8))</w:t>
        <w:br/>
        <w:br/>
        <w:t># 真实类别分布</w:t>
        <w:br/>
        <w:t>unique_cats = sorted(set(tsne_true_labels))</w:t>
        <w:br/>
        <w:t>colors_14 = plt.cm.tab20(np.linspace(0, 1, len(unique_cats)))</w:t>
        <w:br/>
        <w:br/>
        <w:t>ax = axes[0]</w:t>
        <w:br/>
        <w:t>for i, cat in enumerate(unique_cats):</w:t>
        <w:br/>
        <w:t xml:space="preserve">    mask = tsne_true_labels == cat</w:t>
        <w:br/>
        <w:t xml:space="preserve">    ax.scatter(tsne_result[mask, 0], tsne_result[mask, 1],</w:t>
        <w:br/>
        <w:t xml:space="preserve">               c=[colors_14[i]], label=cat, s=3, alpha=0.6)</w:t>
        <w:br/>
        <w:t>ax.set_title('t-SNE: Ground Truth (14 Categories)', fontsize=14, fontweight='bold')</w:t>
        <w:br/>
        <w:t>ax.legend(markerscale=5, fontsize=7, loc='lower right', ncol=2)</w:t>
        <w:br/>
        <w:t>ax.set_xticks([]); ax.set_yticks([])</w:t>
        <w:br/>
        <w:br/>
        <w:t># K-Means聚类结果</w:t>
        <w:br/>
        <w:t>ax = axes[1]</w:t>
        <w:br/>
        <w:t>unique_km = sorted(set(tsne_kmeans_labels))</w:t>
        <w:br/>
        <w:t>colors_km = plt.cm.tab20(np.linspace(0, 1, len(unique_km)))</w:t>
        <w:br/>
        <w:t>for i, cl in enumerate(unique_km):</w:t>
        <w:br/>
        <w:t xml:space="preserve">    mask = tsne_kmeans_labels == cl</w:t>
        <w:br/>
        <w:t xml:space="preserve">    ax.scatter(tsne_result[mask, 0], tsne_result[mask, 1],</w:t>
        <w:br/>
        <w:t xml:space="preserve">               c=[colors_km[i]], label=f'Cluster {cl}', s=3, alpha=0.6)</w:t>
        <w:br/>
        <w:t>ax.set_title('t-SNE: K-Means Clustering Result', fontsize=14, fontweight='bold')</w:t>
        <w:br/>
        <w:t>ax.legend(markerscale=5, fontsize=7, loc='lower right', ncol=2)</w:t>
        <w:br/>
        <w:t>ax.set_xticks([]); ax.set_yticks([])</w:t>
        <w:br/>
        <w:br/>
        <w:t>plt.tight_layout()</w:t>
        <w:br/>
        <w:t>plt.savefig(os.path.join(FIG_DIR, "02_tsne_comparison.png"), dpi=150, bbox_inches='tight')</w:t>
        <w:br/>
        <w:t>plt.close()</w:t>
        <w:br/>
        <w:t>print("    [OK] t-SNE对比图")</w:t>
        <w:br/>
        <w:br/>
        <w:t># ============================================================</w:t>
        <w:br/>
        <w:t># 可视化3: 肘部法则（K值选择）</w:t>
        <w:br/>
        <w:t># ============================================================</w:t>
        <w:br/>
        <w:t>print("    生成肘部法则图...")</w:t>
        <w:br/>
        <w:br/>
        <w:t>k_range = range(2, 25)</w:t>
        <w:br/>
        <w:t>inertias = []</w:t>
        <w:br/>
        <w:t>sil_scores = []</w:t>
        <w:br/>
        <w:t>for k in k_range:</w:t>
        <w:br/>
        <w:t xml:space="preserve">    km = KMeans(n_clusters=k, random_state=42, n_init=10, max_iter=300)</w:t>
        <w:br/>
        <w:t xml:space="preserve">    labels_k = km.fit_predict(tfidf_reduced)</w:t>
        <w:br/>
        <w:t xml:space="preserve">    inertias.append(km.inertia_)</w:t>
        <w:br/>
        <w:t xml:space="preserve">    sil_scores.append(silhouette_score(tfidf_reduced, labels_k))</w:t>
        <w:br/>
        <w:br/>
        <w:t>fig, ax1 = plt.subplots(figsize=(10, 6))</w:t>
        <w:br/>
        <w:t>color1 = '#2E86AB'</w:t>
        <w:br/>
        <w:t>color2 = '#F18F01'</w:t>
        <w:br/>
        <w:br/>
        <w:t>ax1.set_xlabel('Number of Clusters (k)', fontsize=13)</w:t>
        <w:br/>
        <w:t>ax1.set_ylabel('Inertia (SSE)', color=color1, fontsize=13)</w:t>
        <w:br/>
        <w:t>line1 = ax1.plot(k_range, inertias, 'o-', color=color1, linewidth=2, markersize=6, label='Inertia')</w:t>
        <w:br/>
        <w:t>ax1.tick_params(axis='y', labelcolor=color1)</w:t>
        <w:br/>
        <w:br/>
        <w:t>ax2 = ax1.twinx()</w:t>
        <w:br/>
        <w:t>ax2.set_ylabel('Silhouette Score', color=color2, fontsize=13)</w:t>
        <w:br/>
        <w:t>line2 = ax2.plot(k_range, sil_scores, 's--', color=color2, linewidth=2, markersize=6, label='Silhouette')</w:t>
        <w:br/>
        <w:t>ax2.tick_params(axis='y', labelcolor=color2)</w:t>
        <w:br/>
        <w:br/>
        <w:t># 标注k=14</w:t>
        <w:br/>
        <w:t>k14_idx = k_range.index(14)</w:t>
        <w:br/>
        <w:t>ax1.axvline(x=14, color='#A23B72', linestyle=':', linewidth=2, alpha=0.7)</w:t>
        <w:br/>
        <w:t>ax1.annotate('k=14 (optimal)', xy=(14, inertias[k14_idx]),</w:t>
        <w:br/>
        <w:t xml:space="preserve">             xytext=(17, inertias[k14_idx] * 1.05),</w:t>
        <w:br/>
        <w:t xml:space="preserve">             arrowprops=dict(arrowstyle='-&gt;', color='#A23B72'),</w:t>
        <w:br/>
        <w:t xml:space="preserve">             fontsize=12, color='#A23B72', fontweight='bold')</w:t>
        <w:br/>
        <w:br/>
        <w:t>lines = line1 + line2</w:t>
        <w:br/>
        <w:t>labels_line = [l.get_label() for l in lines]</w:t>
        <w:br/>
        <w:t>ax1.legend(lines, labels_line, loc='center right', fontsize=11)</w:t>
        <w:br/>
        <w:t>ax1.set_title('Elbow Method + Silhouette Analysis for K Selection', fontsize=14, fontweight='bold')</w:t>
        <w:br/>
        <w:t>ax1.grid(alpha=0.3)</w:t>
        <w:br/>
        <w:br/>
        <w:t>plt.tight_layout()</w:t>
        <w:br/>
        <w:t>plt.savefig(os.path.join(FIG_DIR, "03_elbow_method.png"), dpi=150, bbox_inches='tight')</w:t>
        <w:br/>
        <w:t>plt.close()</w:t>
        <w:br/>
        <w:t>print("    [OK] 肘部法则图")</w:t>
        <w:br/>
        <w:br/>
        <w:t># ============================================================</w:t>
        <w:br/>
        <w:t># 可视化4: 各聚类主题词Top10</w:t>
        <w:br/>
        <w:t># ============================================================</w:t>
        <w:br/>
        <w:t>print("    提取聚类主题词...")</w:t>
        <w:br/>
        <w:br/>
        <w:t># 获取每个聚类的中心词（TF-IDF均值最高的词）</w:t>
        <w:br/>
        <w:t>cluster_centers = kmeans.cluster_centers_</w:t>
        <w:br/>
        <w:br/>
        <w:t>fig, axes = plt.subplots(4, 4, figsize=(20, 16))</w:t>
        <w:br/>
        <w:t>axes = axes.flatten()</w:t>
        <w:br/>
        <w:br/>
        <w:t>for i in range(14):</w:t>
        <w:br/>
        <w:t xml:space="preserve">    ax = axes[i]</w:t>
        <w:br/>
        <w:t xml:space="preserve">    center = cluster_centers[i]</w:t>
        <w:br/>
        <w:t xml:space="preserve">    top_indices = np.argsort(center)[-10:][::-1]</w:t>
        <w:br/>
        <w:t xml:space="preserve">    top_words = [feature_names[idx] for idx in top_indices]</w:t>
        <w:br/>
        <w:t xml:space="preserve">    top_scores = center[top_indices]</w:t>
        <w:br/>
        <w:br/>
        <w:t xml:space="preserve">    # 水平柱状图</w:t>
        <w:br/>
        <w:t xml:space="preserve">    y_pos = np.arange(len(top_words))</w:t>
        <w:br/>
        <w:t xml:space="preserve">    ax.barh(y_pos, top_scores, color=plt.cm.viridis(np.linspace(0.2, 0.9, 10)),</w:t>
        <w:br/>
        <w:t xml:space="preserve">            edgecolor='white', linewidth=0.5)</w:t>
        <w:br/>
        <w:t xml:space="preserve">    ax.set_yticks(y_pos)</w:t>
        <w:br/>
        <w:t xml:space="preserve">    ax.set_yticklabels(top_words, fontsize=9)</w:t>
        <w:br/>
        <w:t xml:space="preserve">    ax.invert_yaxis()</w:t>
        <w:br/>
        <w:t xml:space="preserve">    ax.set_title(f'Cluster {i}', fontsize=12, fontweight='bold')</w:t>
        <w:br/>
        <w:t xml:space="preserve">    ax.set_xlabel('TF-IDF Weight', fontsize=8)</w:t>
        <w:br/>
        <w:t xml:space="preserve">    ax.tick_params(axis='x', labelsize=7)</w:t>
        <w:br/>
        <w:br/>
        <w:t># 隐藏多余子图</w:t>
        <w:br/>
        <w:t>for i in range(14, 16):</w:t>
        <w:br/>
        <w:t xml:space="preserve">    axes[i].set_visible(False)</w:t>
        <w:br/>
        <w:br/>
        <w:t>plt.suptitle('K-Means Cluster Top-10 Keywords', fontsize=16, fontweight='bold', y=1.01)</w:t>
        <w:br/>
        <w:t>plt.tight_layout()</w:t>
        <w:br/>
        <w:t>plt.savefig(os.path.join(FIG_DIR, "04_cluster_keywords.png"), dpi=150, bbox_inches='tight')</w:t>
        <w:br/>
        <w:t>plt.close()</w:t>
        <w:br/>
        <w:t>print("    [OK] 聚类主题词图")</w:t>
        <w:br/>
        <w:br/>
        <w:t># ============================================================</w:t>
        <w:br/>
        <w:t># 保存结果汇总</w:t>
        <w:br/>
        <w:t># 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