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055578" w14:textId="60367D33" w:rsidR="00A87041" w:rsidRDefault="00C77112" w:rsidP="00A87041">
      <w:pPr>
        <w:pStyle w:val="Heading1"/>
        <w:rPr>
          <w:shd w:val="clear" w:color="auto" w:fill="FFFFFF"/>
        </w:rPr>
      </w:pPr>
      <w:r>
        <w:rPr>
          <w:shd w:val="clear" w:color="auto" w:fill="FFFFFF"/>
        </w:rPr>
        <w:t>s</w:t>
      </w:r>
      <w:r w:rsidR="00DE7303">
        <w:rPr>
          <w:shd w:val="clear" w:color="auto" w:fill="FFFFFF"/>
        </w:rPr>
        <w:t>lide</w:t>
      </w:r>
      <w:r w:rsidR="00461B49">
        <w:rPr>
          <w:shd w:val="clear" w:color="auto" w:fill="FFFFFF"/>
        </w:rPr>
        <w:t xml:space="preserve"> 2 -</w:t>
      </w:r>
      <w:r w:rsidR="00DE7303">
        <w:rPr>
          <w:shd w:val="clear" w:color="auto" w:fill="FFFFFF"/>
        </w:rPr>
        <w:t xml:space="preserve"> </w:t>
      </w:r>
      <w:r w:rsidR="00A87041">
        <w:rPr>
          <w:shd w:val="clear" w:color="auto" w:fill="FFFFFF"/>
        </w:rPr>
        <w:t>Introduction</w:t>
      </w:r>
    </w:p>
    <w:p w14:paraId="75CB5B40" w14:textId="3F4DCB30" w:rsidR="00562B50" w:rsidRDefault="00562B50">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CSS Grid Layout, is a two-dimensional grid-based layout system that aims to do nothing less than completely change the way we design grid-based user interfaces</w:t>
      </w:r>
    </w:p>
    <w:p w14:paraId="5FAD3CE8" w14:textId="2237C7CA" w:rsidR="008028D6" w:rsidRDefault="008028D6">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CSS has always been used to lay out our web pages, but it’s never done a very good job of it. First, we used tables, then floats, positioning and inline-block, but all of these methods were essentially hacks and left out a lot of important functionality (vertical centering, for instance).</w:t>
      </w:r>
    </w:p>
    <w:p w14:paraId="50F846B5" w14:textId="06FCE801" w:rsidR="00ED3446" w:rsidRDefault="00ED3446">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Flexbox helped out, but it’s intended for simpler one-dimensional layouts, not complex two-dimensional ones (Flexbox and Grid actually work very well together)</w:t>
      </w:r>
    </w:p>
    <w:p w14:paraId="2F5D2895" w14:textId="561EA20E" w:rsidR="0036786F" w:rsidRDefault="0036786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 Grid is the very first CSS module created specifically to solve the layout problems we’ve all been hacking our way around for as long as we’ve been making websites</w:t>
      </w:r>
    </w:p>
    <w:p w14:paraId="703BDB75" w14:textId="418ACB76" w:rsidR="00BD32B9" w:rsidRDefault="00C77112" w:rsidP="00BD32B9">
      <w:pPr>
        <w:pStyle w:val="Heading1"/>
        <w:rPr>
          <w:shd w:val="clear" w:color="auto" w:fill="FFFFFF"/>
        </w:rPr>
      </w:pPr>
      <w:r>
        <w:rPr>
          <w:shd w:val="clear" w:color="auto" w:fill="FFFFFF"/>
        </w:rPr>
        <w:t>s</w:t>
      </w:r>
      <w:r w:rsidR="00BD32B9">
        <w:rPr>
          <w:shd w:val="clear" w:color="auto" w:fill="FFFFFF"/>
        </w:rPr>
        <w:t xml:space="preserve">lide 3 </w:t>
      </w:r>
      <w:r w:rsidR="00C60342">
        <w:rPr>
          <w:shd w:val="clear" w:color="auto" w:fill="FFFFFF"/>
        </w:rPr>
        <w:t xml:space="preserve">- </w:t>
      </w:r>
      <w:r w:rsidR="00C60342" w:rsidRPr="00BD32B9">
        <w:t>Important</w:t>
      </w:r>
      <w:r w:rsidR="00BD32B9" w:rsidRPr="00BD32B9">
        <w:rPr>
          <w:shd w:val="clear" w:color="auto" w:fill="FFFFFF"/>
        </w:rPr>
        <w:t xml:space="preserve"> Terminology</w:t>
      </w:r>
    </w:p>
    <w:p w14:paraId="11D17D40" w14:textId="139D635C" w:rsidR="00BD32B9" w:rsidRPr="00BD32B9" w:rsidRDefault="00BD32B9">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Before diving into the concepts of Grid it’s important to understand the terminology. Since the terms involved here are all conceptually similar, it’s easy to confuse them with one another if you don’t first memorize their meanings defined by the Grid specification. But don’t worry, there aren’t many of them.</w:t>
      </w:r>
    </w:p>
    <w:p w14:paraId="281D0500" w14:textId="3F32ED11" w:rsidR="008028D6" w:rsidRDefault="00C77112" w:rsidP="00F0009A">
      <w:pPr>
        <w:pStyle w:val="Heading2"/>
      </w:pPr>
      <w:r>
        <w:t xml:space="preserve">slide </w:t>
      </w:r>
      <w:r w:rsidR="00F0009A">
        <w:t xml:space="preserve">3.1 </w:t>
      </w:r>
      <w:r w:rsidR="00F0009A" w:rsidRPr="00F0009A">
        <w:t>Grid Container</w:t>
      </w:r>
    </w:p>
    <w:p w14:paraId="11C24BBA" w14:textId="5BE53942" w:rsidR="00402049" w:rsidRDefault="00645BED" w:rsidP="00402049">
      <w:pPr>
        <w:rPr>
          <w:rFonts w:ascii="Segoe UI" w:hAnsi="Segoe UI" w:cs="Segoe UI"/>
          <w:color w:val="2E2F3E"/>
          <w:sz w:val="29"/>
          <w:szCs w:val="29"/>
          <w:shd w:val="clear" w:color="auto" w:fill="FFFFFF"/>
        </w:rPr>
      </w:pPr>
      <w:r w:rsidRPr="00645BED">
        <w:rPr>
          <w:rFonts w:ascii="Segoe UI" w:hAnsi="Segoe UI" w:cs="Segoe UI"/>
          <w:color w:val="2E2F3E"/>
          <w:sz w:val="29"/>
          <w:szCs w:val="29"/>
          <w:shd w:val="clear" w:color="auto" w:fill="FFFFFF"/>
        </w:rPr>
        <w:t>The element on which display: grid is applied. It’s the direct parent of all the grid items. In this example container is the grid container.</w:t>
      </w:r>
    </w:p>
    <w:p w14:paraId="3FEF7B08" w14:textId="48EDDE37" w:rsidR="00C77112" w:rsidRDefault="00C77112" w:rsidP="00C77112">
      <w:pPr>
        <w:pStyle w:val="Heading2"/>
      </w:pPr>
      <w:r>
        <w:t>slide 3.</w:t>
      </w:r>
      <w:r w:rsidR="00BE2544">
        <w:t>2</w:t>
      </w:r>
      <w:r>
        <w:t xml:space="preserve"> </w:t>
      </w:r>
      <w:r w:rsidR="003512A9" w:rsidRPr="003512A9">
        <w:t>Grid Item</w:t>
      </w:r>
    </w:p>
    <w:p w14:paraId="07F528EC" w14:textId="6A536147" w:rsidR="00C77112" w:rsidRPr="00C77112" w:rsidRDefault="002733B5" w:rsidP="00C77112">
      <w:r>
        <w:rPr>
          <w:rFonts w:ascii="Segoe UI" w:hAnsi="Segoe UI" w:cs="Segoe UI"/>
          <w:color w:val="2E2F3E"/>
          <w:sz w:val="29"/>
          <w:szCs w:val="29"/>
          <w:shd w:val="clear" w:color="auto" w:fill="FFFFFF"/>
        </w:rPr>
        <w:t>The children (i.e. </w:t>
      </w:r>
      <w:r>
        <w:rPr>
          <w:rStyle w:val="Emphasis"/>
          <w:rFonts w:ascii="Segoe UI" w:hAnsi="Segoe UI" w:cs="Segoe UI"/>
          <w:color w:val="2E2F3E"/>
          <w:sz w:val="29"/>
          <w:szCs w:val="29"/>
          <w:shd w:val="clear" w:color="auto" w:fill="FFFFFF"/>
        </w:rPr>
        <w:t>direct</w:t>
      </w:r>
      <w:r>
        <w:rPr>
          <w:rFonts w:ascii="Segoe UI" w:hAnsi="Segoe UI" w:cs="Segoe UI"/>
          <w:color w:val="2E2F3E"/>
          <w:sz w:val="29"/>
          <w:szCs w:val="29"/>
          <w:shd w:val="clear" w:color="auto" w:fill="FFFFFF"/>
        </w:rPr>
        <w:t> descendants) of the grid container. Here the </w:t>
      </w:r>
      <w:r>
        <w:rPr>
          <w:rStyle w:val="HTMLCode"/>
          <w:rFonts w:ascii="Consolas" w:eastAsiaTheme="majorEastAsia" w:hAnsi="Consolas"/>
          <w:color w:val="2E2F3E"/>
          <w:sz w:val="29"/>
          <w:szCs w:val="29"/>
          <w:shd w:val="clear" w:color="auto" w:fill="FFF6EA"/>
        </w:rPr>
        <w:t>item</w:t>
      </w:r>
      <w:r>
        <w:rPr>
          <w:rFonts w:ascii="Segoe UI" w:hAnsi="Segoe UI" w:cs="Segoe UI"/>
          <w:color w:val="2E2F3E"/>
          <w:sz w:val="29"/>
          <w:szCs w:val="29"/>
          <w:shd w:val="clear" w:color="auto" w:fill="FFFFFF"/>
        </w:rPr>
        <w:t> elements are grid items, but </w:t>
      </w:r>
      <w:r>
        <w:rPr>
          <w:rStyle w:val="HTMLCode"/>
          <w:rFonts w:ascii="Consolas" w:eastAsiaTheme="majorEastAsia" w:hAnsi="Consolas"/>
          <w:color w:val="2E2F3E"/>
          <w:sz w:val="29"/>
          <w:szCs w:val="29"/>
          <w:shd w:val="clear" w:color="auto" w:fill="FFF6EA"/>
        </w:rPr>
        <w:t>sub-item</w:t>
      </w:r>
      <w:r>
        <w:rPr>
          <w:rFonts w:ascii="Segoe UI" w:hAnsi="Segoe UI" w:cs="Segoe UI"/>
          <w:color w:val="2E2F3E"/>
          <w:sz w:val="29"/>
          <w:szCs w:val="29"/>
          <w:shd w:val="clear" w:color="auto" w:fill="FFFFFF"/>
        </w:rPr>
        <w:t> isn’t</w:t>
      </w:r>
    </w:p>
    <w:p w14:paraId="795D8F9D" w14:textId="32EB4098" w:rsidR="00BE2544" w:rsidRDefault="00BE2544" w:rsidP="00BE2544">
      <w:pPr>
        <w:pStyle w:val="Heading2"/>
      </w:pPr>
      <w:r>
        <w:t xml:space="preserve">slide 3.3 </w:t>
      </w:r>
      <w:r w:rsidR="003512A9" w:rsidRPr="003512A9">
        <w:t>Grid Line</w:t>
      </w:r>
    </w:p>
    <w:p w14:paraId="0619CE41" w14:textId="6F35E02B" w:rsidR="003512A9" w:rsidRDefault="00B71B58" w:rsidP="003512A9">
      <w:pPr>
        <w:rPr>
          <w:rFonts w:ascii="Segoe UI" w:hAnsi="Segoe UI" w:cs="Segoe UI"/>
          <w:color w:val="2E2F3E"/>
          <w:sz w:val="29"/>
          <w:szCs w:val="29"/>
          <w:shd w:val="clear" w:color="auto" w:fill="FFFFFF"/>
        </w:rPr>
      </w:pPr>
      <w:r w:rsidRPr="00B71B58">
        <w:rPr>
          <w:rFonts w:ascii="Segoe UI" w:hAnsi="Segoe UI" w:cs="Segoe UI"/>
          <w:color w:val="2E2F3E"/>
          <w:sz w:val="29"/>
          <w:szCs w:val="29"/>
          <w:shd w:val="clear" w:color="auto" w:fill="FFFFFF"/>
        </w:rPr>
        <w:t xml:space="preserve">The dividing lines that make up the structure of the grid. They can be either vertical (“column grid lines”) or horizontal (“row grid lines”) and reside on </w:t>
      </w:r>
      <w:r w:rsidRPr="00B71B58">
        <w:rPr>
          <w:rFonts w:ascii="Segoe UI" w:hAnsi="Segoe UI" w:cs="Segoe UI"/>
          <w:color w:val="2E2F3E"/>
          <w:sz w:val="29"/>
          <w:szCs w:val="29"/>
          <w:shd w:val="clear" w:color="auto" w:fill="FFFFFF"/>
        </w:rPr>
        <w:lastRenderedPageBreak/>
        <w:t>either side of a row or column. Here the yellow line is an example of a column grid line.</w:t>
      </w:r>
    </w:p>
    <w:p w14:paraId="00E5B727" w14:textId="4AD7A415" w:rsidR="00B71B58" w:rsidRDefault="004B1466" w:rsidP="00A60C9A">
      <w:pPr>
        <w:pStyle w:val="Heading2"/>
        <w:rPr>
          <w:shd w:val="clear" w:color="auto" w:fill="FFFFFF"/>
        </w:rPr>
      </w:pPr>
      <w:r>
        <w:rPr>
          <w:shd w:val="clear" w:color="auto" w:fill="FFFFFF"/>
        </w:rPr>
        <w:t>s</w:t>
      </w:r>
      <w:r w:rsidR="00A60C9A">
        <w:rPr>
          <w:shd w:val="clear" w:color="auto" w:fill="FFFFFF"/>
        </w:rPr>
        <w:t xml:space="preserve">lide 3.4 </w:t>
      </w:r>
      <w:r w:rsidR="00A60C9A" w:rsidRPr="00A60C9A">
        <w:rPr>
          <w:shd w:val="clear" w:color="auto" w:fill="FFFFFF"/>
        </w:rPr>
        <w:t>Grid Cell</w:t>
      </w:r>
    </w:p>
    <w:p w14:paraId="6ADA2998" w14:textId="3277863F" w:rsidR="00A60C9A" w:rsidRDefault="00C93030" w:rsidP="00A60C9A">
      <w:pPr>
        <w:rPr>
          <w:rFonts w:ascii="Segoe UI" w:hAnsi="Segoe UI" w:cs="Segoe UI"/>
          <w:color w:val="2E2F3E"/>
          <w:sz w:val="29"/>
          <w:szCs w:val="29"/>
          <w:shd w:val="clear" w:color="auto" w:fill="FFFFFF"/>
        </w:rPr>
      </w:pPr>
      <w:r w:rsidRPr="00C93030">
        <w:rPr>
          <w:rFonts w:ascii="Segoe UI" w:hAnsi="Segoe UI" w:cs="Segoe UI"/>
          <w:color w:val="2E2F3E"/>
          <w:sz w:val="29"/>
          <w:szCs w:val="29"/>
          <w:shd w:val="clear" w:color="auto" w:fill="FFFFFF"/>
        </w:rPr>
        <w:t>The space between two adjacent row and two adjacent column grid lines. It’s a single “unit” of the grid. Here’s the grid cell between row grid lines 1 and 2, and column grid lines 2 and 3.</w:t>
      </w:r>
    </w:p>
    <w:p w14:paraId="2E65E492" w14:textId="0FEEBEBA" w:rsidR="00C93030" w:rsidRPr="00C93030" w:rsidRDefault="009975E3" w:rsidP="009975E3">
      <w:pPr>
        <w:pStyle w:val="Heading2"/>
        <w:rPr>
          <w:shd w:val="clear" w:color="auto" w:fill="FFFFFF"/>
        </w:rPr>
      </w:pPr>
      <w:r>
        <w:rPr>
          <w:shd w:val="clear" w:color="auto" w:fill="FFFFFF"/>
        </w:rPr>
        <w:t xml:space="preserve">slide 3.5 </w:t>
      </w:r>
      <w:r w:rsidRPr="009975E3">
        <w:rPr>
          <w:shd w:val="clear" w:color="auto" w:fill="FFFFFF"/>
        </w:rPr>
        <w:t>Grid Track</w:t>
      </w:r>
    </w:p>
    <w:p w14:paraId="03D2901E" w14:textId="1BE83292" w:rsidR="00C77112" w:rsidRDefault="001F5CA6" w:rsidP="00402049">
      <w:pPr>
        <w:rPr>
          <w:rFonts w:ascii="Segoe UI" w:hAnsi="Segoe UI" w:cs="Segoe UI"/>
          <w:color w:val="2E2F3E"/>
          <w:sz w:val="29"/>
          <w:szCs w:val="29"/>
          <w:shd w:val="clear" w:color="auto" w:fill="FFFFFF"/>
        </w:rPr>
      </w:pPr>
      <w:r w:rsidRPr="001F5CA6">
        <w:rPr>
          <w:rFonts w:ascii="Segoe UI" w:hAnsi="Segoe UI" w:cs="Segoe UI"/>
          <w:color w:val="2E2F3E"/>
          <w:sz w:val="29"/>
          <w:szCs w:val="29"/>
          <w:shd w:val="clear" w:color="auto" w:fill="FFFFFF"/>
        </w:rPr>
        <w:t>The space between two adjacent grid lines. You can think of them like the columns or rows of the grid. Here’s the grid track between the second and third row grid lines.</w:t>
      </w:r>
    </w:p>
    <w:p w14:paraId="35E8D3B8" w14:textId="7247F0FC" w:rsidR="001F5CA6" w:rsidRDefault="008044DC" w:rsidP="008044DC">
      <w:pPr>
        <w:pStyle w:val="Heading2"/>
        <w:rPr>
          <w:shd w:val="clear" w:color="auto" w:fill="FFFFFF"/>
        </w:rPr>
      </w:pPr>
      <w:r>
        <w:rPr>
          <w:shd w:val="clear" w:color="auto" w:fill="FFFFFF"/>
        </w:rPr>
        <w:t xml:space="preserve">Slide 3.6 </w:t>
      </w:r>
      <w:r w:rsidRPr="008044DC">
        <w:rPr>
          <w:shd w:val="clear" w:color="auto" w:fill="FFFFFF"/>
        </w:rPr>
        <w:t>Grid Area</w:t>
      </w:r>
    </w:p>
    <w:p w14:paraId="4CF4F612" w14:textId="13BF3854" w:rsidR="008044DC" w:rsidRDefault="008044DC" w:rsidP="008044DC">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The total space surrounded by four grid lines. A grid area may be composed of any number of grid cells. Here’s the grid area between row grid lines 1 and 3, and column grid lines 1 and 3.</w:t>
      </w:r>
    </w:p>
    <w:p w14:paraId="73BE63DB" w14:textId="48503A90" w:rsidR="0033078E" w:rsidRDefault="0033078E" w:rsidP="0033078E">
      <w:pPr>
        <w:pStyle w:val="Heading1"/>
      </w:pPr>
      <w:r>
        <w:t xml:space="preserve">slide 4- </w:t>
      </w:r>
      <w:r w:rsidRPr="0033078E">
        <w:t>Properties for the Parent (Grid Container)</w:t>
      </w:r>
    </w:p>
    <w:p w14:paraId="48E3774F" w14:textId="0127CA3F" w:rsidR="00D63D1A" w:rsidRDefault="00D63D1A" w:rsidP="005A5325">
      <w:pPr>
        <w:pStyle w:val="Heading2"/>
      </w:pPr>
      <w:r>
        <w:t xml:space="preserve">slide 4.1 </w:t>
      </w:r>
      <w:r w:rsidR="00A75540">
        <w:t>Display</w:t>
      </w:r>
    </w:p>
    <w:p w14:paraId="6D8290FC" w14:textId="77777777" w:rsidR="005A5325" w:rsidRPr="005A5325" w:rsidRDefault="005A5325" w:rsidP="005A5325">
      <w:pPr>
        <w:rPr>
          <w:rFonts w:ascii="Segoe UI" w:hAnsi="Segoe UI" w:cs="Segoe UI"/>
          <w:color w:val="2E2F3E"/>
          <w:sz w:val="29"/>
          <w:szCs w:val="29"/>
          <w:shd w:val="clear" w:color="auto" w:fill="FFFFFF"/>
        </w:rPr>
      </w:pPr>
      <w:r w:rsidRPr="005A5325">
        <w:rPr>
          <w:rFonts w:ascii="Segoe UI" w:hAnsi="Segoe UI" w:cs="Segoe UI"/>
          <w:color w:val="2E2F3E"/>
          <w:sz w:val="29"/>
          <w:szCs w:val="29"/>
          <w:shd w:val="clear" w:color="auto" w:fill="FFFFFF"/>
        </w:rPr>
        <w:t>Defines the element as a grid container and establishes a new grid formatting context for its contents. Values:</w:t>
      </w:r>
    </w:p>
    <w:p w14:paraId="450105F6" w14:textId="77777777" w:rsidR="005A5325" w:rsidRPr="005A5325" w:rsidRDefault="005A5325" w:rsidP="005A5325">
      <w:pPr>
        <w:pStyle w:val="ListParagraph"/>
        <w:numPr>
          <w:ilvl w:val="0"/>
          <w:numId w:val="2"/>
        </w:numPr>
        <w:rPr>
          <w:rFonts w:ascii="Segoe UI" w:hAnsi="Segoe UI" w:cs="Segoe UI"/>
          <w:color w:val="2E2F3E"/>
          <w:sz w:val="29"/>
          <w:szCs w:val="29"/>
          <w:shd w:val="clear" w:color="auto" w:fill="FFFFFF"/>
        </w:rPr>
      </w:pPr>
      <w:r w:rsidRPr="005A5325">
        <w:rPr>
          <w:rFonts w:ascii="Segoe UI" w:hAnsi="Segoe UI" w:cs="Segoe UI"/>
          <w:b/>
          <w:bCs/>
          <w:color w:val="2E2F3E"/>
          <w:sz w:val="29"/>
          <w:szCs w:val="29"/>
          <w:shd w:val="clear" w:color="auto" w:fill="FFFFFF"/>
        </w:rPr>
        <w:t>grid</w:t>
      </w:r>
      <w:r w:rsidRPr="005A5325">
        <w:rPr>
          <w:rFonts w:ascii="Segoe UI" w:hAnsi="Segoe UI" w:cs="Segoe UI"/>
          <w:color w:val="2E2F3E"/>
          <w:sz w:val="29"/>
          <w:szCs w:val="29"/>
          <w:shd w:val="clear" w:color="auto" w:fill="FFFFFF"/>
        </w:rPr>
        <w:t> – generates a block-level grid</w:t>
      </w:r>
    </w:p>
    <w:p w14:paraId="534E964B" w14:textId="588A9C5A" w:rsidR="005A5325" w:rsidRDefault="005A5325" w:rsidP="005A5325">
      <w:pPr>
        <w:pStyle w:val="ListParagraph"/>
        <w:numPr>
          <w:ilvl w:val="0"/>
          <w:numId w:val="2"/>
        </w:numPr>
        <w:rPr>
          <w:rFonts w:ascii="Segoe UI" w:hAnsi="Segoe UI" w:cs="Segoe UI"/>
          <w:color w:val="2E2F3E"/>
          <w:sz w:val="29"/>
          <w:szCs w:val="29"/>
          <w:shd w:val="clear" w:color="auto" w:fill="FFFFFF"/>
        </w:rPr>
      </w:pPr>
      <w:r w:rsidRPr="005A5325">
        <w:rPr>
          <w:rFonts w:ascii="Segoe UI" w:hAnsi="Segoe UI" w:cs="Segoe UI"/>
          <w:b/>
          <w:bCs/>
          <w:color w:val="2E2F3E"/>
          <w:sz w:val="29"/>
          <w:szCs w:val="29"/>
          <w:shd w:val="clear" w:color="auto" w:fill="FFFFFF"/>
        </w:rPr>
        <w:t>inline-grid</w:t>
      </w:r>
      <w:r w:rsidRPr="005A5325">
        <w:rPr>
          <w:rFonts w:ascii="Segoe UI" w:hAnsi="Segoe UI" w:cs="Segoe UI"/>
          <w:color w:val="2E2F3E"/>
          <w:sz w:val="29"/>
          <w:szCs w:val="29"/>
          <w:shd w:val="clear" w:color="auto" w:fill="FFFFFF"/>
        </w:rPr>
        <w:t> – generates an inline-level grid</w:t>
      </w:r>
    </w:p>
    <w:p w14:paraId="48051730" w14:textId="7D475796" w:rsidR="006D6EA4" w:rsidRDefault="006D6EA4" w:rsidP="002C1B0C">
      <w:pPr>
        <w:pStyle w:val="Heading2"/>
      </w:pPr>
      <w:r>
        <w:t xml:space="preserve">slide 4.2 </w:t>
      </w:r>
      <w:r w:rsidR="002C1B0C">
        <w:t>grid-template-columns grid-template-rows</w:t>
      </w:r>
    </w:p>
    <w:p w14:paraId="34F823EF" w14:textId="51ECC6C1" w:rsidR="00E15844" w:rsidRDefault="00E15844" w:rsidP="00E15844">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 xml:space="preserve">Defines the columns and rows of the grid with a space-separated list of values. </w:t>
      </w:r>
    </w:p>
    <w:p w14:paraId="0849C276" w14:textId="3DA769F1" w:rsidR="00A324FF" w:rsidRDefault="00A324FF" w:rsidP="00A324FF">
      <w:pPr>
        <w:pStyle w:val="Heading2"/>
      </w:pPr>
      <w:r>
        <w:t>slide 4.3 grid-template-columns grid-template-rows</w:t>
      </w:r>
    </w:p>
    <w:p w14:paraId="5A980D41" w14:textId="0F816BCD" w:rsidR="00E85AEF" w:rsidRDefault="00E85AEF"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The </w:t>
      </w:r>
      <w:proofErr w:type="spellStart"/>
      <w:r>
        <w:rPr>
          <w:rStyle w:val="HTMLCode"/>
          <w:rFonts w:ascii="Consolas" w:eastAsiaTheme="majorEastAsia" w:hAnsi="Consolas"/>
          <w:color w:val="2E2F3E"/>
          <w:sz w:val="29"/>
          <w:szCs w:val="29"/>
          <w:shd w:val="clear" w:color="auto" w:fill="FFF6EA"/>
        </w:rPr>
        <w:t>fr</w:t>
      </w:r>
      <w:proofErr w:type="spellEnd"/>
      <w:r>
        <w:rPr>
          <w:rFonts w:ascii="Segoe UI" w:hAnsi="Segoe UI" w:cs="Segoe UI"/>
          <w:color w:val="2E2F3E"/>
          <w:sz w:val="29"/>
          <w:szCs w:val="29"/>
          <w:shd w:val="clear" w:color="auto" w:fill="FFFFFF"/>
        </w:rPr>
        <w:t> unit allows you to set the size of a track as a fraction of the free space of the grid container. For example, this will set each item to one third the width of the grid container:</w:t>
      </w:r>
    </w:p>
    <w:p w14:paraId="479D5A2C" w14:textId="19621E7F" w:rsidR="00913BCE" w:rsidRPr="00913BCE" w:rsidRDefault="00913BCE" w:rsidP="00913BCE">
      <w:pPr>
        <w:pStyle w:val="Heading2"/>
      </w:pPr>
      <w:r w:rsidRPr="00913BCE">
        <w:t>slide 4.3 grid-template-areas</w:t>
      </w:r>
    </w:p>
    <w:p w14:paraId="7311524A" w14:textId="58D82F84" w:rsidR="00913BCE" w:rsidRDefault="00E3090E"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Defines a grid template by referencing the names of the grid areas which are specified with the </w:t>
      </w:r>
      <w:hyperlink r:id="rId5" w:anchor="prop-grid-area" w:history="1">
        <w:r>
          <w:rPr>
            <w:rStyle w:val="Hyperlink"/>
            <w:rFonts w:ascii="Consolas" w:hAnsi="Consolas" w:cs="Courier New"/>
            <w:color w:val="007DB5"/>
            <w:sz w:val="29"/>
            <w:szCs w:val="29"/>
            <w:shd w:val="clear" w:color="auto" w:fill="FFF6EA"/>
          </w:rPr>
          <w:t>grid-area</w:t>
        </w:r>
      </w:hyperlink>
      <w:r>
        <w:rPr>
          <w:rFonts w:ascii="Segoe UI" w:hAnsi="Segoe UI" w:cs="Segoe UI"/>
          <w:color w:val="2E2F3E"/>
          <w:sz w:val="29"/>
          <w:szCs w:val="29"/>
          <w:shd w:val="clear" w:color="auto" w:fill="FFFFFF"/>
        </w:rPr>
        <w:t> property</w:t>
      </w:r>
    </w:p>
    <w:p w14:paraId="78A3BA09" w14:textId="13C9248D" w:rsidR="00CD26EF" w:rsidRDefault="00CD26EF"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lastRenderedPageBreak/>
        <w:t>Repeating the name of a grid area causes the content to span those cells. </w:t>
      </w:r>
    </w:p>
    <w:p w14:paraId="268BFCC8" w14:textId="4CDAB6D1" w:rsidR="00CD26EF" w:rsidRDefault="00CD26EF"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A period signifies an empty cell. </w:t>
      </w:r>
    </w:p>
    <w:p w14:paraId="7DA44B7C" w14:textId="5DF50ED1" w:rsidR="00CD26EF" w:rsidRDefault="00CD26EF"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The syntax itself provides a visualization of the structure of the grid.</w:t>
      </w:r>
    </w:p>
    <w:p w14:paraId="1D465C24" w14:textId="43E0E95C" w:rsidR="00CA6E36" w:rsidRDefault="00CA6E36"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That’ll create a grid that’s four columns wide by three rows tall. The entire top row will be composed of the </w:t>
      </w:r>
      <w:r>
        <w:rPr>
          <w:rStyle w:val="Strong"/>
          <w:rFonts w:ascii="Segoe UI" w:hAnsi="Segoe UI" w:cs="Segoe UI"/>
          <w:color w:val="2E2F3E"/>
          <w:sz w:val="29"/>
          <w:szCs w:val="29"/>
          <w:shd w:val="clear" w:color="auto" w:fill="FFFFFF"/>
        </w:rPr>
        <w:t>header</w:t>
      </w:r>
      <w:r>
        <w:rPr>
          <w:rFonts w:ascii="Segoe UI" w:hAnsi="Segoe UI" w:cs="Segoe UI"/>
          <w:color w:val="2E2F3E"/>
          <w:sz w:val="29"/>
          <w:szCs w:val="29"/>
          <w:shd w:val="clear" w:color="auto" w:fill="FFFFFF"/>
        </w:rPr>
        <w:t> area. The middle row will be composed of two </w:t>
      </w:r>
      <w:r>
        <w:rPr>
          <w:rStyle w:val="Strong"/>
          <w:rFonts w:ascii="Segoe UI" w:hAnsi="Segoe UI" w:cs="Segoe UI"/>
          <w:color w:val="2E2F3E"/>
          <w:sz w:val="29"/>
          <w:szCs w:val="29"/>
          <w:shd w:val="clear" w:color="auto" w:fill="FFFFFF"/>
        </w:rPr>
        <w:t>main</w:t>
      </w:r>
      <w:r>
        <w:rPr>
          <w:rFonts w:ascii="Segoe UI" w:hAnsi="Segoe UI" w:cs="Segoe UI"/>
          <w:color w:val="2E2F3E"/>
          <w:sz w:val="29"/>
          <w:szCs w:val="29"/>
          <w:shd w:val="clear" w:color="auto" w:fill="FFFFFF"/>
        </w:rPr>
        <w:t> areas, one empty cell, and one </w:t>
      </w:r>
      <w:r>
        <w:rPr>
          <w:rStyle w:val="Strong"/>
          <w:rFonts w:ascii="Segoe UI" w:hAnsi="Segoe UI" w:cs="Segoe UI"/>
          <w:color w:val="2E2F3E"/>
          <w:sz w:val="29"/>
          <w:szCs w:val="29"/>
          <w:shd w:val="clear" w:color="auto" w:fill="FFFFFF"/>
        </w:rPr>
        <w:t>sidebar</w:t>
      </w:r>
      <w:r>
        <w:rPr>
          <w:rFonts w:ascii="Segoe UI" w:hAnsi="Segoe UI" w:cs="Segoe UI"/>
          <w:color w:val="2E2F3E"/>
          <w:sz w:val="29"/>
          <w:szCs w:val="29"/>
          <w:shd w:val="clear" w:color="auto" w:fill="FFFFFF"/>
        </w:rPr>
        <w:t> area. The last row is all </w:t>
      </w:r>
      <w:r>
        <w:rPr>
          <w:rStyle w:val="Strong"/>
          <w:rFonts w:ascii="Segoe UI" w:hAnsi="Segoe UI" w:cs="Segoe UI"/>
          <w:color w:val="2E2F3E"/>
          <w:sz w:val="29"/>
          <w:szCs w:val="29"/>
          <w:shd w:val="clear" w:color="auto" w:fill="FFFFFF"/>
        </w:rPr>
        <w:t>footer</w:t>
      </w:r>
      <w:r>
        <w:rPr>
          <w:rFonts w:ascii="Segoe UI" w:hAnsi="Segoe UI" w:cs="Segoe UI"/>
          <w:color w:val="2E2F3E"/>
          <w:sz w:val="29"/>
          <w:szCs w:val="29"/>
          <w:shd w:val="clear" w:color="auto" w:fill="FFFFFF"/>
        </w:rPr>
        <w:t>.</w:t>
      </w:r>
    </w:p>
    <w:p w14:paraId="6A3AB7A7" w14:textId="2E3B3621" w:rsidR="003E3897" w:rsidRPr="006A3840" w:rsidRDefault="003E3897" w:rsidP="006A3840">
      <w:pPr>
        <w:pStyle w:val="Heading2"/>
      </w:pPr>
      <w:r w:rsidRPr="006A3840">
        <w:t>Slide 4.4 - column-gap, row-gap</w:t>
      </w:r>
      <w:r w:rsidR="006A3840">
        <w:t>, gap</w:t>
      </w:r>
    </w:p>
    <w:p w14:paraId="2665512E" w14:textId="1BB1D82C" w:rsidR="003E3897" w:rsidRDefault="00A26F84" w:rsidP="00E85AEF">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Specifies the size of the grid lines. You can think of it like setting the width of the gutters between the columns/rows.</w:t>
      </w:r>
      <w:r w:rsidR="001F3A69">
        <w:rPr>
          <w:rFonts w:ascii="Segoe UI" w:hAnsi="Segoe UI" w:cs="Segoe UI"/>
          <w:color w:val="2E2F3E"/>
          <w:sz w:val="29"/>
          <w:szCs w:val="29"/>
          <w:shd w:val="clear" w:color="auto" w:fill="FFFFFF"/>
        </w:rPr>
        <w:t xml:space="preserve"> The gutters are only created </w:t>
      </w:r>
      <w:r w:rsidR="001F3A69">
        <w:rPr>
          <w:rStyle w:val="Emphasis"/>
          <w:rFonts w:ascii="Segoe UI" w:hAnsi="Segoe UI" w:cs="Segoe UI"/>
          <w:color w:val="2E2F3E"/>
          <w:sz w:val="29"/>
          <w:szCs w:val="29"/>
          <w:shd w:val="clear" w:color="auto" w:fill="FFFFFF"/>
        </w:rPr>
        <w:t>between</w:t>
      </w:r>
      <w:r w:rsidR="001F3A69">
        <w:rPr>
          <w:rFonts w:ascii="Segoe UI" w:hAnsi="Segoe UI" w:cs="Segoe UI"/>
          <w:color w:val="2E2F3E"/>
          <w:sz w:val="29"/>
          <w:szCs w:val="29"/>
          <w:shd w:val="clear" w:color="auto" w:fill="FFFFFF"/>
        </w:rPr>
        <w:t> the columns/rows, not on the outer edges.</w:t>
      </w:r>
    </w:p>
    <w:p w14:paraId="40CEC595" w14:textId="7FC86F5D" w:rsidR="006A3840" w:rsidRPr="007E5623" w:rsidRDefault="006A3840" w:rsidP="007E5623">
      <w:pPr>
        <w:rPr>
          <w:rFonts w:ascii="Segoe UI" w:hAnsi="Segoe UI" w:cs="Segoe UI"/>
          <w:color w:val="2E2F3E"/>
          <w:sz w:val="29"/>
          <w:szCs w:val="29"/>
          <w:shd w:val="clear" w:color="auto" w:fill="FFFFFF"/>
        </w:rPr>
      </w:pPr>
      <w:r w:rsidRPr="007E5623">
        <w:rPr>
          <w:rFonts w:ascii="Segoe UI" w:hAnsi="Segoe UI" w:cs="Segoe UI"/>
          <w:color w:val="2E2F3E"/>
          <w:sz w:val="29"/>
          <w:szCs w:val="29"/>
          <w:shd w:val="clear" w:color="auto" w:fill="FFFFFF"/>
        </w:rPr>
        <w:t>Gap - A shorthand for </w:t>
      </w:r>
      <w:hyperlink r:id="rId6" w:anchor="prop-grid-column-row-gap" w:history="1">
        <w:r w:rsidRPr="007E5623">
          <w:rPr>
            <w:rFonts w:ascii="Segoe UI" w:hAnsi="Segoe UI" w:cs="Segoe UI"/>
            <w:color w:val="2E2F3E"/>
            <w:sz w:val="29"/>
            <w:szCs w:val="29"/>
            <w:shd w:val="clear" w:color="auto" w:fill="FFFFFF"/>
          </w:rPr>
          <w:t>row-gap</w:t>
        </w:r>
      </w:hyperlink>
      <w:r w:rsidRPr="007E5623">
        <w:rPr>
          <w:rFonts w:ascii="Segoe UI" w:hAnsi="Segoe UI" w:cs="Segoe UI"/>
          <w:color w:val="2E2F3E"/>
          <w:sz w:val="29"/>
          <w:szCs w:val="29"/>
          <w:shd w:val="clear" w:color="auto" w:fill="FFFFFF"/>
        </w:rPr>
        <w:t> and </w:t>
      </w:r>
      <w:hyperlink r:id="rId7" w:anchor="prop-grid-column-row-gap" w:history="1">
        <w:r w:rsidRPr="007E5623">
          <w:rPr>
            <w:rFonts w:ascii="Segoe UI" w:hAnsi="Segoe UI" w:cs="Segoe UI"/>
            <w:color w:val="2E2F3E"/>
            <w:sz w:val="29"/>
            <w:szCs w:val="29"/>
            <w:shd w:val="clear" w:color="auto" w:fill="FFFFFF"/>
          </w:rPr>
          <w:t>column-gap</w:t>
        </w:r>
      </w:hyperlink>
    </w:p>
    <w:p w14:paraId="0C32E2C6" w14:textId="22863201" w:rsidR="005F4376" w:rsidRDefault="006A3840" w:rsidP="005F4376">
      <w:pPr>
        <w:pStyle w:val="Heading2"/>
      </w:pPr>
      <w:r w:rsidRPr="005F4376">
        <w:t xml:space="preserve">Slide 4.5 - </w:t>
      </w:r>
      <w:r w:rsidR="005F4376" w:rsidRPr="005F4376">
        <w:t>justify-items</w:t>
      </w:r>
    </w:p>
    <w:p w14:paraId="13B261AA" w14:textId="520E9219" w:rsidR="005F4376" w:rsidRDefault="007158A1" w:rsidP="005F4376">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Aligns grid items along the </w:t>
      </w:r>
      <w:r>
        <w:rPr>
          <w:rStyle w:val="Emphasis"/>
          <w:rFonts w:ascii="Segoe UI" w:hAnsi="Segoe UI" w:cs="Segoe UI"/>
          <w:color w:val="2E2F3E"/>
          <w:sz w:val="29"/>
          <w:szCs w:val="29"/>
          <w:shd w:val="clear" w:color="auto" w:fill="FFFFFF"/>
        </w:rPr>
        <w:t>inline (row)</w:t>
      </w:r>
      <w:r>
        <w:rPr>
          <w:rFonts w:ascii="Segoe UI" w:hAnsi="Segoe UI" w:cs="Segoe UI"/>
          <w:color w:val="2E2F3E"/>
          <w:sz w:val="29"/>
          <w:szCs w:val="29"/>
          <w:shd w:val="clear" w:color="auto" w:fill="FFFFFF"/>
        </w:rPr>
        <w:t xml:space="preserve"> axis </w:t>
      </w:r>
    </w:p>
    <w:p w14:paraId="58A69EC9" w14:textId="5D4AEA7A" w:rsidR="00A95970" w:rsidRDefault="00A95970" w:rsidP="00A95970">
      <w:pPr>
        <w:pStyle w:val="Heading2"/>
      </w:pPr>
      <w:r w:rsidRPr="00A95970">
        <w:t>Slide 4.6 - align-items</w:t>
      </w:r>
    </w:p>
    <w:p w14:paraId="1E122A3B" w14:textId="3960F53E" w:rsidR="00A95970" w:rsidRDefault="002229A9" w:rsidP="00A95970">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Aligns grid items along the </w:t>
      </w:r>
      <w:r>
        <w:rPr>
          <w:rStyle w:val="Emphasis"/>
          <w:rFonts w:ascii="Segoe UI" w:hAnsi="Segoe UI" w:cs="Segoe UI"/>
          <w:color w:val="2E2F3E"/>
          <w:sz w:val="29"/>
          <w:szCs w:val="29"/>
          <w:shd w:val="clear" w:color="auto" w:fill="FFFFFF"/>
        </w:rPr>
        <w:t>block (column)</w:t>
      </w:r>
      <w:r>
        <w:rPr>
          <w:rFonts w:ascii="Segoe UI" w:hAnsi="Segoe UI" w:cs="Segoe UI"/>
          <w:color w:val="2E2F3E"/>
          <w:sz w:val="29"/>
          <w:szCs w:val="29"/>
          <w:shd w:val="clear" w:color="auto" w:fill="FFFFFF"/>
        </w:rPr>
        <w:t> axis</w:t>
      </w:r>
      <w:r w:rsidR="00DE72E5">
        <w:rPr>
          <w:rFonts w:ascii="Segoe UI" w:hAnsi="Segoe UI" w:cs="Segoe UI"/>
          <w:color w:val="2E2F3E"/>
          <w:sz w:val="29"/>
          <w:szCs w:val="29"/>
          <w:shd w:val="clear" w:color="auto" w:fill="FFFFFF"/>
        </w:rPr>
        <w:t xml:space="preserve">. </w:t>
      </w:r>
      <w:r w:rsidR="00DE72E5">
        <w:rPr>
          <w:rFonts w:ascii="Segoe UI" w:hAnsi="Segoe UI" w:cs="Segoe UI"/>
          <w:color w:val="2E2F3E"/>
          <w:sz w:val="29"/>
          <w:szCs w:val="29"/>
          <w:shd w:val="clear" w:color="auto" w:fill="FFFFFF"/>
        </w:rPr>
        <w:t>This value applies to all grid items inside the container.</w:t>
      </w:r>
    </w:p>
    <w:p w14:paraId="57AD0C2F" w14:textId="133E1C96" w:rsidR="00BC6E7B" w:rsidRDefault="00BC6E7B" w:rsidP="00A95970">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This behavior can also be set on individual grid items via the </w:t>
      </w:r>
      <w:hyperlink r:id="rId8" w:anchor="prop-align-self" w:history="1">
        <w:r>
          <w:rPr>
            <w:rStyle w:val="Hyperlink"/>
            <w:rFonts w:ascii="Consolas" w:hAnsi="Consolas" w:cs="Courier New"/>
            <w:color w:val="007DB5"/>
            <w:sz w:val="29"/>
            <w:szCs w:val="29"/>
            <w:shd w:val="clear" w:color="auto" w:fill="FFF6EA"/>
          </w:rPr>
          <w:t>align-self</w:t>
        </w:r>
      </w:hyperlink>
      <w:r>
        <w:rPr>
          <w:rFonts w:ascii="Segoe UI" w:hAnsi="Segoe UI" w:cs="Segoe UI"/>
          <w:color w:val="2E2F3E"/>
          <w:sz w:val="29"/>
          <w:szCs w:val="29"/>
          <w:shd w:val="clear" w:color="auto" w:fill="FFFFFF"/>
        </w:rPr>
        <w:t> property.</w:t>
      </w:r>
    </w:p>
    <w:p w14:paraId="0DF71A62" w14:textId="77777777" w:rsidR="00DD20A8" w:rsidRDefault="00DD20A8" w:rsidP="00DD20A8">
      <w:pPr>
        <w:pStyle w:val="Heading2"/>
      </w:pPr>
      <w:r>
        <w:rPr>
          <w:shd w:val="clear" w:color="auto" w:fill="FFFFFF"/>
        </w:rPr>
        <w:t xml:space="preserve">Slide 4.7 - </w:t>
      </w:r>
      <w:r>
        <w:t>justify-content</w:t>
      </w:r>
    </w:p>
    <w:p w14:paraId="50DB65E1" w14:textId="6E270E83" w:rsidR="00DD20A8" w:rsidRPr="00EA6E4C" w:rsidRDefault="000D26CE" w:rsidP="00EA6E4C">
      <w:pPr>
        <w:rPr>
          <w:rFonts w:ascii="Segoe UI" w:hAnsi="Segoe UI" w:cs="Segoe UI"/>
          <w:color w:val="2E2F3E"/>
          <w:sz w:val="29"/>
          <w:szCs w:val="29"/>
          <w:shd w:val="clear" w:color="auto" w:fill="FFFFFF"/>
        </w:rPr>
      </w:pPr>
      <w:r>
        <w:rPr>
          <w:rFonts w:ascii="Segoe UI" w:hAnsi="Segoe UI" w:cs="Segoe UI"/>
          <w:color w:val="2E2F3E"/>
          <w:sz w:val="29"/>
          <w:szCs w:val="29"/>
          <w:shd w:val="clear" w:color="auto" w:fill="FFFFFF"/>
        </w:rPr>
        <w:t>Sometimes the total size of your grid might be less than the size of its grid container. This could happen if all of your grid items are sized with non-flexible units like </w:t>
      </w:r>
      <w:r w:rsidRPr="00EA6E4C">
        <w:rPr>
          <w:rFonts w:ascii="Segoe UI" w:hAnsi="Segoe UI" w:cs="Segoe UI"/>
          <w:shd w:val="clear" w:color="auto" w:fill="FFFFFF"/>
        </w:rPr>
        <w:t>px</w:t>
      </w:r>
      <w:r>
        <w:rPr>
          <w:rFonts w:ascii="Segoe UI" w:hAnsi="Segoe UI" w:cs="Segoe UI"/>
          <w:color w:val="2E2F3E"/>
          <w:sz w:val="29"/>
          <w:szCs w:val="29"/>
          <w:shd w:val="clear" w:color="auto" w:fill="FFFFFF"/>
        </w:rPr>
        <w:t>. In this case you can set the alignment of the grid within the grid container. This property aligns the grid along the </w:t>
      </w:r>
      <w:r w:rsidRPr="00EA6E4C">
        <w:rPr>
          <w:i/>
          <w:iCs/>
        </w:rPr>
        <w:t>inline (row)</w:t>
      </w:r>
      <w:r>
        <w:rPr>
          <w:rFonts w:ascii="Segoe UI" w:hAnsi="Segoe UI" w:cs="Segoe UI"/>
          <w:color w:val="2E2F3E"/>
          <w:sz w:val="29"/>
          <w:szCs w:val="29"/>
          <w:shd w:val="clear" w:color="auto" w:fill="FFFFFF"/>
        </w:rPr>
        <w:t> axis</w:t>
      </w:r>
    </w:p>
    <w:p w14:paraId="5F927509" w14:textId="0B26745E" w:rsidR="00A95970" w:rsidRPr="005F4376" w:rsidRDefault="00A95970" w:rsidP="005F4376"/>
    <w:p w14:paraId="1649A575"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start</w:t>
      </w:r>
      <w:r w:rsidRPr="003520DA">
        <w:rPr>
          <w:rFonts w:ascii="Segoe UI" w:eastAsia="Times New Roman" w:hAnsi="Segoe UI" w:cs="Segoe UI"/>
          <w:color w:val="2E2F3E"/>
          <w:sz w:val="29"/>
          <w:szCs w:val="29"/>
        </w:rPr>
        <w:t> – aligns the grid to be flush with the start edge of the grid container</w:t>
      </w:r>
    </w:p>
    <w:p w14:paraId="225D3EE4"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end</w:t>
      </w:r>
      <w:r w:rsidRPr="003520DA">
        <w:rPr>
          <w:rFonts w:ascii="Segoe UI" w:eastAsia="Times New Roman" w:hAnsi="Segoe UI" w:cs="Segoe UI"/>
          <w:color w:val="2E2F3E"/>
          <w:sz w:val="29"/>
          <w:szCs w:val="29"/>
        </w:rPr>
        <w:t> – aligns the grid to be flush with the end edge of the grid container</w:t>
      </w:r>
    </w:p>
    <w:p w14:paraId="6E426BF2"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lastRenderedPageBreak/>
        <w:t>center</w:t>
      </w:r>
      <w:r w:rsidRPr="003520DA">
        <w:rPr>
          <w:rFonts w:ascii="Segoe UI" w:eastAsia="Times New Roman" w:hAnsi="Segoe UI" w:cs="Segoe UI"/>
          <w:color w:val="2E2F3E"/>
          <w:sz w:val="29"/>
          <w:szCs w:val="29"/>
        </w:rPr>
        <w:t> – aligns the grid in the center of the grid container</w:t>
      </w:r>
    </w:p>
    <w:p w14:paraId="053408D2"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stretch</w:t>
      </w:r>
      <w:r w:rsidRPr="003520DA">
        <w:rPr>
          <w:rFonts w:ascii="Segoe UI" w:eastAsia="Times New Roman" w:hAnsi="Segoe UI" w:cs="Segoe UI"/>
          <w:color w:val="2E2F3E"/>
          <w:sz w:val="29"/>
          <w:szCs w:val="29"/>
        </w:rPr>
        <w:t> – resizes the grid items to allow the grid to fill the full width of the grid container</w:t>
      </w:r>
    </w:p>
    <w:p w14:paraId="384314F7"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space-around</w:t>
      </w:r>
      <w:r w:rsidRPr="003520DA">
        <w:rPr>
          <w:rFonts w:ascii="Segoe UI" w:eastAsia="Times New Roman" w:hAnsi="Segoe UI" w:cs="Segoe UI"/>
          <w:color w:val="2E2F3E"/>
          <w:sz w:val="29"/>
          <w:szCs w:val="29"/>
        </w:rPr>
        <w:t> – places an even amount of space between each grid item, with half-sized spaces on the far ends</w:t>
      </w:r>
    </w:p>
    <w:p w14:paraId="008815CF"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space-between</w:t>
      </w:r>
      <w:r w:rsidRPr="003520DA">
        <w:rPr>
          <w:rFonts w:ascii="Segoe UI" w:eastAsia="Times New Roman" w:hAnsi="Segoe UI" w:cs="Segoe UI"/>
          <w:color w:val="2E2F3E"/>
          <w:sz w:val="29"/>
          <w:szCs w:val="29"/>
        </w:rPr>
        <w:t> – places an even amount of space between each grid item, with no space at the far ends</w:t>
      </w:r>
    </w:p>
    <w:p w14:paraId="7FB96403" w14:textId="77777777" w:rsidR="003520DA" w:rsidRPr="003520DA" w:rsidRDefault="003520DA" w:rsidP="003520DA">
      <w:pPr>
        <w:numPr>
          <w:ilvl w:val="0"/>
          <w:numId w:val="3"/>
        </w:numPr>
        <w:shd w:val="clear" w:color="auto" w:fill="FFFFFF"/>
        <w:spacing w:after="75" w:line="240" w:lineRule="auto"/>
        <w:rPr>
          <w:rFonts w:ascii="Segoe UI" w:eastAsia="Times New Roman" w:hAnsi="Segoe UI" w:cs="Segoe UI"/>
          <w:color w:val="2E2F3E"/>
          <w:sz w:val="29"/>
          <w:szCs w:val="29"/>
        </w:rPr>
      </w:pPr>
      <w:r w:rsidRPr="003520DA">
        <w:rPr>
          <w:rFonts w:ascii="Segoe UI" w:eastAsia="Times New Roman" w:hAnsi="Segoe UI" w:cs="Segoe UI"/>
          <w:b/>
          <w:bCs/>
          <w:color w:val="2E2F3E"/>
          <w:sz w:val="29"/>
          <w:szCs w:val="29"/>
        </w:rPr>
        <w:t>space-evenly</w:t>
      </w:r>
      <w:r w:rsidRPr="003520DA">
        <w:rPr>
          <w:rFonts w:ascii="Segoe UI" w:eastAsia="Times New Roman" w:hAnsi="Segoe UI" w:cs="Segoe UI"/>
          <w:color w:val="2E2F3E"/>
          <w:sz w:val="29"/>
          <w:szCs w:val="29"/>
        </w:rPr>
        <w:t> – places an even amount of space between each grid item, including the far ends</w:t>
      </w:r>
    </w:p>
    <w:p w14:paraId="78C76C7A" w14:textId="77777777" w:rsidR="00BB6749" w:rsidRPr="00BB6749" w:rsidRDefault="00BB6749" w:rsidP="00BB6749">
      <w:pPr>
        <w:pStyle w:val="Heading2"/>
      </w:pPr>
      <w:r w:rsidRPr="00BB6749">
        <w:t>Slide 4.7 - align-content</w:t>
      </w:r>
    </w:p>
    <w:p w14:paraId="21AFB400" w14:textId="6B1A24B1" w:rsidR="00BB6749" w:rsidRDefault="00BB6749" w:rsidP="00BB6749">
      <w:pPr>
        <w:rPr>
          <w:rFonts w:ascii="Segoe UI" w:hAnsi="Segoe UI" w:cs="Segoe UI"/>
          <w:color w:val="2E2F3E"/>
          <w:sz w:val="29"/>
          <w:szCs w:val="29"/>
          <w:shd w:val="clear" w:color="auto" w:fill="FFFFFF"/>
        </w:rPr>
      </w:pPr>
      <w:r w:rsidRPr="00BB6749">
        <w:rPr>
          <w:rFonts w:ascii="Segoe UI" w:hAnsi="Segoe UI" w:cs="Segoe UI"/>
          <w:color w:val="2E2F3E"/>
          <w:sz w:val="29"/>
          <w:szCs w:val="29"/>
          <w:shd w:val="clear" w:color="auto" w:fill="FFFFFF"/>
        </w:rPr>
        <w:t>Sometimes the total size of your grid might be less than the size of its grid container. This could happen if all of your grid items are sized with non-flexible units like </w:t>
      </w:r>
      <w:r w:rsidRPr="00BB6749">
        <w:rPr>
          <w:rFonts w:ascii="Segoe UI" w:hAnsi="Segoe UI" w:cs="Segoe UI"/>
          <w:sz w:val="29"/>
          <w:szCs w:val="29"/>
          <w:shd w:val="clear" w:color="auto" w:fill="FFFFFF"/>
        </w:rPr>
        <w:t>px</w:t>
      </w:r>
      <w:r w:rsidRPr="00BB6749">
        <w:rPr>
          <w:rFonts w:ascii="Segoe UI" w:hAnsi="Segoe UI" w:cs="Segoe UI"/>
          <w:color w:val="2E2F3E"/>
          <w:sz w:val="29"/>
          <w:szCs w:val="29"/>
          <w:shd w:val="clear" w:color="auto" w:fill="FFFFFF"/>
        </w:rPr>
        <w:t>. In this case you can set the alignment of the grid within the grid container. This property aligns the grid along the </w:t>
      </w:r>
      <w:r w:rsidRPr="00BB6749">
        <w:rPr>
          <w:i/>
          <w:iCs/>
          <w:sz w:val="29"/>
          <w:szCs w:val="29"/>
        </w:rPr>
        <w:t>block (column)</w:t>
      </w:r>
      <w:r w:rsidRPr="00BB6749">
        <w:rPr>
          <w:rFonts w:ascii="Segoe UI" w:hAnsi="Segoe UI" w:cs="Segoe UI"/>
          <w:color w:val="2E2F3E"/>
          <w:sz w:val="29"/>
          <w:szCs w:val="29"/>
          <w:shd w:val="clear" w:color="auto" w:fill="FFFFFF"/>
        </w:rPr>
        <w:t> axis</w:t>
      </w:r>
    </w:p>
    <w:p w14:paraId="6C8E762A"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start</w:t>
      </w:r>
      <w:r w:rsidRPr="004A1471">
        <w:rPr>
          <w:rFonts w:ascii="Segoe UI" w:eastAsia="Times New Roman" w:hAnsi="Segoe UI" w:cs="Segoe UI"/>
          <w:color w:val="2E2F3E"/>
          <w:sz w:val="26"/>
          <w:szCs w:val="26"/>
        </w:rPr>
        <w:t> – aligns the grid to be flush with the start edge of the grid container</w:t>
      </w:r>
    </w:p>
    <w:p w14:paraId="30582497"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end</w:t>
      </w:r>
      <w:r w:rsidRPr="004A1471">
        <w:rPr>
          <w:rFonts w:ascii="Segoe UI" w:eastAsia="Times New Roman" w:hAnsi="Segoe UI" w:cs="Segoe UI"/>
          <w:color w:val="2E2F3E"/>
          <w:sz w:val="26"/>
          <w:szCs w:val="26"/>
        </w:rPr>
        <w:t> – aligns the grid to be flush with the end edge of the grid container</w:t>
      </w:r>
    </w:p>
    <w:p w14:paraId="40808E18"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center</w:t>
      </w:r>
      <w:r w:rsidRPr="004A1471">
        <w:rPr>
          <w:rFonts w:ascii="Segoe UI" w:eastAsia="Times New Roman" w:hAnsi="Segoe UI" w:cs="Segoe UI"/>
          <w:color w:val="2E2F3E"/>
          <w:sz w:val="26"/>
          <w:szCs w:val="26"/>
        </w:rPr>
        <w:t> – aligns the grid in the center of the grid container</w:t>
      </w:r>
    </w:p>
    <w:p w14:paraId="1ED8155F"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stretch</w:t>
      </w:r>
      <w:r w:rsidRPr="004A1471">
        <w:rPr>
          <w:rFonts w:ascii="Segoe UI" w:eastAsia="Times New Roman" w:hAnsi="Segoe UI" w:cs="Segoe UI"/>
          <w:color w:val="2E2F3E"/>
          <w:sz w:val="26"/>
          <w:szCs w:val="26"/>
        </w:rPr>
        <w:t> – resizes the grid items to allow the grid to fill the full height of the grid container</w:t>
      </w:r>
    </w:p>
    <w:p w14:paraId="62B8B181"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space-around</w:t>
      </w:r>
      <w:r w:rsidRPr="004A1471">
        <w:rPr>
          <w:rFonts w:ascii="Segoe UI" w:eastAsia="Times New Roman" w:hAnsi="Segoe UI" w:cs="Segoe UI"/>
          <w:color w:val="2E2F3E"/>
          <w:sz w:val="26"/>
          <w:szCs w:val="26"/>
        </w:rPr>
        <w:t> – places an even amount of space between each grid item, with half-sized spaces on the far ends</w:t>
      </w:r>
    </w:p>
    <w:p w14:paraId="627E9374"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space-between</w:t>
      </w:r>
      <w:r w:rsidRPr="004A1471">
        <w:rPr>
          <w:rFonts w:ascii="Segoe UI" w:eastAsia="Times New Roman" w:hAnsi="Segoe UI" w:cs="Segoe UI"/>
          <w:color w:val="2E2F3E"/>
          <w:sz w:val="26"/>
          <w:szCs w:val="26"/>
        </w:rPr>
        <w:t> – places an even amount of space between each grid item, with no space at the far ends</w:t>
      </w:r>
    </w:p>
    <w:p w14:paraId="2CEBB111" w14:textId="77777777" w:rsidR="004A1471" w:rsidRPr="004A1471" w:rsidRDefault="004A1471" w:rsidP="004A1471">
      <w:pPr>
        <w:numPr>
          <w:ilvl w:val="0"/>
          <w:numId w:val="4"/>
        </w:numPr>
        <w:shd w:val="clear" w:color="auto" w:fill="FFFFFF"/>
        <w:spacing w:after="75" w:line="240" w:lineRule="auto"/>
        <w:rPr>
          <w:rFonts w:ascii="Segoe UI" w:eastAsia="Times New Roman" w:hAnsi="Segoe UI" w:cs="Segoe UI"/>
          <w:color w:val="2E2F3E"/>
          <w:sz w:val="26"/>
          <w:szCs w:val="26"/>
        </w:rPr>
      </w:pPr>
      <w:r w:rsidRPr="004A1471">
        <w:rPr>
          <w:rFonts w:ascii="Segoe UI" w:eastAsia="Times New Roman" w:hAnsi="Segoe UI" w:cs="Segoe UI"/>
          <w:b/>
          <w:bCs/>
          <w:color w:val="2E2F3E"/>
          <w:sz w:val="26"/>
          <w:szCs w:val="26"/>
        </w:rPr>
        <w:t>space-evenly</w:t>
      </w:r>
      <w:r w:rsidRPr="004A1471">
        <w:rPr>
          <w:rFonts w:ascii="Segoe UI" w:eastAsia="Times New Roman" w:hAnsi="Segoe UI" w:cs="Segoe UI"/>
          <w:color w:val="2E2F3E"/>
          <w:sz w:val="26"/>
          <w:szCs w:val="26"/>
        </w:rPr>
        <w:t> – places an even amount of space between each grid item, including the far ends</w:t>
      </w:r>
    </w:p>
    <w:p w14:paraId="64FE9388" w14:textId="77777777" w:rsidR="004A1471" w:rsidRPr="00BB6749" w:rsidRDefault="004A1471" w:rsidP="00BB6749">
      <w:pPr>
        <w:rPr>
          <w:rFonts w:ascii="Segoe UI" w:hAnsi="Segoe UI" w:cs="Segoe UI"/>
          <w:color w:val="2E2F3E"/>
          <w:sz w:val="29"/>
          <w:szCs w:val="29"/>
          <w:shd w:val="clear" w:color="auto" w:fill="FFFFFF"/>
        </w:rPr>
      </w:pPr>
    </w:p>
    <w:p w14:paraId="0DC259ED" w14:textId="17328865" w:rsidR="006A3840" w:rsidRDefault="006A3840" w:rsidP="00E85AEF">
      <w:pPr>
        <w:rPr>
          <w:rFonts w:ascii="Segoe UI" w:hAnsi="Segoe UI" w:cs="Segoe UI"/>
          <w:color w:val="2E2F3E"/>
          <w:sz w:val="29"/>
          <w:szCs w:val="29"/>
          <w:shd w:val="clear" w:color="auto" w:fill="FFFFFF"/>
        </w:rPr>
      </w:pPr>
    </w:p>
    <w:p w14:paraId="09F63DEF" w14:textId="77777777" w:rsidR="006F42D7" w:rsidRDefault="006F42D7" w:rsidP="00E85AEF">
      <w:pPr>
        <w:rPr>
          <w:rFonts w:ascii="Segoe UI" w:hAnsi="Segoe UI" w:cs="Segoe UI"/>
          <w:color w:val="2E2F3E"/>
          <w:sz w:val="29"/>
          <w:szCs w:val="29"/>
          <w:shd w:val="clear" w:color="auto" w:fill="FFFFFF"/>
        </w:rPr>
      </w:pPr>
    </w:p>
    <w:p w14:paraId="664F94DF" w14:textId="77777777" w:rsidR="00DD1607" w:rsidRPr="00E85AEF" w:rsidRDefault="00DD1607" w:rsidP="00E85AEF"/>
    <w:p w14:paraId="0391B7ED" w14:textId="77777777" w:rsidR="00A324FF" w:rsidRPr="00E15844" w:rsidRDefault="00A324FF" w:rsidP="00E15844"/>
    <w:p w14:paraId="589D0EAC" w14:textId="77777777" w:rsidR="006D6EA4" w:rsidRPr="006D6EA4" w:rsidRDefault="006D6EA4" w:rsidP="006D6EA4">
      <w:pPr>
        <w:rPr>
          <w:rFonts w:ascii="Segoe UI" w:hAnsi="Segoe UI" w:cs="Segoe UI"/>
          <w:color w:val="2E2F3E"/>
          <w:sz w:val="29"/>
          <w:szCs w:val="29"/>
          <w:shd w:val="clear" w:color="auto" w:fill="FFFFFF"/>
        </w:rPr>
      </w:pPr>
    </w:p>
    <w:p w14:paraId="6E86761A" w14:textId="08E8929E" w:rsidR="005A5325" w:rsidRPr="005A5325" w:rsidRDefault="005A5325" w:rsidP="005A5325"/>
    <w:p w14:paraId="29E0AC42" w14:textId="77777777" w:rsidR="0033078E" w:rsidRPr="008044DC" w:rsidRDefault="0033078E" w:rsidP="008044DC"/>
    <w:p w14:paraId="1E8CA593" w14:textId="77777777" w:rsidR="001F5CA6" w:rsidRPr="00645BED" w:rsidRDefault="001F5CA6" w:rsidP="00402049">
      <w:pPr>
        <w:rPr>
          <w:rFonts w:ascii="Segoe UI" w:hAnsi="Segoe UI" w:cs="Segoe UI"/>
          <w:color w:val="2E2F3E"/>
          <w:sz w:val="29"/>
          <w:szCs w:val="29"/>
          <w:shd w:val="clear" w:color="auto" w:fill="FFFFFF"/>
        </w:rPr>
      </w:pPr>
    </w:p>
    <w:sectPr w:rsidR="001F5CA6" w:rsidRPr="00645BED">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4693"/>
    <w:multiLevelType w:val="multilevel"/>
    <w:tmpl w:val="51B4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14B24"/>
    <w:multiLevelType w:val="multilevel"/>
    <w:tmpl w:val="B6A0A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743791"/>
    <w:multiLevelType w:val="multilevel"/>
    <w:tmpl w:val="CAC2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A52735"/>
    <w:multiLevelType w:val="hybridMultilevel"/>
    <w:tmpl w:val="B13E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3C"/>
    <w:rsid w:val="000D26CE"/>
    <w:rsid w:val="001F3A69"/>
    <w:rsid w:val="001F5CA6"/>
    <w:rsid w:val="002229A9"/>
    <w:rsid w:val="002733B5"/>
    <w:rsid w:val="002C1B0C"/>
    <w:rsid w:val="0033078E"/>
    <w:rsid w:val="003512A9"/>
    <w:rsid w:val="003520DA"/>
    <w:rsid w:val="0036786F"/>
    <w:rsid w:val="003E3897"/>
    <w:rsid w:val="00402049"/>
    <w:rsid w:val="00461B49"/>
    <w:rsid w:val="004A1471"/>
    <w:rsid w:val="004B1466"/>
    <w:rsid w:val="004B2842"/>
    <w:rsid w:val="004C4069"/>
    <w:rsid w:val="004C662D"/>
    <w:rsid w:val="00562B50"/>
    <w:rsid w:val="005A5325"/>
    <w:rsid w:val="005F4376"/>
    <w:rsid w:val="00645BED"/>
    <w:rsid w:val="00687F3C"/>
    <w:rsid w:val="006A3840"/>
    <w:rsid w:val="006D6EA4"/>
    <w:rsid w:val="006F42D7"/>
    <w:rsid w:val="007158A1"/>
    <w:rsid w:val="00731BA8"/>
    <w:rsid w:val="007E5623"/>
    <w:rsid w:val="008028D6"/>
    <w:rsid w:val="008044DC"/>
    <w:rsid w:val="00913BCE"/>
    <w:rsid w:val="009975E3"/>
    <w:rsid w:val="009D6776"/>
    <w:rsid w:val="00A26F84"/>
    <w:rsid w:val="00A324FF"/>
    <w:rsid w:val="00A60C9A"/>
    <w:rsid w:val="00A75540"/>
    <w:rsid w:val="00A87041"/>
    <w:rsid w:val="00A95970"/>
    <w:rsid w:val="00B71B58"/>
    <w:rsid w:val="00BB6749"/>
    <w:rsid w:val="00BC6E7B"/>
    <w:rsid w:val="00BD32B9"/>
    <w:rsid w:val="00BE2544"/>
    <w:rsid w:val="00C60342"/>
    <w:rsid w:val="00C77112"/>
    <w:rsid w:val="00C93030"/>
    <w:rsid w:val="00CA6E36"/>
    <w:rsid w:val="00CC0B01"/>
    <w:rsid w:val="00CD26EF"/>
    <w:rsid w:val="00D571E5"/>
    <w:rsid w:val="00D63D1A"/>
    <w:rsid w:val="00DD1607"/>
    <w:rsid w:val="00DD20A8"/>
    <w:rsid w:val="00DE72E5"/>
    <w:rsid w:val="00DE7303"/>
    <w:rsid w:val="00E15844"/>
    <w:rsid w:val="00E3090E"/>
    <w:rsid w:val="00E85AEF"/>
    <w:rsid w:val="00EA6E4C"/>
    <w:rsid w:val="00ED3446"/>
    <w:rsid w:val="00F0009A"/>
    <w:rsid w:val="00F15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61C4F"/>
  <w15:chartTrackingRefBased/>
  <w15:docId w15:val="{615AB7DD-AFF6-4D10-8859-FB355B14A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0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F000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7041"/>
    <w:rPr>
      <w:color w:val="0000FF"/>
      <w:u w:val="single"/>
    </w:rPr>
  </w:style>
  <w:style w:type="character" w:customStyle="1" w:styleId="Heading1Char">
    <w:name w:val="Heading 1 Char"/>
    <w:basedOn w:val="DefaultParagraphFont"/>
    <w:link w:val="Heading1"/>
    <w:uiPriority w:val="9"/>
    <w:rsid w:val="00A8704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0009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F0009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733B5"/>
    <w:rPr>
      <w:i/>
      <w:iCs/>
    </w:rPr>
  </w:style>
  <w:style w:type="character" w:styleId="HTMLCode">
    <w:name w:val="HTML Code"/>
    <w:basedOn w:val="DefaultParagraphFont"/>
    <w:uiPriority w:val="99"/>
    <w:semiHidden/>
    <w:unhideWhenUsed/>
    <w:rsid w:val="002733B5"/>
    <w:rPr>
      <w:rFonts w:ascii="Courier New" w:eastAsia="Times New Roman" w:hAnsi="Courier New" w:cs="Courier New"/>
      <w:sz w:val="20"/>
      <w:szCs w:val="20"/>
    </w:rPr>
  </w:style>
  <w:style w:type="paragraph" w:styleId="NormalWeb">
    <w:name w:val="Normal (Web)"/>
    <w:basedOn w:val="Normal"/>
    <w:uiPriority w:val="99"/>
    <w:semiHidden/>
    <w:unhideWhenUsed/>
    <w:rsid w:val="005A53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325"/>
    <w:rPr>
      <w:b/>
      <w:bCs/>
    </w:rPr>
  </w:style>
  <w:style w:type="paragraph" w:styleId="ListParagraph">
    <w:name w:val="List Paragraph"/>
    <w:basedOn w:val="Normal"/>
    <w:uiPriority w:val="34"/>
    <w:qFormat/>
    <w:rsid w:val="005A5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1104">
      <w:bodyDiv w:val="1"/>
      <w:marLeft w:val="0"/>
      <w:marRight w:val="0"/>
      <w:marTop w:val="0"/>
      <w:marBottom w:val="0"/>
      <w:divBdr>
        <w:top w:val="none" w:sz="0" w:space="0" w:color="auto"/>
        <w:left w:val="none" w:sz="0" w:space="0" w:color="auto"/>
        <w:bottom w:val="none" w:sz="0" w:space="0" w:color="auto"/>
        <w:right w:val="none" w:sz="0" w:space="0" w:color="auto"/>
      </w:divBdr>
    </w:div>
    <w:div w:id="126163985">
      <w:bodyDiv w:val="1"/>
      <w:marLeft w:val="0"/>
      <w:marRight w:val="0"/>
      <w:marTop w:val="0"/>
      <w:marBottom w:val="0"/>
      <w:divBdr>
        <w:top w:val="none" w:sz="0" w:space="0" w:color="auto"/>
        <w:left w:val="none" w:sz="0" w:space="0" w:color="auto"/>
        <w:bottom w:val="none" w:sz="0" w:space="0" w:color="auto"/>
        <w:right w:val="none" w:sz="0" w:space="0" w:color="auto"/>
      </w:divBdr>
    </w:div>
    <w:div w:id="221452903">
      <w:bodyDiv w:val="1"/>
      <w:marLeft w:val="0"/>
      <w:marRight w:val="0"/>
      <w:marTop w:val="0"/>
      <w:marBottom w:val="0"/>
      <w:divBdr>
        <w:top w:val="none" w:sz="0" w:space="0" w:color="auto"/>
        <w:left w:val="none" w:sz="0" w:space="0" w:color="auto"/>
        <w:bottom w:val="none" w:sz="0" w:space="0" w:color="auto"/>
        <w:right w:val="none" w:sz="0" w:space="0" w:color="auto"/>
      </w:divBdr>
      <w:divsChild>
        <w:div w:id="522091739">
          <w:marLeft w:val="0"/>
          <w:marRight w:val="0"/>
          <w:marTop w:val="0"/>
          <w:marBottom w:val="0"/>
          <w:divBdr>
            <w:top w:val="none" w:sz="0" w:space="0" w:color="auto"/>
            <w:left w:val="none" w:sz="0" w:space="0" w:color="auto"/>
            <w:bottom w:val="none" w:sz="0" w:space="0" w:color="auto"/>
            <w:right w:val="none" w:sz="0" w:space="0" w:color="auto"/>
          </w:divBdr>
          <w:divsChild>
            <w:div w:id="681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6476">
      <w:bodyDiv w:val="1"/>
      <w:marLeft w:val="0"/>
      <w:marRight w:val="0"/>
      <w:marTop w:val="0"/>
      <w:marBottom w:val="0"/>
      <w:divBdr>
        <w:top w:val="none" w:sz="0" w:space="0" w:color="auto"/>
        <w:left w:val="none" w:sz="0" w:space="0" w:color="auto"/>
        <w:bottom w:val="none" w:sz="0" w:space="0" w:color="auto"/>
        <w:right w:val="none" w:sz="0" w:space="0" w:color="auto"/>
      </w:divBdr>
    </w:div>
    <w:div w:id="653948913">
      <w:bodyDiv w:val="1"/>
      <w:marLeft w:val="0"/>
      <w:marRight w:val="0"/>
      <w:marTop w:val="0"/>
      <w:marBottom w:val="0"/>
      <w:divBdr>
        <w:top w:val="none" w:sz="0" w:space="0" w:color="auto"/>
        <w:left w:val="none" w:sz="0" w:space="0" w:color="auto"/>
        <w:bottom w:val="none" w:sz="0" w:space="0" w:color="auto"/>
        <w:right w:val="none" w:sz="0" w:space="0" w:color="auto"/>
      </w:divBdr>
    </w:div>
    <w:div w:id="1109929827">
      <w:bodyDiv w:val="1"/>
      <w:marLeft w:val="0"/>
      <w:marRight w:val="0"/>
      <w:marTop w:val="0"/>
      <w:marBottom w:val="0"/>
      <w:divBdr>
        <w:top w:val="none" w:sz="0" w:space="0" w:color="auto"/>
        <w:left w:val="none" w:sz="0" w:space="0" w:color="auto"/>
        <w:bottom w:val="none" w:sz="0" w:space="0" w:color="auto"/>
        <w:right w:val="none" w:sz="0" w:space="0" w:color="auto"/>
      </w:divBdr>
    </w:div>
    <w:div w:id="1124498567">
      <w:bodyDiv w:val="1"/>
      <w:marLeft w:val="0"/>
      <w:marRight w:val="0"/>
      <w:marTop w:val="0"/>
      <w:marBottom w:val="0"/>
      <w:divBdr>
        <w:top w:val="none" w:sz="0" w:space="0" w:color="auto"/>
        <w:left w:val="none" w:sz="0" w:space="0" w:color="auto"/>
        <w:bottom w:val="none" w:sz="0" w:space="0" w:color="auto"/>
        <w:right w:val="none" w:sz="0" w:space="0" w:color="auto"/>
      </w:divBdr>
    </w:div>
    <w:div w:id="1193961010">
      <w:bodyDiv w:val="1"/>
      <w:marLeft w:val="0"/>
      <w:marRight w:val="0"/>
      <w:marTop w:val="0"/>
      <w:marBottom w:val="0"/>
      <w:divBdr>
        <w:top w:val="none" w:sz="0" w:space="0" w:color="auto"/>
        <w:left w:val="none" w:sz="0" w:space="0" w:color="auto"/>
        <w:bottom w:val="none" w:sz="0" w:space="0" w:color="auto"/>
        <w:right w:val="none" w:sz="0" w:space="0" w:color="auto"/>
      </w:divBdr>
    </w:div>
    <w:div w:id="1333221055">
      <w:bodyDiv w:val="1"/>
      <w:marLeft w:val="0"/>
      <w:marRight w:val="0"/>
      <w:marTop w:val="0"/>
      <w:marBottom w:val="0"/>
      <w:divBdr>
        <w:top w:val="none" w:sz="0" w:space="0" w:color="auto"/>
        <w:left w:val="none" w:sz="0" w:space="0" w:color="auto"/>
        <w:bottom w:val="none" w:sz="0" w:space="0" w:color="auto"/>
        <w:right w:val="none" w:sz="0" w:space="0" w:color="auto"/>
      </w:divBdr>
    </w:div>
    <w:div w:id="1448037561">
      <w:bodyDiv w:val="1"/>
      <w:marLeft w:val="0"/>
      <w:marRight w:val="0"/>
      <w:marTop w:val="0"/>
      <w:marBottom w:val="0"/>
      <w:divBdr>
        <w:top w:val="none" w:sz="0" w:space="0" w:color="auto"/>
        <w:left w:val="none" w:sz="0" w:space="0" w:color="auto"/>
        <w:bottom w:val="none" w:sz="0" w:space="0" w:color="auto"/>
        <w:right w:val="none" w:sz="0" w:space="0" w:color="auto"/>
      </w:divBdr>
    </w:div>
    <w:div w:id="1588080181">
      <w:bodyDiv w:val="1"/>
      <w:marLeft w:val="0"/>
      <w:marRight w:val="0"/>
      <w:marTop w:val="0"/>
      <w:marBottom w:val="0"/>
      <w:divBdr>
        <w:top w:val="none" w:sz="0" w:space="0" w:color="auto"/>
        <w:left w:val="none" w:sz="0" w:space="0" w:color="auto"/>
        <w:bottom w:val="none" w:sz="0" w:space="0" w:color="auto"/>
        <w:right w:val="none" w:sz="0" w:space="0" w:color="auto"/>
      </w:divBdr>
    </w:div>
    <w:div w:id="1591623480">
      <w:bodyDiv w:val="1"/>
      <w:marLeft w:val="0"/>
      <w:marRight w:val="0"/>
      <w:marTop w:val="0"/>
      <w:marBottom w:val="0"/>
      <w:divBdr>
        <w:top w:val="none" w:sz="0" w:space="0" w:color="auto"/>
        <w:left w:val="none" w:sz="0" w:space="0" w:color="auto"/>
        <w:bottom w:val="none" w:sz="0" w:space="0" w:color="auto"/>
        <w:right w:val="none" w:sz="0" w:space="0" w:color="auto"/>
      </w:divBdr>
    </w:div>
    <w:div w:id="1716004587">
      <w:bodyDiv w:val="1"/>
      <w:marLeft w:val="0"/>
      <w:marRight w:val="0"/>
      <w:marTop w:val="0"/>
      <w:marBottom w:val="0"/>
      <w:divBdr>
        <w:top w:val="none" w:sz="0" w:space="0" w:color="auto"/>
        <w:left w:val="none" w:sz="0" w:space="0" w:color="auto"/>
        <w:bottom w:val="none" w:sz="0" w:space="0" w:color="auto"/>
        <w:right w:val="none" w:sz="0" w:space="0" w:color="auto"/>
      </w:divBdr>
    </w:div>
    <w:div w:id="188239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snippets/css/complete-guide-grid/" TargetMode="External"/><Relationship Id="rId3" Type="http://schemas.openxmlformats.org/officeDocument/2006/relationships/settings" Target="settings.xml"/><Relationship Id="rId7" Type="http://schemas.openxmlformats.org/officeDocument/2006/relationships/hyperlink" Target="https://css-tricks.com/snippets/css/complete-guide-gr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ricks.com/snippets/css/complete-guide-grid/" TargetMode="External"/><Relationship Id="rId5" Type="http://schemas.openxmlformats.org/officeDocument/2006/relationships/hyperlink" Target="https://css-tricks.com/snippets/css/complete-guide-gr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Buranov</dc:creator>
  <cp:keywords/>
  <dc:description/>
  <cp:lastModifiedBy>Michael Buranov</cp:lastModifiedBy>
  <cp:revision>63</cp:revision>
  <dcterms:created xsi:type="dcterms:W3CDTF">2020-11-23T10:45:00Z</dcterms:created>
  <dcterms:modified xsi:type="dcterms:W3CDTF">2020-11-24T06:41:00Z</dcterms:modified>
</cp:coreProperties>
</file>