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3B73" w14:textId="77777777" w:rsidR="000E31E3" w:rsidRPr="00141DB5" w:rsidRDefault="001E049C" w:rsidP="00654FC6">
      <w:pPr>
        <w:jc w:val="both"/>
        <w:rPr>
          <w:rFonts w:ascii="Corbel" w:hAnsi="Corbel"/>
          <w:sz w:val="32"/>
          <w:szCs w:val="32"/>
        </w:rPr>
      </w:pPr>
      <w:r w:rsidRPr="00141DB5">
        <w:rPr>
          <w:rFonts w:ascii="Corbel" w:hAnsi="Corbel"/>
          <w:sz w:val="32"/>
          <w:szCs w:val="32"/>
        </w:rPr>
        <w:t>Investition</w:t>
      </w:r>
    </w:p>
    <w:p w14:paraId="23288256" w14:textId="22CA05F8" w:rsidR="00651E82" w:rsidRPr="00141DB5" w:rsidRDefault="00651E82" w:rsidP="00654FC6">
      <w:pPr>
        <w:jc w:val="both"/>
        <w:rPr>
          <w:rFonts w:ascii="Corbel" w:hAnsi="Corbel"/>
          <w:sz w:val="32"/>
          <w:szCs w:val="32"/>
        </w:rPr>
      </w:pPr>
      <w:r w:rsidRPr="00141DB5">
        <w:rPr>
          <w:rFonts w:ascii="Corbel" w:hAnsi="Corbel"/>
          <w:sz w:val="32"/>
          <w:szCs w:val="32"/>
        </w:rPr>
        <w:t>1. Foliensatz: Grundlagen der Investitionsrechnung</w:t>
      </w:r>
    </w:p>
    <w:p w14:paraId="15189866" w14:textId="070B05DF" w:rsidR="001E049C" w:rsidRPr="00141DB5" w:rsidRDefault="0090311E" w:rsidP="00654FC6">
      <w:pPr>
        <w:jc w:val="both"/>
        <w:rPr>
          <w:rFonts w:ascii="Corbel" w:hAnsi="Corbel"/>
          <w:sz w:val="32"/>
          <w:szCs w:val="32"/>
        </w:rPr>
      </w:pPr>
      <w:r w:rsidRPr="00141DB5">
        <w:rPr>
          <w:rFonts w:ascii="Corbel" w:hAnsi="Corbel"/>
          <w:sz w:val="32"/>
          <w:szCs w:val="32"/>
        </w:rPr>
        <w:t>Investitionsrechnungen sind Methoden, mit denen die erwarteten Konsequenzen von Investitionen in Bezug auf quantifizierbare Interessen beurteilt werden können. Demnach liefern diese Verfahren Entscheidungshilfen bei der Beurteilung konkreter Investitionsvorhaben.</w:t>
      </w:r>
      <w:r w:rsidR="00345F28" w:rsidRPr="00141DB5">
        <w:rPr>
          <w:rFonts w:ascii="Corbel" w:hAnsi="Corbel"/>
          <w:sz w:val="32"/>
          <w:szCs w:val="32"/>
        </w:rPr>
        <w:t xml:space="preserve"> Ziel der Investitionsrechnung ist die optimale Nutzung zur Verfügung stehender Geldmittel; die Investitionsrechnung folgt somit dem Prinzip der Gewinnmaximierung.</w:t>
      </w:r>
    </w:p>
    <w:p w14:paraId="5E669AB4" w14:textId="11E074AC" w:rsidR="00345F28" w:rsidRPr="00141DB5" w:rsidRDefault="00345F28" w:rsidP="00654FC6">
      <w:pPr>
        <w:jc w:val="both"/>
        <w:rPr>
          <w:rFonts w:ascii="Corbel" w:hAnsi="Corbel"/>
          <w:sz w:val="32"/>
          <w:szCs w:val="32"/>
        </w:rPr>
      </w:pPr>
      <w:r w:rsidRPr="00141DB5">
        <w:rPr>
          <w:rFonts w:ascii="Corbel" w:hAnsi="Corbel"/>
          <w:sz w:val="32"/>
          <w:szCs w:val="32"/>
        </w:rPr>
        <w:t xml:space="preserve">„Investition“ ist der zentrale Begriff der Investitionsrechnung. Es gibt allerdings keine feste Definition dieses Begriffs. Die gängige Definition ist: Investition ist das Anlegen von Geldmitteln, wobei aus freiem Kapital gebundenes Kapital wird. Man gibt quasi dem Kapital durch Investition eine andere Erscheinungsform. Das </w:t>
      </w:r>
      <w:r w:rsidR="004660AB">
        <w:rPr>
          <w:rFonts w:ascii="Corbel" w:hAnsi="Corbel"/>
          <w:sz w:val="32"/>
          <w:szCs w:val="32"/>
        </w:rPr>
        <w:t xml:space="preserve">Wort „Investition“  kann sowohl </w:t>
      </w:r>
      <w:r w:rsidRPr="00141DB5">
        <w:rPr>
          <w:rFonts w:ascii="Corbel" w:hAnsi="Corbel"/>
          <w:sz w:val="32"/>
          <w:szCs w:val="32"/>
        </w:rPr>
        <w:t>eine Handlung (die Tätigkeit des Investierens) als auch ein Objekt (das Ergebnis des Investierens) kennzeichnen.</w:t>
      </w:r>
      <w:r w:rsidR="00C61EC6" w:rsidRPr="00141DB5">
        <w:rPr>
          <w:rFonts w:ascii="Corbel" w:hAnsi="Corbel"/>
          <w:sz w:val="32"/>
          <w:szCs w:val="32"/>
        </w:rPr>
        <w:t xml:space="preserve"> Außerdem kann der Investitionsbegriff wie folgt gegliedert werden:</w:t>
      </w:r>
    </w:p>
    <w:p w14:paraId="1AD4BC33" w14:textId="69733DF6" w:rsidR="00C61EC6" w:rsidRPr="00141DB5" w:rsidRDefault="00C61EC6" w:rsidP="00654FC6">
      <w:pPr>
        <w:pStyle w:val="Listenabsatz"/>
        <w:numPr>
          <w:ilvl w:val="0"/>
          <w:numId w:val="2"/>
        </w:numPr>
        <w:jc w:val="both"/>
        <w:rPr>
          <w:rFonts w:ascii="Corbel" w:hAnsi="Corbel"/>
          <w:sz w:val="32"/>
          <w:szCs w:val="32"/>
        </w:rPr>
      </w:pPr>
      <w:r w:rsidRPr="00141DB5">
        <w:rPr>
          <w:rFonts w:ascii="Corbel" w:hAnsi="Corbel"/>
          <w:sz w:val="32"/>
          <w:szCs w:val="32"/>
        </w:rPr>
        <w:t>Gliederung nach Objekt:</w:t>
      </w:r>
    </w:p>
    <w:p w14:paraId="6E44A846" w14:textId="1278F30D"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Realinvestition: Erhaltung, Erweiterung oder Verbesserung des betrieblichen Produktionsprozesses.</w:t>
      </w:r>
    </w:p>
    <w:p w14:paraId="4510F870" w14:textId="28DB3965"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Finanzinvestition: Erwerb von Forderungen oder Beteiligungsrechten.</w:t>
      </w:r>
    </w:p>
    <w:p w14:paraId="7D35B20D" w14:textId="3EEB3DEE"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Immaterielle Investition: Auszahlung zu Forschungs- oder Entwicklungszwecken, Erwerb von Patenten.</w:t>
      </w:r>
    </w:p>
    <w:p w14:paraId="0FFC9F2D" w14:textId="238C4A53" w:rsidR="00C61EC6" w:rsidRPr="00141DB5" w:rsidRDefault="00C61EC6" w:rsidP="00654FC6">
      <w:pPr>
        <w:pStyle w:val="Listenabsatz"/>
        <w:numPr>
          <w:ilvl w:val="0"/>
          <w:numId w:val="2"/>
        </w:numPr>
        <w:jc w:val="both"/>
        <w:rPr>
          <w:rFonts w:ascii="Corbel" w:hAnsi="Corbel"/>
          <w:sz w:val="32"/>
          <w:szCs w:val="32"/>
        </w:rPr>
      </w:pPr>
      <w:r w:rsidRPr="00141DB5">
        <w:rPr>
          <w:rFonts w:ascii="Corbel" w:hAnsi="Corbel"/>
          <w:sz w:val="32"/>
          <w:szCs w:val="32"/>
        </w:rPr>
        <w:t>Gliederung nach Zielsetzung:</w:t>
      </w:r>
    </w:p>
    <w:p w14:paraId="58C8A921" w14:textId="77777777"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Errichtungsinvestition</w:t>
      </w:r>
    </w:p>
    <w:p w14:paraId="250D2F8E" w14:textId="64121730"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Ersatzinvestition</w:t>
      </w:r>
    </w:p>
    <w:p w14:paraId="05E628E4" w14:textId="77777777"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Rationalisierungsinvestition</w:t>
      </w:r>
    </w:p>
    <w:p w14:paraId="69BB5F2F" w14:textId="2510781D"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lastRenderedPageBreak/>
        <w:t>Sozialinvestition</w:t>
      </w:r>
    </w:p>
    <w:p w14:paraId="543F7C4B" w14:textId="22902A81"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Sicherheitsinvestition</w:t>
      </w:r>
    </w:p>
    <w:p w14:paraId="03DCA4B0" w14:textId="77777777" w:rsidR="00C61EC6" w:rsidRPr="00141DB5" w:rsidRDefault="00C61EC6" w:rsidP="00654FC6">
      <w:pPr>
        <w:pStyle w:val="Listenabsatz"/>
        <w:numPr>
          <w:ilvl w:val="0"/>
          <w:numId w:val="2"/>
        </w:numPr>
        <w:jc w:val="both"/>
        <w:rPr>
          <w:rFonts w:ascii="Corbel" w:hAnsi="Corbel"/>
          <w:sz w:val="32"/>
          <w:szCs w:val="32"/>
        </w:rPr>
      </w:pPr>
      <w:r w:rsidRPr="00141DB5">
        <w:rPr>
          <w:rFonts w:ascii="Corbel" w:hAnsi="Corbel"/>
          <w:sz w:val="32"/>
          <w:szCs w:val="32"/>
        </w:rPr>
        <w:t>Chronologische Gliederung</w:t>
      </w:r>
    </w:p>
    <w:p w14:paraId="61B3A2F5" w14:textId="6AF4D9BF"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Gründungsinvestition</w:t>
      </w:r>
    </w:p>
    <w:p w14:paraId="437F867E" w14:textId="142DE034" w:rsidR="00C61EC6" w:rsidRPr="00141DB5" w:rsidRDefault="00C61EC6" w:rsidP="00654FC6">
      <w:pPr>
        <w:pStyle w:val="Listenabsatz"/>
        <w:numPr>
          <w:ilvl w:val="1"/>
          <w:numId w:val="2"/>
        </w:numPr>
        <w:jc w:val="both"/>
        <w:rPr>
          <w:rFonts w:ascii="Corbel" w:hAnsi="Corbel"/>
          <w:sz w:val="32"/>
          <w:szCs w:val="32"/>
        </w:rPr>
      </w:pPr>
      <w:r w:rsidRPr="00141DB5">
        <w:rPr>
          <w:rFonts w:ascii="Corbel" w:hAnsi="Corbel"/>
          <w:sz w:val="32"/>
          <w:szCs w:val="32"/>
        </w:rPr>
        <w:t>Laufende Investition</w:t>
      </w:r>
    </w:p>
    <w:p w14:paraId="4747C992" w14:textId="285D9919" w:rsidR="00C61EC6" w:rsidRPr="00141DB5" w:rsidRDefault="00C93DC8" w:rsidP="00654FC6">
      <w:pPr>
        <w:jc w:val="both"/>
        <w:rPr>
          <w:rFonts w:ascii="Corbel" w:hAnsi="Corbel"/>
          <w:sz w:val="32"/>
          <w:szCs w:val="32"/>
        </w:rPr>
      </w:pPr>
      <w:r w:rsidRPr="00141DB5">
        <w:rPr>
          <w:rFonts w:ascii="Corbel" w:hAnsi="Corbel"/>
          <w:noProof/>
          <w:sz w:val="32"/>
          <w:szCs w:val="32"/>
          <w:lang w:eastAsia="de-DE"/>
        </w:rPr>
        <mc:AlternateContent>
          <mc:Choice Requires="wps">
            <w:drawing>
              <wp:anchor distT="0" distB="0" distL="114300" distR="114300" simplePos="0" relativeHeight="251659264" behindDoc="0" locked="0" layoutInCell="1" allowOverlap="1" wp14:editId="1D6B932D">
                <wp:simplePos x="0" y="0"/>
                <wp:positionH relativeFrom="column">
                  <wp:posOffset>807720</wp:posOffset>
                </wp:positionH>
                <wp:positionV relativeFrom="paragraph">
                  <wp:posOffset>721995</wp:posOffset>
                </wp:positionV>
                <wp:extent cx="4154805" cy="3469005"/>
                <wp:effectExtent l="0" t="0" r="0" b="0"/>
                <wp:wrapTopAndBottom/>
                <wp:docPr id="1" name="Abgerundetes Rechteck 1"/>
                <wp:cNvGraphicFramePr/>
                <a:graphic xmlns:a="http://schemas.openxmlformats.org/drawingml/2006/main">
                  <a:graphicData uri="http://schemas.microsoft.com/office/word/2010/wordprocessingShape">
                    <wps:wsp>
                      <wps:cNvSpPr/>
                      <wps:spPr>
                        <a:xfrm>
                          <a:off x="0" y="0"/>
                          <a:ext cx="4154805" cy="346900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DBD565D" w14:textId="104F93D2" w:rsidR="00C93DC8" w:rsidRPr="00C93DC8" w:rsidRDefault="00C93DC8" w:rsidP="00F347A4">
                            <w:pPr>
                              <w:spacing w:after="0" w:line="240" w:lineRule="auto"/>
                              <w:jc w:val="both"/>
                              <w:rPr>
                                <w:sz w:val="32"/>
                                <w:szCs w:val="32"/>
                              </w:rPr>
                            </w:pPr>
                            <w:r w:rsidRPr="00C93DC8">
                              <w:rPr>
                                <w:sz w:val="32"/>
                                <w:szCs w:val="32"/>
                              </w:rPr>
                              <w:t xml:space="preserve">Ein Lebensmittelgroßhandel erwägt die Anschaffung eines </w:t>
                            </w:r>
                            <w:proofErr w:type="spellStart"/>
                            <w:r w:rsidRPr="00C93DC8">
                              <w:rPr>
                                <w:sz w:val="32"/>
                                <w:szCs w:val="32"/>
                              </w:rPr>
                              <w:t>Palettenwicklers</w:t>
                            </w:r>
                            <w:proofErr w:type="spellEnd"/>
                            <w:r w:rsidRPr="00C93DC8">
                              <w:rPr>
                                <w:sz w:val="32"/>
                                <w:szCs w:val="32"/>
                              </w:rPr>
                              <w:t>. Bisher wurden die Paletten manuell mit Folie umwickelt. Wenn man jetzt das Investitionsvorhabens einordnen wollen würde, dann würde man zu folgenden Ergebnis kommen:</w:t>
                            </w:r>
                          </w:p>
                          <w:p w14:paraId="139724FD" w14:textId="5E0DC442" w:rsidR="00C93DC8" w:rsidRPr="00C93DC8" w:rsidRDefault="00C93DC8" w:rsidP="00F347A4">
                            <w:pPr>
                              <w:spacing w:after="0" w:line="240" w:lineRule="auto"/>
                              <w:jc w:val="both"/>
                              <w:rPr>
                                <w:sz w:val="32"/>
                                <w:szCs w:val="32"/>
                              </w:rPr>
                            </w:pPr>
                            <w:r w:rsidRPr="00C93DC8">
                              <w:rPr>
                                <w:sz w:val="32"/>
                                <w:szCs w:val="32"/>
                              </w:rPr>
                              <w:t xml:space="preserve">Wegen dem Bezug zur betrieblichen Leistungserstellung (Verpacken von Handelsgütern) ist es </w:t>
                            </w:r>
                            <w:proofErr w:type="gramStart"/>
                            <w:r w:rsidRPr="00C93DC8">
                              <w:rPr>
                                <w:sz w:val="32"/>
                                <w:szCs w:val="32"/>
                              </w:rPr>
                              <w:t>einen</w:t>
                            </w:r>
                            <w:proofErr w:type="gramEnd"/>
                            <w:r w:rsidRPr="00C93DC8">
                              <w:rPr>
                                <w:sz w:val="32"/>
                                <w:szCs w:val="32"/>
                              </w:rPr>
                              <w:t xml:space="preserve"> Realinvestition. Zudem ist diese Investition auch laufend, da der Betrieb offensichtlich schon existiert.  Weil die Einsparung von Arbeitszeit beim gleichen Output vorhanden ist, ist es eine Rationalisierungsinvestition.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 o:spid="_x0000_s1026" style="position:absolute;left:0;text-align:left;margin-left:63.6pt;margin-top:56.85pt;width:327.15pt;height:27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" fillcolor="white [3201]" strokecolor="#4f81bd [3204]" strokeweight="2pt">
                <v:textbox>
                  <w:txbxContent>
                    <w:p w14:paraId="3DBD565D" w14:textId="104F93D2" w:rsidR="00C93DC8" w:rsidRPr="00C93DC8" w:rsidRDefault="00C93DC8" w:rsidP="00F347A4">
                      <w:pPr>
                        <w:spacing w:after="0" w:line="240" w:lineRule="auto"/>
                        <w:jc w:val="both"/>
                        <w:rPr>
                          <w:sz w:val="32"/>
                          <w:szCs w:val="32"/>
                        </w:rPr>
                      </w:pPr>
                      <w:r w:rsidRPr="00C93DC8">
                        <w:rPr>
                          <w:sz w:val="32"/>
                          <w:szCs w:val="32"/>
                        </w:rPr>
                        <w:t xml:space="preserve">Ein Lebensmittelgroßhandel erwägt die Anschaffung eines </w:t>
                      </w:r>
                      <w:proofErr w:type="spellStart"/>
                      <w:r w:rsidRPr="00C93DC8">
                        <w:rPr>
                          <w:sz w:val="32"/>
                          <w:szCs w:val="32"/>
                        </w:rPr>
                        <w:t>Palettenwicklers</w:t>
                      </w:r>
                      <w:proofErr w:type="spellEnd"/>
                      <w:r w:rsidRPr="00C93DC8">
                        <w:rPr>
                          <w:sz w:val="32"/>
                          <w:szCs w:val="32"/>
                        </w:rPr>
                        <w:t>. Bisher wurden die Paletten manuell mit Folie umwickelt. Wenn man jetzt das Investitionsvorhabens einordnen wollen würde, dann würde man zu folgenden Ergebnis kommen:</w:t>
                      </w:r>
                    </w:p>
                    <w:p w14:paraId="139724FD" w14:textId="5E0DC442" w:rsidR="00C93DC8" w:rsidRPr="00C93DC8" w:rsidRDefault="00C93DC8" w:rsidP="00F347A4">
                      <w:pPr>
                        <w:spacing w:after="0" w:line="240" w:lineRule="auto"/>
                        <w:jc w:val="both"/>
                        <w:rPr>
                          <w:sz w:val="32"/>
                          <w:szCs w:val="32"/>
                        </w:rPr>
                      </w:pPr>
                      <w:r w:rsidRPr="00C93DC8">
                        <w:rPr>
                          <w:sz w:val="32"/>
                          <w:szCs w:val="32"/>
                        </w:rPr>
                        <w:t xml:space="preserve">Wegen dem Bezug zur betrieblichen Leistungserstellung (Verpacken von Handelsgütern) ist es </w:t>
                      </w:r>
                      <w:proofErr w:type="gramStart"/>
                      <w:r w:rsidRPr="00C93DC8">
                        <w:rPr>
                          <w:sz w:val="32"/>
                          <w:szCs w:val="32"/>
                        </w:rPr>
                        <w:t>einen</w:t>
                      </w:r>
                      <w:proofErr w:type="gramEnd"/>
                      <w:r w:rsidRPr="00C93DC8">
                        <w:rPr>
                          <w:sz w:val="32"/>
                          <w:szCs w:val="32"/>
                        </w:rPr>
                        <w:t xml:space="preserve"> Realinvestition. Zudem ist diese Investition auch laufend, da der Betrieb offensichtlich schon existiert.  Weil die Einsparung von Arbeitszeit beim gleichen Output vorhanden ist, ist es eine Rationalisierungsinvestition.</w:t>
                      </w:r>
                    </w:p>
                  </w:txbxContent>
                </v:textbox>
                <w10:wrap type="topAndBottom"/>
              </v:roundrect>
            </w:pict>
          </mc:Fallback>
        </mc:AlternateContent>
      </w:r>
      <w:r w:rsidR="000469AE" w:rsidRPr="00141DB5">
        <w:rPr>
          <w:rFonts w:ascii="Corbel" w:hAnsi="Corbel"/>
          <w:sz w:val="32"/>
          <w:szCs w:val="32"/>
        </w:rPr>
        <w:t xml:space="preserve">Wichtig ist es zu betonen, dass </w:t>
      </w:r>
      <w:r w:rsidR="00C61EC6" w:rsidRPr="00141DB5">
        <w:rPr>
          <w:rFonts w:ascii="Corbel" w:hAnsi="Corbel"/>
          <w:sz w:val="32"/>
          <w:szCs w:val="32"/>
        </w:rPr>
        <w:t xml:space="preserve">Investitionen </w:t>
      </w:r>
      <w:r w:rsidR="000469AE" w:rsidRPr="00141DB5">
        <w:rPr>
          <w:rFonts w:ascii="Corbel" w:hAnsi="Corbel"/>
          <w:sz w:val="32"/>
          <w:szCs w:val="32"/>
        </w:rPr>
        <w:t>oft mit mehreren Zielsetzungen verbunden sind.</w:t>
      </w:r>
    </w:p>
    <w:p w14:paraId="486B65E6" w14:textId="3D275110" w:rsidR="000469AE" w:rsidRPr="00141DB5" w:rsidRDefault="000469AE" w:rsidP="00654FC6">
      <w:pPr>
        <w:jc w:val="both"/>
        <w:rPr>
          <w:rFonts w:ascii="Corbel" w:hAnsi="Corbel"/>
          <w:sz w:val="32"/>
          <w:szCs w:val="32"/>
        </w:rPr>
      </w:pPr>
    </w:p>
    <w:p w14:paraId="7B9987E1" w14:textId="77777777" w:rsidR="000469AE" w:rsidRPr="00141DB5" w:rsidRDefault="000469AE" w:rsidP="00654FC6">
      <w:pPr>
        <w:jc w:val="both"/>
        <w:rPr>
          <w:rFonts w:ascii="Corbel" w:hAnsi="Corbel"/>
          <w:sz w:val="32"/>
          <w:szCs w:val="32"/>
        </w:rPr>
      </w:pPr>
    </w:p>
    <w:p w14:paraId="316B4DD1" w14:textId="787C7DFC" w:rsidR="000469AE" w:rsidRPr="00141DB5" w:rsidRDefault="00AC29D9" w:rsidP="00654FC6">
      <w:pPr>
        <w:tabs>
          <w:tab w:val="left" w:pos="1224"/>
        </w:tabs>
        <w:jc w:val="both"/>
        <w:rPr>
          <w:rFonts w:ascii="Corbel" w:hAnsi="Corbel"/>
          <w:sz w:val="32"/>
          <w:szCs w:val="32"/>
        </w:rPr>
      </w:pPr>
      <w:r w:rsidRPr="00141DB5">
        <w:rPr>
          <w:rFonts w:ascii="Corbel" w:hAnsi="Corbel"/>
          <w:sz w:val="32"/>
          <w:szCs w:val="32"/>
        </w:rPr>
        <w:t>Investitionen werd</w:t>
      </w:r>
      <w:r w:rsidR="004660AB">
        <w:rPr>
          <w:rFonts w:ascii="Corbel" w:hAnsi="Corbel"/>
          <w:sz w:val="32"/>
          <w:szCs w:val="32"/>
        </w:rPr>
        <w:t>en oft als Entscheidungsproblem</w:t>
      </w:r>
      <w:r w:rsidRPr="00141DB5">
        <w:rPr>
          <w:rFonts w:ascii="Corbel" w:hAnsi="Corbel"/>
          <w:sz w:val="32"/>
          <w:szCs w:val="32"/>
        </w:rPr>
        <w:t xml:space="preserve"> bezeichnet. Es gibt 4 typische investitionsbezogene unternehmerische Entscheidungsprobleme:</w:t>
      </w:r>
    </w:p>
    <w:p w14:paraId="33F24828" w14:textId="4377E3D8" w:rsidR="00AC29D9" w:rsidRPr="00141DB5" w:rsidRDefault="00AC29D9" w:rsidP="00654FC6">
      <w:pPr>
        <w:pStyle w:val="Listenabsatz"/>
        <w:numPr>
          <w:ilvl w:val="0"/>
          <w:numId w:val="3"/>
        </w:numPr>
        <w:tabs>
          <w:tab w:val="left" w:pos="1224"/>
        </w:tabs>
        <w:jc w:val="both"/>
        <w:rPr>
          <w:rFonts w:ascii="Corbel" w:hAnsi="Corbel"/>
          <w:sz w:val="32"/>
          <w:szCs w:val="32"/>
        </w:rPr>
      </w:pPr>
      <w:r w:rsidRPr="00141DB5">
        <w:rPr>
          <w:rFonts w:ascii="Corbel" w:hAnsi="Corbel"/>
          <w:sz w:val="32"/>
          <w:szCs w:val="32"/>
        </w:rPr>
        <w:t>Absolute Vorteilhaftigkeit: Soll ich diese Investition durchführen oder nicht?</w:t>
      </w:r>
    </w:p>
    <w:p w14:paraId="696CAFFB" w14:textId="1AF3736E" w:rsidR="00AC29D9" w:rsidRPr="00141DB5" w:rsidRDefault="00021E0D" w:rsidP="00654FC6">
      <w:pPr>
        <w:pStyle w:val="Listenabsatz"/>
        <w:numPr>
          <w:ilvl w:val="0"/>
          <w:numId w:val="3"/>
        </w:numPr>
        <w:tabs>
          <w:tab w:val="left" w:pos="1224"/>
        </w:tabs>
        <w:jc w:val="both"/>
        <w:rPr>
          <w:rFonts w:ascii="Corbel" w:hAnsi="Corbel"/>
          <w:sz w:val="32"/>
          <w:szCs w:val="32"/>
        </w:rPr>
      </w:pPr>
      <w:r w:rsidRPr="00141DB5">
        <w:rPr>
          <w:rFonts w:ascii="Corbel" w:hAnsi="Corbel"/>
          <w:sz w:val="32"/>
          <w:szCs w:val="32"/>
        </w:rPr>
        <w:t>Rangf</w:t>
      </w:r>
      <w:r w:rsidR="00AC29D9" w:rsidRPr="00141DB5">
        <w:rPr>
          <w:rFonts w:ascii="Corbel" w:hAnsi="Corbel"/>
          <w:sz w:val="32"/>
          <w:szCs w:val="32"/>
        </w:rPr>
        <w:t>olgenermittlung</w:t>
      </w:r>
      <w:r w:rsidRPr="00141DB5">
        <w:rPr>
          <w:rFonts w:ascii="Corbel" w:hAnsi="Corbel"/>
          <w:sz w:val="32"/>
          <w:szCs w:val="32"/>
        </w:rPr>
        <w:t>: Welches der Investitionsvorhaben soll bevorzugt behandelt werden?</w:t>
      </w:r>
    </w:p>
    <w:p w14:paraId="24F632A0" w14:textId="5F81BAF9" w:rsidR="00021E0D" w:rsidRPr="00141DB5" w:rsidRDefault="00021E0D" w:rsidP="00654FC6">
      <w:pPr>
        <w:pStyle w:val="Listenabsatz"/>
        <w:numPr>
          <w:ilvl w:val="0"/>
          <w:numId w:val="3"/>
        </w:numPr>
        <w:tabs>
          <w:tab w:val="left" w:pos="1224"/>
        </w:tabs>
        <w:jc w:val="both"/>
        <w:rPr>
          <w:rFonts w:ascii="Corbel" w:hAnsi="Corbel"/>
          <w:sz w:val="32"/>
          <w:szCs w:val="32"/>
        </w:rPr>
      </w:pPr>
      <w:r w:rsidRPr="00141DB5">
        <w:rPr>
          <w:rFonts w:ascii="Corbel" w:hAnsi="Corbel"/>
          <w:sz w:val="32"/>
          <w:szCs w:val="32"/>
        </w:rPr>
        <w:lastRenderedPageBreak/>
        <w:t>Relative Vorteilhaftigkeit/Alternativvergleich: Welcher der beiden konkurrierenden Vorhaben ist vorteilhafter?</w:t>
      </w:r>
    </w:p>
    <w:p w14:paraId="109F325F" w14:textId="465C2620" w:rsidR="00021E0D" w:rsidRPr="00141DB5" w:rsidRDefault="00021E0D" w:rsidP="00654FC6">
      <w:pPr>
        <w:pStyle w:val="Listenabsatz"/>
        <w:numPr>
          <w:ilvl w:val="0"/>
          <w:numId w:val="3"/>
        </w:numPr>
        <w:tabs>
          <w:tab w:val="left" w:pos="1224"/>
        </w:tabs>
        <w:jc w:val="both"/>
        <w:rPr>
          <w:rFonts w:ascii="Corbel" w:hAnsi="Corbel"/>
          <w:sz w:val="32"/>
          <w:szCs w:val="32"/>
        </w:rPr>
      </w:pPr>
      <w:r w:rsidRPr="00141DB5">
        <w:rPr>
          <w:rFonts w:ascii="Corbel" w:hAnsi="Corbel"/>
          <w:sz w:val="32"/>
          <w:szCs w:val="32"/>
        </w:rPr>
        <w:t>Ersatzproblem: Soll diese Altanlage jetzt ersetzt werden oder ist sie noch ein Jahr weiterbetreibend?</w:t>
      </w:r>
    </w:p>
    <w:p w14:paraId="219FC984" w14:textId="058E443D" w:rsidR="00021E0D" w:rsidRPr="00141DB5" w:rsidRDefault="00021E0D" w:rsidP="00654FC6">
      <w:pPr>
        <w:tabs>
          <w:tab w:val="left" w:pos="1224"/>
        </w:tabs>
        <w:jc w:val="both"/>
        <w:rPr>
          <w:rFonts w:ascii="Corbel" w:hAnsi="Corbel"/>
          <w:sz w:val="32"/>
          <w:szCs w:val="32"/>
        </w:rPr>
      </w:pPr>
      <w:r w:rsidRPr="00141DB5">
        <w:rPr>
          <w:rFonts w:ascii="Corbel" w:hAnsi="Corbel"/>
          <w:sz w:val="32"/>
          <w:szCs w:val="32"/>
        </w:rPr>
        <w:t>Man unterscheidet auch zwischen Brutto- und Nettoinvestitionen</w:t>
      </w:r>
    </w:p>
    <w:p w14:paraId="3DDC7DD9" w14:textId="5587306E" w:rsidR="00021E0D" w:rsidRPr="00141DB5" w:rsidRDefault="00D55B5E" w:rsidP="00654FC6">
      <w:pPr>
        <w:tabs>
          <w:tab w:val="left" w:pos="1224"/>
        </w:tabs>
        <w:jc w:val="both"/>
        <w:rPr>
          <w:rFonts w:ascii="Corbel" w:hAnsi="Corbel"/>
          <w:sz w:val="32"/>
          <w:szCs w:val="32"/>
        </w:rPr>
      </w:pPr>
      <w:r w:rsidRPr="00141DB5">
        <w:rPr>
          <w:rFonts w:ascii="Corbel" w:hAnsi="Corbel"/>
          <w:sz w:val="32"/>
          <w:szCs w:val="32"/>
        </w:rPr>
        <w:t xml:space="preserve">Laut </w:t>
      </w:r>
      <w:proofErr w:type="spellStart"/>
      <w:r w:rsidRPr="00141DB5">
        <w:rPr>
          <w:rFonts w:ascii="Corbel" w:hAnsi="Corbel"/>
          <w:sz w:val="32"/>
          <w:szCs w:val="32"/>
        </w:rPr>
        <w:t>Kruschwitz</w:t>
      </w:r>
      <w:proofErr w:type="spellEnd"/>
      <w:r w:rsidRPr="00141DB5">
        <w:rPr>
          <w:rFonts w:ascii="Corbel" w:hAnsi="Corbel"/>
          <w:sz w:val="32"/>
          <w:szCs w:val="32"/>
        </w:rPr>
        <w:t xml:space="preserve"> ist Investition eine betriebliche Tätigkeit, die zu unterschiedlichen Zeitpunkten t Aus- und Einzahlungen verursacht, wobei dieser Vorgang immer mit einer Auszahlung beginnt.</w:t>
      </w:r>
    </w:p>
    <w:p w14:paraId="3E59E26C" w14:textId="7BC5A444" w:rsidR="00D55B5E" w:rsidRPr="00141DB5" w:rsidRDefault="00D55B5E" w:rsidP="00654FC6">
      <w:pPr>
        <w:tabs>
          <w:tab w:val="left" w:pos="1224"/>
        </w:tabs>
        <w:jc w:val="both"/>
        <w:rPr>
          <w:rFonts w:ascii="Corbel" w:hAnsi="Corbel"/>
          <w:sz w:val="32"/>
          <w:szCs w:val="32"/>
        </w:rPr>
      </w:pPr>
      <w:r w:rsidRPr="00141DB5">
        <w:rPr>
          <w:rFonts w:ascii="Corbel" w:hAnsi="Corbel"/>
          <w:sz w:val="32"/>
          <w:szCs w:val="32"/>
        </w:rPr>
        <w:t>Man soll auch zwischen folgenden Methoden der Investitionsrechnung unterscheiden:</w:t>
      </w:r>
    </w:p>
    <w:p w14:paraId="683BB2D8" w14:textId="36BAAD41" w:rsidR="00D55B5E" w:rsidRPr="00141DB5" w:rsidRDefault="00D55B5E" w:rsidP="00654FC6">
      <w:pPr>
        <w:pStyle w:val="Listenabsatz"/>
        <w:numPr>
          <w:ilvl w:val="0"/>
          <w:numId w:val="4"/>
        </w:numPr>
        <w:tabs>
          <w:tab w:val="left" w:pos="1224"/>
        </w:tabs>
        <w:jc w:val="both"/>
        <w:rPr>
          <w:rFonts w:ascii="Corbel" w:hAnsi="Corbel"/>
          <w:sz w:val="32"/>
          <w:szCs w:val="32"/>
        </w:rPr>
      </w:pPr>
      <w:r w:rsidRPr="00141DB5">
        <w:rPr>
          <w:rFonts w:ascii="Corbel" w:hAnsi="Corbel"/>
          <w:sz w:val="32"/>
          <w:szCs w:val="32"/>
        </w:rPr>
        <w:t>Partialmodelle</w:t>
      </w:r>
    </w:p>
    <w:p w14:paraId="32955C5F" w14:textId="39AF3BA1" w:rsidR="00D55B5E" w:rsidRPr="00141DB5" w:rsidRDefault="00D55B5E" w:rsidP="00654FC6">
      <w:pPr>
        <w:pStyle w:val="Listenabsatz"/>
        <w:numPr>
          <w:ilvl w:val="1"/>
          <w:numId w:val="4"/>
        </w:numPr>
        <w:tabs>
          <w:tab w:val="left" w:pos="1224"/>
        </w:tabs>
        <w:jc w:val="both"/>
        <w:rPr>
          <w:rFonts w:ascii="Corbel" w:hAnsi="Corbel"/>
          <w:sz w:val="32"/>
          <w:szCs w:val="32"/>
        </w:rPr>
      </w:pPr>
      <w:r w:rsidRPr="00141DB5">
        <w:rPr>
          <w:rFonts w:ascii="Corbel" w:hAnsi="Corbel"/>
          <w:sz w:val="32"/>
          <w:szCs w:val="32"/>
        </w:rPr>
        <w:t>Statische Verfahren</w:t>
      </w:r>
      <w:r w:rsidR="001E0288" w:rsidRPr="00141DB5">
        <w:rPr>
          <w:rFonts w:ascii="Corbel" w:hAnsi="Corbel"/>
          <w:sz w:val="32"/>
          <w:szCs w:val="32"/>
        </w:rPr>
        <w:t xml:space="preserve"> sind  </w:t>
      </w:r>
      <w:proofErr w:type="spellStart"/>
      <w:r w:rsidR="001E0288" w:rsidRPr="00141DB5">
        <w:rPr>
          <w:rFonts w:ascii="Corbel" w:hAnsi="Corbel"/>
          <w:sz w:val="32"/>
          <w:szCs w:val="32"/>
        </w:rPr>
        <w:t>einperiodige</w:t>
      </w:r>
      <w:proofErr w:type="spellEnd"/>
      <w:r w:rsidR="001E0288" w:rsidRPr="00141DB5">
        <w:rPr>
          <w:rFonts w:ascii="Corbel" w:hAnsi="Corbel"/>
          <w:sz w:val="32"/>
          <w:szCs w:val="32"/>
        </w:rPr>
        <w:t xml:space="preserve"> Verfahren. Sie rechnen mit Schätzwerten für eine repräsentative Periode über die Nutzungsdauer der Investition</w:t>
      </w:r>
      <w:r w:rsidR="006129EE" w:rsidRPr="00141DB5">
        <w:rPr>
          <w:rFonts w:ascii="Corbel" w:hAnsi="Corbel"/>
          <w:sz w:val="32"/>
          <w:szCs w:val="32"/>
        </w:rPr>
        <w:t>. Statische Methoden sind ungenau und „chronologisch agnostisch“, dafür sind sie aber einfach und können auch auf einem Bierdeckel durchgeführt werden.</w:t>
      </w:r>
    </w:p>
    <w:p w14:paraId="44B25283" w14:textId="08143579" w:rsidR="00D55B5E" w:rsidRPr="00141DB5" w:rsidRDefault="00D55B5E"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Kostenvergleich</w:t>
      </w:r>
    </w:p>
    <w:p w14:paraId="1BB1AF0A" w14:textId="77777777"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Gewinnvergleich</w:t>
      </w:r>
    </w:p>
    <w:p w14:paraId="0A94CFDA" w14:textId="77777777"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Rentabilitätsrechnung</w:t>
      </w:r>
    </w:p>
    <w:p w14:paraId="0BAFB483" w14:textId="2D9B91B8"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Amortisationsrechnung</w:t>
      </w:r>
    </w:p>
    <w:p w14:paraId="443218B5" w14:textId="56F67C8F" w:rsidR="001E0288" w:rsidRPr="00141DB5" w:rsidRDefault="001E0288" w:rsidP="00654FC6">
      <w:pPr>
        <w:pStyle w:val="Listenabsatz"/>
        <w:numPr>
          <w:ilvl w:val="1"/>
          <w:numId w:val="4"/>
        </w:numPr>
        <w:tabs>
          <w:tab w:val="left" w:pos="1224"/>
        </w:tabs>
        <w:jc w:val="both"/>
        <w:rPr>
          <w:rFonts w:ascii="Corbel" w:hAnsi="Corbel"/>
          <w:sz w:val="32"/>
          <w:szCs w:val="32"/>
        </w:rPr>
      </w:pPr>
      <w:r w:rsidRPr="00141DB5">
        <w:rPr>
          <w:rFonts w:ascii="Corbel" w:hAnsi="Corbel"/>
          <w:sz w:val="32"/>
          <w:szCs w:val="32"/>
        </w:rPr>
        <w:t xml:space="preserve">Dynamische Verfahren sind </w:t>
      </w:r>
      <w:proofErr w:type="spellStart"/>
      <w:r w:rsidRPr="00141DB5">
        <w:rPr>
          <w:rFonts w:ascii="Corbel" w:hAnsi="Corbel"/>
          <w:sz w:val="32"/>
          <w:szCs w:val="32"/>
        </w:rPr>
        <w:t>mehrperiodige</w:t>
      </w:r>
      <w:proofErr w:type="spellEnd"/>
      <w:r w:rsidRPr="00141DB5">
        <w:rPr>
          <w:rFonts w:ascii="Corbel" w:hAnsi="Corbel"/>
          <w:sz w:val="32"/>
          <w:szCs w:val="32"/>
        </w:rPr>
        <w:t xml:space="preserve"> Verfahren. Bei dieser Methode werden spezifische Ein- und Auszahlungen für jede einzelne Periode der Nutzungsdauer zur Grunde gelegt. Berü</w:t>
      </w:r>
      <w:r w:rsidR="00501ABD" w:rsidRPr="00141DB5">
        <w:rPr>
          <w:rFonts w:ascii="Corbel" w:hAnsi="Corbel"/>
          <w:sz w:val="32"/>
          <w:szCs w:val="32"/>
        </w:rPr>
        <w:t>cksichtigen die Höhe und den Zeitpunkt jeder einzelnen Zahlung</w:t>
      </w:r>
      <w:r w:rsidR="006129EE" w:rsidRPr="00141DB5">
        <w:rPr>
          <w:rFonts w:ascii="Corbel" w:hAnsi="Corbel"/>
          <w:sz w:val="32"/>
          <w:szCs w:val="32"/>
        </w:rPr>
        <w:t>. Diese Verfahren basieren auf Verfahren der Finanzmathe.</w:t>
      </w:r>
    </w:p>
    <w:p w14:paraId="015ADA3D" w14:textId="77777777"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Kapitalwertmethode</w:t>
      </w:r>
    </w:p>
    <w:p w14:paraId="1572F855" w14:textId="5E1759C2"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Interner Zinsfuß</w:t>
      </w:r>
    </w:p>
    <w:p w14:paraId="76AD81C2" w14:textId="40DB6176"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t>Annuitätenmethode</w:t>
      </w:r>
    </w:p>
    <w:p w14:paraId="3B36BA9E" w14:textId="0EE147A3" w:rsidR="001E0288" w:rsidRPr="00141DB5" w:rsidRDefault="001E0288" w:rsidP="00654FC6">
      <w:pPr>
        <w:pStyle w:val="Listenabsatz"/>
        <w:numPr>
          <w:ilvl w:val="2"/>
          <w:numId w:val="4"/>
        </w:numPr>
        <w:tabs>
          <w:tab w:val="left" w:pos="1224"/>
        </w:tabs>
        <w:jc w:val="both"/>
        <w:rPr>
          <w:rFonts w:ascii="Corbel" w:hAnsi="Corbel"/>
          <w:sz w:val="32"/>
          <w:szCs w:val="32"/>
        </w:rPr>
      </w:pPr>
      <w:r w:rsidRPr="00141DB5">
        <w:rPr>
          <w:rFonts w:ascii="Corbel" w:hAnsi="Corbel"/>
          <w:sz w:val="32"/>
          <w:szCs w:val="32"/>
        </w:rPr>
        <w:lastRenderedPageBreak/>
        <w:t>Dynamische Amortisationsrechnung</w:t>
      </w:r>
    </w:p>
    <w:p w14:paraId="0A541A2F" w14:textId="577D2B87" w:rsidR="00D55B5E" w:rsidRPr="00141DB5" w:rsidRDefault="00D55B5E" w:rsidP="00654FC6">
      <w:pPr>
        <w:pStyle w:val="Listenabsatz"/>
        <w:numPr>
          <w:ilvl w:val="0"/>
          <w:numId w:val="4"/>
        </w:numPr>
        <w:tabs>
          <w:tab w:val="left" w:pos="1224"/>
        </w:tabs>
        <w:jc w:val="both"/>
        <w:rPr>
          <w:rFonts w:ascii="Corbel" w:hAnsi="Corbel"/>
          <w:sz w:val="32"/>
          <w:szCs w:val="32"/>
        </w:rPr>
      </w:pPr>
      <w:r w:rsidRPr="00141DB5">
        <w:rPr>
          <w:rFonts w:ascii="Corbel" w:hAnsi="Corbel"/>
          <w:sz w:val="32"/>
          <w:szCs w:val="32"/>
        </w:rPr>
        <w:t>Programmplanung</w:t>
      </w:r>
    </w:p>
    <w:p w14:paraId="5F8748A8" w14:textId="7F524DE0" w:rsidR="00D55B5E" w:rsidRPr="00141DB5" w:rsidRDefault="006129EE" w:rsidP="00654FC6">
      <w:pPr>
        <w:tabs>
          <w:tab w:val="left" w:pos="1224"/>
        </w:tabs>
        <w:jc w:val="both"/>
        <w:rPr>
          <w:rFonts w:ascii="Corbel" w:hAnsi="Corbel"/>
          <w:sz w:val="32"/>
          <w:szCs w:val="32"/>
        </w:rPr>
      </w:pPr>
      <w:r w:rsidRPr="00141DB5">
        <w:rPr>
          <w:rFonts w:ascii="Corbel" w:hAnsi="Corbel"/>
          <w:sz w:val="32"/>
          <w:szCs w:val="32"/>
        </w:rPr>
        <w:t xml:space="preserve">Wichtiger Schritt in der Investitionsrechnung ist der Kalkulationszinssatz. Ohne sein Festlegen kann keine Investitionsrechnung durchgeführt werden. Der Kalkulationszinssatz beschreibt die Mindestverzinsungsanforderung, die an ein Investitionsobjekt gestellt ist. Aufgrund dieses Zinssatzes kann ein Investitionsvorhaben dann mit verschiedenen Verfahren kalkuliert werden. Bei der Festlegung des Kalkulationszinssatzes ist es </w:t>
      </w:r>
      <w:r w:rsidR="00A8148A" w:rsidRPr="00141DB5">
        <w:rPr>
          <w:rFonts w:ascii="Corbel" w:hAnsi="Corbel"/>
          <w:sz w:val="32"/>
          <w:szCs w:val="32"/>
        </w:rPr>
        <w:t xml:space="preserve">wichtig zu berücksichtigen, dass der Kalkulationszinssatz nicht niedriger als der Zinssatz einer möglichen Kapitalmarktanlage sein darf. </w:t>
      </w:r>
      <w:r w:rsidR="007E39DA" w:rsidRPr="00141DB5">
        <w:rPr>
          <w:rFonts w:ascii="Corbel" w:hAnsi="Corbel"/>
          <w:sz w:val="32"/>
          <w:szCs w:val="32"/>
        </w:rPr>
        <w:t xml:space="preserve">Außerdem darf er auch nicht niedriger als der Sollzinssatz der Finanzierung sein.  </w:t>
      </w:r>
      <w:r w:rsidR="00255B3C" w:rsidRPr="00141DB5">
        <w:rPr>
          <w:rFonts w:ascii="Corbel" w:hAnsi="Corbel"/>
          <w:sz w:val="32"/>
          <w:szCs w:val="32"/>
        </w:rPr>
        <w:t>Der Kalkulationszinssatz ist eine subjektive Größe, es existieren aber mögliche objektive Untergrenzen (Kapitalmarkt).</w:t>
      </w:r>
    </w:p>
    <w:p w14:paraId="07D22E81" w14:textId="2DA25F8C" w:rsidR="007E39DA" w:rsidRPr="00141DB5" w:rsidRDefault="007E39DA" w:rsidP="00654FC6">
      <w:pPr>
        <w:tabs>
          <w:tab w:val="left" w:pos="1224"/>
        </w:tabs>
        <w:jc w:val="both"/>
        <w:rPr>
          <w:rFonts w:ascii="Corbel" w:hAnsi="Corbel"/>
          <w:sz w:val="32"/>
          <w:szCs w:val="32"/>
        </w:rPr>
      </w:pPr>
      <w:r w:rsidRPr="00141DB5">
        <w:rPr>
          <w:rFonts w:ascii="Corbel" w:hAnsi="Corbel"/>
          <w:sz w:val="32"/>
          <w:szCs w:val="32"/>
        </w:rPr>
        <w:t>In der Praxis werden oft die Aufschläge auf den Kalkulationszinssatz vorgenommen. Diese  Aufschläge hängen vom geschätzten Risiko ab – je riskanter die Investition erscheint, desto höher der zugrunde gelegte Kalkulationszinssatz. Dieses Verfahren ist üblich, weil die Investitionsrechnung meist auf Prognosen der erwarteten Zahlungen basiert. Der Eintritt dieser Prognose ist mehr oder weniger unsicher.</w:t>
      </w:r>
    </w:p>
    <w:p w14:paraId="040F8F43" w14:textId="77777777" w:rsidR="007E39DA" w:rsidRPr="00141DB5" w:rsidRDefault="007E39DA" w:rsidP="00654FC6">
      <w:pPr>
        <w:tabs>
          <w:tab w:val="left" w:pos="1224"/>
        </w:tabs>
        <w:jc w:val="both"/>
        <w:rPr>
          <w:rFonts w:ascii="Corbel" w:hAnsi="Corbel"/>
          <w:sz w:val="32"/>
          <w:szCs w:val="32"/>
        </w:rPr>
      </w:pPr>
    </w:p>
    <w:p w14:paraId="3B53AF52" w14:textId="24494E9E" w:rsidR="00651E82" w:rsidRPr="00141DB5" w:rsidRDefault="00651E82" w:rsidP="00654FC6">
      <w:pPr>
        <w:tabs>
          <w:tab w:val="left" w:pos="1224"/>
        </w:tabs>
        <w:jc w:val="both"/>
        <w:rPr>
          <w:rFonts w:ascii="Corbel" w:hAnsi="Corbel"/>
          <w:sz w:val="32"/>
          <w:szCs w:val="32"/>
        </w:rPr>
      </w:pPr>
      <w:r w:rsidRPr="00141DB5">
        <w:rPr>
          <w:rFonts w:ascii="Corbel" w:hAnsi="Corbel"/>
          <w:sz w:val="32"/>
          <w:szCs w:val="32"/>
        </w:rPr>
        <w:t>2. Foliensatz: Statische Verfahren der Investitionsrechnung</w:t>
      </w:r>
    </w:p>
    <w:p w14:paraId="2B59B839" w14:textId="60F7236E" w:rsidR="00651E82" w:rsidRPr="00141DB5" w:rsidRDefault="00FC2D5B" w:rsidP="00654FC6">
      <w:pPr>
        <w:tabs>
          <w:tab w:val="left" w:pos="1224"/>
        </w:tabs>
        <w:jc w:val="both"/>
        <w:rPr>
          <w:rFonts w:ascii="Corbel" w:hAnsi="Corbel"/>
          <w:sz w:val="32"/>
          <w:szCs w:val="32"/>
        </w:rPr>
      </w:pPr>
      <w:r w:rsidRPr="00141DB5">
        <w:rPr>
          <w:rFonts w:ascii="Corbel" w:hAnsi="Corbel"/>
          <w:sz w:val="32"/>
          <w:szCs w:val="32"/>
        </w:rPr>
        <w:t xml:space="preserve">Die Kostenvergleichsrechnung vergleicht die durchschnittlich anfallenden Jahreskosten von verschiedenen Investitionsobjekten. Sie nimmt keine Rücksicht auf die Ertragsseite oder die Kapazität der Anlagen, deswegen kann man mit der Kostenvergleichsrechnung nur Investitionsobjekte gleicher Kapazität vergleichen. </w:t>
      </w:r>
    </w:p>
    <w:p w14:paraId="04172D2C" w14:textId="7BB0DB6E" w:rsidR="00FC2D5B" w:rsidRPr="00141DB5" w:rsidRDefault="00FC2D5B" w:rsidP="00654FC6">
      <w:pPr>
        <w:tabs>
          <w:tab w:val="left" w:pos="1224"/>
        </w:tabs>
        <w:jc w:val="both"/>
        <w:rPr>
          <w:rFonts w:ascii="Corbel" w:hAnsi="Corbel"/>
          <w:sz w:val="32"/>
          <w:szCs w:val="32"/>
        </w:rPr>
      </w:pPr>
      <w:r w:rsidRPr="00141DB5">
        <w:rPr>
          <w:rFonts w:ascii="Corbel" w:hAnsi="Corbel"/>
          <w:sz w:val="32"/>
          <w:szCs w:val="32"/>
        </w:rPr>
        <w:lastRenderedPageBreak/>
        <w:t xml:space="preserve">Die Kostenvergleichsrechnung hat 2 Anwendungsfälle: </w:t>
      </w:r>
    </w:p>
    <w:p w14:paraId="4ADF0DDC" w14:textId="727216C8" w:rsidR="00FC2D5B" w:rsidRPr="00141DB5" w:rsidRDefault="00FC2D5B" w:rsidP="00654FC6">
      <w:pPr>
        <w:pStyle w:val="Listenabsatz"/>
        <w:numPr>
          <w:ilvl w:val="0"/>
          <w:numId w:val="5"/>
        </w:numPr>
        <w:tabs>
          <w:tab w:val="left" w:pos="1224"/>
        </w:tabs>
        <w:jc w:val="both"/>
        <w:rPr>
          <w:rFonts w:ascii="Corbel" w:hAnsi="Corbel"/>
          <w:sz w:val="32"/>
          <w:szCs w:val="32"/>
        </w:rPr>
      </w:pPr>
      <w:r w:rsidRPr="00141DB5">
        <w:rPr>
          <w:rFonts w:ascii="Corbel" w:hAnsi="Corbel"/>
          <w:sz w:val="32"/>
          <w:szCs w:val="32"/>
        </w:rPr>
        <w:t>Relative Vorteilhaftigkeit/Alternativvergleich</w:t>
      </w:r>
    </w:p>
    <w:p w14:paraId="0541A11D" w14:textId="77777777" w:rsidR="00FC2D5B" w:rsidRPr="00141DB5" w:rsidRDefault="00FC2D5B" w:rsidP="00654FC6">
      <w:pPr>
        <w:pStyle w:val="Listenabsatz"/>
        <w:numPr>
          <w:ilvl w:val="0"/>
          <w:numId w:val="5"/>
        </w:numPr>
        <w:tabs>
          <w:tab w:val="left" w:pos="1224"/>
        </w:tabs>
        <w:jc w:val="both"/>
        <w:rPr>
          <w:rFonts w:ascii="Corbel" w:hAnsi="Corbel"/>
          <w:sz w:val="32"/>
          <w:szCs w:val="32"/>
        </w:rPr>
      </w:pPr>
      <w:r w:rsidRPr="00141DB5">
        <w:rPr>
          <w:rFonts w:ascii="Corbel" w:hAnsi="Corbel"/>
          <w:sz w:val="32"/>
          <w:szCs w:val="32"/>
        </w:rPr>
        <w:t>Ersatzproblem</w:t>
      </w:r>
    </w:p>
    <w:p w14:paraId="1EC9FD70" w14:textId="77777777" w:rsidR="00FC2D5B" w:rsidRPr="00141DB5" w:rsidRDefault="00FC2D5B" w:rsidP="00654FC6">
      <w:pPr>
        <w:tabs>
          <w:tab w:val="left" w:pos="1224"/>
        </w:tabs>
        <w:jc w:val="both"/>
        <w:rPr>
          <w:rFonts w:ascii="Corbel" w:hAnsi="Corbel"/>
          <w:sz w:val="32"/>
          <w:szCs w:val="32"/>
        </w:rPr>
      </w:pPr>
    </w:p>
    <w:p w14:paraId="6D6A36EC" w14:textId="77777777" w:rsidR="00FC2D5B" w:rsidRPr="00141DB5" w:rsidRDefault="00FC2D5B" w:rsidP="00654FC6">
      <w:pPr>
        <w:tabs>
          <w:tab w:val="left" w:pos="1224"/>
        </w:tabs>
        <w:jc w:val="both"/>
        <w:rPr>
          <w:rFonts w:ascii="Corbel" w:hAnsi="Corbel"/>
          <w:sz w:val="32"/>
          <w:szCs w:val="32"/>
        </w:rPr>
      </w:pPr>
      <w:r w:rsidRPr="00141DB5">
        <w:rPr>
          <w:rFonts w:ascii="Corbel" w:hAnsi="Corbel"/>
          <w:sz w:val="32"/>
          <w:szCs w:val="32"/>
        </w:rPr>
        <w:t>Relative Vorteilhaftigkeit/Alternativvergleich</w:t>
      </w:r>
    </w:p>
    <w:p w14:paraId="5A14EB8C" w14:textId="2AE10FF9" w:rsidR="00FC2D5B" w:rsidRPr="00141DB5" w:rsidRDefault="00FC2D5B" w:rsidP="00654FC6">
      <w:pPr>
        <w:tabs>
          <w:tab w:val="left" w:pos="1224"/>
        </w:tabs>
        <w:jc w:val="both"/>
        <w:rPr>
          <w:rFonts w:ascii="Corbel" w:hAnsi="Corbel"/>
          <w:sz w:val="32"/>
          <w:szCs w:val="32"/>
        </w:rPr>
      </w:pPr>
      <w:r w:rsidRPr="00141DB5">
        <w:rPr>
          <w:rFonts w:ascii="Corbel" w:hAnsi="Corbel"/>
          <w:sz w:val="32"/>
          <w:szCs w:val="32"/>
        </w:rPr>
        <w:t>Die Investition mit den geringsten durchschnittlichen Kosten pro Periode wird gewählt.</w:t>
      </w:r>
    </w:p>
    <w:p w14:paraId="144F3981" w14:textId="62DFBAC5" w:rsidR="00FC2D5B" w:rsidRPr="00141DB5" w:rsidRDefault="00013DE8" w:rsidP="00654FC6">
      <w:pPr>
        <w:tabs>
          <w:tab w:val="left" w:pos="1224"/>
        </w:tabs>
        <w:jc w:val="both"/>
        <w:rPr>
          <w:rFonts w:ascii="Corbel" w:hAnsi="Corbel"/>
          <w:sz w:val="32"/>
          <w:szCs w:val="32"/>
        </w:rPr>
      </w:pPr>
      <w:r w:rsidRPr="00141DB5">
        <w:rPr>
          <w:rFonts w:ascii="Corbel" w:hAnsi="Corbel"/>
          <w:sz w:val="32"/>
          <w:szCs w:val="32"/>
        </w:rPr>
        <w:t>Bei dem Begriff „Kosten“ unterscheidet man zwischen  Kapital- und Betriebskosten. Kapitalkosten sind die kalkulatorische Abschreibungen und die kalkulatorische Zinsen. Zu den Betriebskosten gehören Personalkosten, Fertigungsmaterialkosten, Energiekosten, Raumkosten etc.</w:t>
      </w:r>
    </w:p>
    <w:p w14:paraId="48191666" w14:textId="22030B4C" w:rsidR="001659FC" w:rsidRPr="00141DB5" w:rsidRDefault="00013DE8" w:rsidP="00654FC6">
      <w:pPr>
        <w:tabs>
          <w:tab w:val="left" w:pos="1224"/>
        </w:tabs>
        <w:jc w:val="both"/>
        <w:rPr>
          <w:rFonts w:ascii="Corbel" w:hAnsi="Corbel"/>
          <w:sz w:val="32"/>
          <w:szCs w:val="32"/>
        </w:rPr>
      </w:pPr>
      <w:r w:rsidRPr="00141DB5">
        <w:rPr>
          <w:rFonts w:ascii="Corbel" w:hAnsi="Corbel"/>
          <w:sz w:val="32"/>
          <w:szCs w:val="32"/>
        </w:rPr>
        <w:t>Berechnung der Kapitalkosten</w:t>
      </w:r>
      <w:r w:rsidR="00AE5D64" w:rsidRPr="00141DB5">
        <w:rPr>
          <w:rFonts w:ascii="Corbel" w:hAnsi="Corbel"/>
          <w:sz w:val="32"/>
          <w:szCs w:val="32"/>
        </w:rPr>
        <w:t xml:space="preserve"> (=Ingenieurformel)</w:t>
      </w:r>
    </w:p>
    <w:p w14:paraId="159E8605" w14:textId="79A41BB0" w:rsidR="00AE5D64" w:rsidRPr="00141DB5" w:rsidRDefault="00AE5D64" w:rsidP="00654FC6">
      <w:pPr>
        <w:tabs>
          <w:tab w:val="left" w:pos="1224"/>
        </w:tabs>
        <w:jc w:val="both"/>
        <w:rPr>
          <w:rFonts w:ascii="Corbel" w:hAnsi="Corbel"/>
          <w:sz w:val="32"/>
          <w:szCs w:val="32"/>
        </w:rPr>
      </w:pPr>
      <w:r w:rsidRPr="00141DB5">
        <w:rPr>
          <w:rFonts w:ascii="Corbel" w:hAnsi="Corbel"/>
          <w:sz w:val="32"/>
          <w:szCs w:val="32"/>
        </w:rPr>
        <w:t xml:space="preserve">Die Ingenieurformel </w:t>
      </w:r>
      <w:r w:rsidR="007E3B82" w:rsidRPr="00141DB5">
        <w:rPr>
          <w:rFonts w:ascii="Corbel" w:hAnsi="Corbel"/>
          <w:sz w:val="32"/>
          <w:szCs w:val="32"/>
        </w:rPr>
        <w:t xml:space="preserve">setzt sich aus </w:t>
      </w:r>
      <w:proofErr w:type="spellStart"/>
      <w:r w:rsidR="007E3B82" w:rsidRPr="00141DB5">
        <w:rPr>
          <w:rFonts w:ascii="Corbel" w:hAnsi="Corbel"/>
          <w:sz w:val="32"/>
          <w:szCs w:val="32"/>
        </w:rPr>
        <w:t>AfA</w:t>
      </w:r>
      <w:proofErr w:type="spellEnd"/>
      <w:r w:rsidR="007E3B82" w:rsidRPr="00141DB5">
        <w:rPr>
          <w:rFonts w:ascii="Corbel" w:hAnsi="Corbel"/>
          <w:sz w:val="32"/>
          <w:szCs w:val="32"/>
        </w:rPr>
        <w:t xml:space="preserve">- und </w:t>
      </w:r>
      <w:r w:rsidR="001659FC" w:rsidRPr="00141DB5">
        <w:rPr>
          <w:rFonts w:ascii="Corbel" w:hAnsi="Corbel"/>
          <w:sz w:val="32"/>
          <w:szCs w:val="32"/>
        </w:rPr>
        <w:t>Zinskosten-Formeln zusammen. Diese Formel berechnet einen durchschnittlichen Kapitaldien</w:t>
      </w:r>
      <w:r w:rsidR="00A621F9" w:rsidRPr="00141DB5">
        <w:rPr>
          <w:rFonts w:ascii="Corbel" w:hAnsi="Corbel"/>
          <w:sz w:val="32"/>
          <w:szCs w:val="32"/>
        </w:rPr>
        <w:t>s</w:t>
      </w:r>
      <w:r w:rsidR="001659FC" w:rsidRPr="00141DB5">
        <w:rPr>
          <w:rFonts w:ascii="Corbel" w:hAnsi="Corbel"/>
          <w:sz w:val="32"/>
          <w:szCs w:val="32"/>
        </w:rPr>
        <w:t>t pro Periode:</w:t>
      </w:r>
    </w:p>
    <w:p w14:paraId="6EADF1EE" w14:textId="4EA9ED7F" w:rsidR="001659FC" w:rsidRPr="00141DB5" w:rsidRDefault="001659FC" w:rsidP="00654FC6">
      <w:pPr>
        <w:tabs>
          <w:tab w:val="left" w:pos="1224"/>
        </w:tabs>
        <w:jc w:val="both"/>
        <w:rPr>
          <w:rFonts w:ascii="Corbel" w:hAnsi="Corbel"/>
          <w:sz w:val="32"/>
          <w:szCs w:val="32"/>
        </w:rPr>
      </w:pPr>
    </w:p>
    <w:p w14:paraId="69EABFFE" w14:textId="30E60007" w:rsidR="001659FC" w:rsidRPr="00141DB5" w:rsidRDefault="001659FC" w:rsidP="00654FC6">
      <w:pPr>
        <w:tabs>
          <w:tab w:val="left" w:pos="1224"/>
        </w:tabs>
        <w:jc w:val="both"/>
        <w:rPr>
          <w:rFonts w:ascii="Corbel" w:eastAsiaTheme="minorEastAsia" w:hAnsi="Corbel"/>
          <w:sz w:val="32"/>
          <w:szCs w:val="32"/>
        </w:rPr>
      </w:pPr>
      <m:oMathPara>
        <m:oMath>
          <m:f>
            <m:fPr>
              <m:ctrlPr>
                <w:rPr>
                  <w:rFonts w:ascii="Cambria Math" w:hAnsi="Cambria Math"/>
                  <w:iCs/>
                  <w:sz w:val="32"/>
                  <w:szCs w:val="32"/>
                </w:rPr>
              </m:ctrlPr>
            </m:fPr>
            <m:num>
              <m:r>
                <m:rPr>
                  <m:sty m:val="p"/>
                </m:rPr>
                <w:rPr>
                  <w:rFonts w:ascii="Cambria Math" w:hAnsi="Cambria Math"/>
                  <w:sz w:val="32"/>
                  <w:szCs w:val="32"/>
                </w:rPr>
                <m:t>A-R</m:t>
              </m:r>
            </m:num>
            <m:den>
              <m:r>
                <m:rPr>
                  <m:sty m:val="p"/>
                </m:rPr>
                <w:rPr>
                  <w:rFonts w:ascii="Cambria Math" w:hAnsi="Cambria Math"/>
                  <w:sz w:val="32"/>
                  <w:szCs w:val="32"/>
                </w:rPr>
                <m:t>n</m:t>
              </m:r>
            </m:den>
          </m:f>
          <m:r>
            <m:rPr>
              <m:sty m:val="p"/>
            </m:rPr>
            <w:rPr>
              <w:rFonts w:ascii="Cambria Math" w:hAnsi="Cambria Math"/>
              <w:sz w:val="32"/>
              <w:szCs w:val="32"/>
            </w:rPr>
            <m:t>+</m:t>
          </m:r>
          <m:f>
            <m:fPr>
              <m:ctrlPr>
                <w:rPr>
                  <w:rFonts w:ascii="Cambria Math" w:hAnsi="Cambria Math"/>
                  <w:iCs/>
                  <w:sz w:val="32"/>
                  <w:szCs w:val="32"/>
                </w:rPr>
              </m:ctrlPr>
            </m:fPr>
            <m:num>
              <m:r>
                <m:rPr>
                  <m:sty m:val="p"/>
                </m:rPr>
                <w:rPr>
                  <w:rFonts w:ascii="Cambria Math" w:hAnsi="Cambria Math"/>
                  <w:sz w:val="32"/>
                  <w:szCs w:val="32"/>
                </w:rPr>
                <m:t>A+R</m:t>
              </m:r>
            </m:num>
            <m:den>
              <m:r>
                <m:rPr>
                  <m:sty m:val="p"/>
                </m:rPr>
                <w:rPr>
                  <w:rFonts w:ascii="Cambria Math" w:hAnsi="Cambria Math"/>
                  <w:sz w:val="32"/>
                  <w:szCs w:val="32"/>
                </w:rPr>
                <m:t>2</m:t>
              </m:r>
            </m:den>
          </m:f>
          <m:r>
            <m:rPr>
              <m:sty m:val="p"/>
            </m:rPr>
            <w:rPr>
              <w:rFonts w:ascii="Cambria Math" w:hAnsi="Cambria Math"/>
              <w:sz w:val="32"/>
              <w:szCs w:val="32"/>
            </w:rPr>
            <m:t>*i</m:t>
          </m:r>
        </m:oMath>
      </m:oMathPara>
    </w:p>
    <w:p w14:paraId="7B3CAF6D" w14:textId="77777777" w:rsidR="00A621F9" w:rsidRPr="00141DB5" w:rsidRDefault="00A621F9" w:rsidP="00654FC6">
      <w:pPr>
        <w:tabs>
          <w:tab w:val="left" w:pos="1224"/>
        </w:tabs>
        <w:jc w:val="both"/>
        <w:rPr>
          <w:rFonts w:ascii="Corbel" w:hAnsi="Corbel"/>
          <w:sz w:val="32"/>
          <w:szCs w:val="32"/>
        </w:rPr>
      </w:pPr>
    </w:p>
    <w:p w14:paraId="6222D3E3" w14:textId="77777777" w:rsidR="00A621F9" w:rsidRPr="00141DB5" w:rsidRDefault="00A621F9" w:rsidP="00654FC6">
      <w:pPr>
        <w:tabs>
          <w:tab w:val="left" w:pos="1224"/>
        </w:tabs>
        <w:jc w:val="both"/>
        <w:rPr>
          <w:rFonts w:ascii="Corbel" w:hAnsi="Corbel"/>
          <w:sz w:val="32"/>
          <w:szCs w:val="32"/>
        </w:rPr>
      </w:pPr>
      <w:r w:rsidRPr="00141DB5">
        <w:rPr>
          <w:rFonts w:ascii="Corbel" w:hAnsi="Corbel"/>
          <w:sz w:val="32"/>
          <w:szCs w:val="32"/>
        </w:rPr>
        <w:t>Kalkulatorische Abschreibung berechnet man mit der Formel:</w:t>
      </w:r>
    </w:p>
    <w:p w14:paraId="1311DF99" w14:textId="0526E590" w:rsidR="00A621F9" w:rsidRPr="00141DB5" w:rsidRDefault="00A621F9" w:rsidP="00654FC6">
      <w:pPr>
        <w:tabs>
          <w:tab w:val="left" w:pos="1224"/>
        </w:tabs>
        <w:jc w:val="both"/>
        <w:rPr>
          <w:rFonts w:ascii="Corbel" w:hAnsi="Corbel"/>
          <w:sz w:val="32"/>
          <w:szCs w:val="32"/>
        </w:rPr>
      </w:pPr>
    </w:p>
    <w:p w14:paraId="4F7743C1" w14:textId="507F104B" w:rsidR="00A621F9" w:rsidRPr="00141DB5" w:rsidRDefault="00A621F9" w:rsidP="00654FC6">
      <w:pPr>
        <w:tabs>
          <w:tab w:val="left" w:pos="1224"/>
        </w:tabs>
        <w:jc w:val="both"/>
        <w:rPr>
          <w:rFonts w:ascii="Corbel" w:hAnsi="Corbel"/>
          <w:sz w:val="32"/>
          <w:szCs w:val="32"/>
        </w:rPr>
      </w:pPr>
      <m:oMathPara>
        <m:oMath>
          <m:r>
            <m:rPr>
              <m:sty m:val="p"/>
            </m:rPr>
            <w:rPr>
              <w:rFonts w:ascii="Cambria Math" w:hAnsi="Cambria Math"/>
              <w:sz w:val="32"/>
              <w:szCs w:val="32"/>
            </w:rPr>
            <m:t>AfA</m:t>
          </m:r>
          <m:r>
            <m:rPr>
              <m:sty m:val="p"/>
            </m:rPr>
            <w:rPr>
              <w:rFonts w:ascii="Cambria Math" w:hAnsi="Cambria Math"/>
              <w:sz w:val="32"/>
              <w:szCs w:val="32"/>
            </w:rPr>
            <m:t>=</m:t>
          </m:r>
          <m:f>
            <m:fPr>
              <m:ctrlPr>
                <w:rPr>
                  <w:rFonts w:ascii="Cambria Math" w:hAnsi="Cambria Math"/>
                  <w:iCs/>
                  <w:sz w:val="32"/>
                  <w:szCs w:val="32"/>
                </w:rPr>
              </m:ctrlPr>
            </m:fPr>
            <m:num>
              <m:r>
                <m:rPr>
                  <m:sty m:val="p"/>
                </m:rPr>
                <w:rPr>
                  <w:rFonts w:ascii="Cambria Math" w:hAnsi="Cambria Math"/>
                  <w:sz w:val="32"/>
                  <w:szCs w:val="32"/>
                </w:rPr>
                <m:t>A</m:t>
              </m:r>
            </m:num>
            <m:den>
              <m:r>
                <m:rPr>
                  <m:sty m:val="p"/>
                </m:rPr>
                <w:rPr>
                  <w:rFonts w:ascii="Cambria Math" w:hAnsi="Cambria Math"/>
                  <w:sz w:val="32"/>
                  <w:szCs w:val="32"/>
                </w:rPr>
                <m:t>n</m:t>
              </m:r>
            </m:den>
          </m:f>
          <m:r>
            <m:rPr>
              <m:sty m:val="p"/>
            </m:rPr>
            <w:rPr>
              <w:rFonts w:ascii="Cambria Math" w:hAnsi="Cambria Math"/>
              <w:sz w:val="32"/>
              <w:szCs w:val="32"/>
            </w:rPr>
            <m:t>,  R=0</m:t>
          </m:r>
        </m:oMath>
      </m:oMathPara>
    </w:p>
    <w:p w14:paraId="6D27A838" w14:textId="69F8F20E" w:rsidR="00A621F9" w:rsidRPr="00141DB5" w:rsidRDefault="00A621F9" w:rsidP="00654FC6">
      <w:pPr>
        <w:tabs>
          <w:tab w:val="left" w:pos="1224"/>
        </w:tabs>
        <w:jc w:val="both"/>
        <w:rPr>
          <w:rFonts w:ascii="Corbel" w:hAnsi="Corbel"/>
          <w:sz w:val="32"/>
          <w:szCs w:val="32"/>
        </w:rPr>
      </w:pPr>
      <w:r w:rsidRPr="00141DB5">
        <w:rPr>
          <w:rFonts w:ascii="Corbel" w:hAnsi="Corbel"/>
          <w:sz w:val="32"/>
          <w:szCs w:val="32"/>
        </w:rPr>
        <w:t xml:space="preserve">und </w:t>
      </w:r>
    </w:p>
    <w:p w14:paraId="3081C604" w14:textId="5E031719" w:rsidR="00A621F9" w:rsidRPr="00141DB5" w:rsidRDefault="00A621F9" w:rsidP="00654FC6">
      <w:pPr>
        <w:tabs>
          <w:tab w:val="left" w:pos="1224"/>
        </w:tabs>
        <w:jc w:val="both"/>
        <w:rPr>
          <w:rFonts w:ascii="Corbel" w:hAnsi="Corbel"/>
          <w:sz w:val="32"/>
          <w:szCs w:val="32"/>
        </w:rPr>
      </w:pPr>
      <m:oMathPara>
        <m:oMath>
          <m:r>
            <m:rPr>
              <m:sty m:val="p"/>
            </m:rPr>
            <w:rPr>
              <w:rFonts w:ascii="Cambria Math" w:hAnsi="Cambria Math"/>
              <w:sz w:val="32"/>
              <w:szCs w:val="32"/>
            </w:rPr>
            <w:lastRenderedPageBreak/>
            <m:t>AfA</m:t>
          </m:r>
          <m:r>
            <m:rPr>
              <m:sty m:val="p"/>
            </m:rPr>
            <w:rPr>
              <w:rFonts w:ascii="Cambria Math" w:hAnsi="Cambria Math"/>
              <w:sz w:val="32"/>
              <w:szCs w:val="32"/>
            </w:rPr>
            <m:t>=</m:t>
          </m:r>
          <m:f>
            <m:fPr>
              <m:ctrlPr>
                <w:rPr>
                  <w:rFonts w:ascii="Cambria Math" w:hAnsi="Cambria Math"/>
                  <w:iCs/>
                  <w:sz w:val="32"/>
                  <w:szCs w:val="32"/>
                </w:rPr>
              </m:ctrlPr>
            </m:fPr>
            <m:num>
              <m:r>
                <m:rPr>
                  <m:sty m:val="p"/>
                </m:rPr>
                <w:rPr>
                  <w:rFonts w:ascii="Cambria Math" w:hAnsi="Cambria Math"/>
                  <w:sz w:val="32"/>
                  <w:szCs w:val="32"/>
                </w:rPr>
                <m:t>A-R</m:t>
              </m:r>
            </m:num>
            <m:den>
              <m:r>
                <m:rPr>
                  <m:sty m:val="p"/>
                </m:rPr>
                <w:rPr>
                  <w:rFonts w:ascii="Cambria Math" w:hAnsi="Cambria Math"/>
                  <w:sz w:val="32"/>
                  <w:szCs w:val="32"/>
                </w:rPr>
                <m:t>n</m:t>
              </m:r>
            </m:den>
          </m:f>
          <m:r>
            <m:rPr>
              <m:sty m:val="p"/>
            </m:rPr>
            <w:rPr>
              <w:rFonts w:ascii="Cambria Math" w:hAnsi="Cambria Math"/>
              <w:sz w:val="32"/>
              <w:szCs w:val="32"/>
            </w:rPr>
            <m:t>,  R ist vorhanden</m:t>
          </m:r>
        </m:oMath>
      </m:oMathPara>
    </w:p>
    <w:p w14:paraId="52C0DA45" w14:textId="77777777" w:rsidR="00A621F9" w:rsidRPr="00141DB5" w:rsidRDefault="00A621F9" w:rsidP="00654FC6">
      <w:pPr>
        <w:tabs>
          <w:tab w:val="left" w:pos="1224"/>
        </w:tabs>
        <w:jc w:val="both"/>
        <w:rPr>
          <w:rFonts w:ascii="Corbel" w:hAnsi="Corbel"/>
          <w:sz w:val="32"/>
          <w:szCs w:val="32"/>
        </w:rPr>
      </w:pPr>
    </w:p>
    <w:p w14:paraId="7A12B730" w14:textId="77777777" w:rsidR="00A621F9" w:rsidRPr="00141DB5" w:rsidRDefault="00A621F9" w:rsidP="00654FC6">
      <w:pPr>
        <w:tabs>
          <w:tab w:val="left" w:pos="1224"/>
        </w:tabs>
        <w:jc w:val="both"/>
        <w:rPr>
          <w:rFonts w:ascii="Corbel" w:hAnsi="Corbel"/>
          <w:sz w:val="32"/>
          <w:szCs w:val="32"/>
        </w:rPr>
      </w:pPr>
      <w:proofErr w:type="spellStart"/>
      <w:r w:rsidRPr="00141DB5">
        <w:rPr>
          <w:rFonts w:ascii="Corbel" w:hAnsi="Corbel"/>
          <w:sz w:val="32"/>
          <w:szCs w:val="32"/>
        </w:rPr>
        <w:t>AfA</w:t>
      </w:r>
      <w:proofErr w:type="spellEnd"/>
      <w:r w:rsidRPr="00141DB5">
        <w:rPr>
          <w:rFonts w:ascii="Corbel" w:hAnsi="Corbel"/>
          <w:sz w:val="32"/>
          <w:szCs w:val="32"/>
        </w:rPr>
        <w:t>: Aufwendung für Abschreibungen (pro Periode)</w:t>
      </w:r>
    </w:p>
    <w:p w14:paraId="3B0A9C62" w14:textId="77777777" w:rsidR="00A621F9" w:rsidRPr="00141DB5" w:rsidRDefault="00A621F9" w:rsidP="00654FC6">
      <w:pPr>
        <w:tabs>
          <w:tab w:val="left" w:pos="1224"/>
        </w:tabs>
        <w:jc w:val="both"/>
        <w:rPr>
          <w:rFonts w:ascii="Corbel" w:hAnsi="Corbel"/>
          <w:sz w:val="32"/>
          <w:szCs w:val="32"/>
        </w:rPr>
      </w:pPr>
      <w:r w:rsidRPr="00141DB5">
        <w:rPr>
          <w:rFonts w:ascii="Corbel" w:hAnsi="Corbel"/>
          <w:sz w:val="32"/>
          <w:szCs w:val="32"/>
        </w:rPr>
        <w:t>A: Anschaffungsauszahlung</w:t>
      </w:r>
    </w:p>
    <w:p w14:paraId="211E1D51" w14:textId="77777777" w:rsidR="00A621F9" w:rsidRPr="00141DB5" w:rsidRDefault="00A621F9" w:rsidP="00654FC6">
      <w:pPr>
        <w:tabs>
          <w:tab w:val="left" w:pos="1224"/>
        </w:tabs>
        <w:jc w:val="both"/>
        <w:rPr>
          <w:rFonts w:ascii="Corbel" w:hAnsi="Corbel"/>
          <w:sz w:val="32"/>
          <w:szCs w:val="32"/>
        </w:rPr>
      </w:pPr>
      <w:r w:rsidRPr="00141DB5">
        <w:rPr>
          <w:rFonts w:ascii="Corbel" w:hAnsi="Corbel"/>
          <w:sz w:val="32"/>
          <w:szCs w:val="32"/>
        </w:rPr>
        <w:t>R: Restwert</w:t>
      </w:r>
    </w:p>
    <w:p w14:paraId="6B43B428" w14:textId="52438535" w:rsidR="00FC2D5B" w:rsidRPr="00141DB5" w:rsidRDefault="00A621F9" w:rsidP="00654FC6">
      <w:pPr>
        <w:tabs>
          <w:tab w:val="left" w:pos="1224"/>
        </w:tabs>
        <w:jc w:val="both"/>
        <w:rPr>
          <w:rFonts w:ascii="Corbel" w:hAnsi="Corbel"/>
          <w:sz w:val="32"/>
          <w:szCs w:val="32"/>
        </w:rPr>
      </w:pPr>
      <w:r w:rsidRPr="00141DB5">
        <w:rPr>
          <w:rFonts w:ascii="Corbel" w:hAnsi="Corbel"/>
          <w:sz w:val="32"/>
          <w:szCs w:val="32"/>
        </w:rPr>
        <w:t xml:space="preserve">n: Nutzungsdauer </w:t>
      </w:r>
    </w:p>
    <w:p w14:paraId="097F68A0" w14:textId="36688269" w:rsidR="00A621F9" w:rsidRPr="00141DB5" w:rsidRDefault="00D96671" w:rsidP="00654FC6">
      <w:pPr>
        <w:tabs>
          <w:tab w:val="left" w:pos="1224"/>
        </w:tabs>
        <w:jc w:val="both"/>
        <w:rPr>
          <w:rFonts w:ascii="Corbel" w:hAnsi="Corbel"/>
          <w:sz w:val="32"/>
          <w:szCs w:val="32"/>
        </w:rPr>
      </w:pPr>
      <w:r w:rsidRPr="00141DB5">
        <w:rPr>
          <w:rFonts w:ascii="Corbel" w:hAnsi="Corbel"/>
          <w:sz w:val="32"/>
          <w:szCs w:val="32"/>
        </w:rPr>
        <w:t>Für die Berechnung der durchschnittlichen Zinskosten pro Periode benötigt man:</w:t>
      </w:r>
    </w:p>
    <w:p w14:paraId="49C085C5" w14:textId="77777777" w:rsidR="00D96671" w:rsidRPr="00141DB5" w:rsidRDefault="00D96671" w:rsidP="00654FC6">
      <w:pPr>
        <w:pStyle w:val="Listenabsatz"/>
        <w:numPr>
          <w:ilvl w:val="0"/>
          <w:numId w:val="6"/>
        </w:numPr>
        <w:tabs>
          <w:tab w:val="left" w:pos="1224"/>
        </w:tabs>
        <w:jc w:val="both"/>
        <w:rPr>
          <w:rFonts w:ascii="Corbel" w:hAnsi="Corbel"/>
          <w:sz w:val="32"/>
          <w:szCs w:val="32"/>
        </w:rPr>
      </w:pPr>
      <w:r w:rsidRPr="00141DB5">
        <w:rPr>
          <w:rFonts w:ascii="Corbel" w:hAnsi="Corbel"/>
          <w:sz w:val="32"/>
          <w:szCs w:val="32"/>
        </w:rPr>
        <w:t>Das durchschnittlich gebundene Kapital</w:t>
      </w:r>
    </w:p>
    <w:p w14:paraId="7C3E54B4" w14:textId="5EA3C9F1" w:rsidR="00D96671" w:rsidRPr="00141DB5" w:rsidRDefault="00D96671" w:rsidP="00654FC6">
      <w:pPr>
        <w:tabs>
          <w:tab w:val="left" w:pos="1224"/>
        </w:tabs>
        <w:jc w:val="both"/>
        <w:rPr>
          <w:rFonts w:ascii="Corbel" w:hAnsi="Corbel"/>
          <w:sz w:val="32"/>
          <w:szCs w:val="32"/>
        </w:rPr>
      </w:pPr>
    </w:p>
    <w:p w14:paraId="228219C3" w14:textId="0725E102" w:rsidR="00D96671" w:rsidRPr="00141DB5" w:rsidRDefault="00D96671" w:rsidP="00654FC6">
      <w:pPr>
        <w:tabs>
          <w:tab w:val="left" w:pos="1224"/>
        </w:tabs>
        <w:jc w:val="both"/>
        <w:rPr>
          <w:rFonts w:ascii="Corbel" w:hAnsi="Corbel"/>
          <w:sz w:val="32"/>
          <w:szCs w:val="32"/>
        </w:rPr>
      </w:pPr>
      <m:oMathPara>
        <m:oMath>
          <m:r>
            <w:rPr>
              <w:rFonts w:ascii="Cambria Math" w:hAnsi="Cambria Math"/>
              <w:sz w:val="32"/>
              <w:szCs w:val="32"/>
            </w:rPr>
            <m:t xml:space="preserve">DGK= </m:t>
          </m:r>
          <m:f>
            <m:fPr>
              <m:ctrlPr>
                <w:rPr>
                  <w:rFonts w:ascii="Cambria Math" w:hAnsi="Cambria Math"/>
                  <w:i/>
                  <w:iCs/>
                  <w:sz w:val="32"/>
                  <w:szCs w:val="32"/>
                </w:rPr>
              </m:ctrlPr>
            </m:fPr>
            <m:num>
              <m:r>
                <w:rPr>
                  <w:rFonts w:ascii="Cambria Math" w:hAnsi="Cambria Math"/>
                  <w:sz w:val="32"/>
                  <w:szCs w:val="32"/>
                </w:rPr>
                <m:t>A+R</m:t>
              </m:r>
            </m:num>
            <m:den>
              <m:r>
                <w:rPr>
                  <w:rFonts w:ascii="Cambria Math" w:hAnsi="Cambria Math"/>
                  <w:sz w:val="32"/>
                  <w:szCs w:val="32"/>
                </w:rPr>
                <m:t>2</m:t>
              </m:r>
            </m:den>
          </m:f>
        </m:oMath>
      </m:oMathPara>
    </w:p>
    <w:p w14:paraId="665D14D1" w14:textId="04BCEB84" w:rsidR="00D96671" w:rsidRPr="00141DB5" w:rsidRDefault="00D96671" w:rsidP="00654FC6">
      <w:pPr>
        <w:tabs>
          <w:tab w:val="left" w:pos="1224"/>
        </w:tabs>
        <w:jc w:val="both"/>
        <w:rPr>
          <w:rFonts w:ascii="Corbel" w:hAnsi="Corbel"/>
          <w:sz w:val="32"/>
          <w:szCs w:val="32"/>
        </w:rPr>
      </w:pPr>
    </w:p>
    <w:p w14:paraId="79D8AF81" w14:textId="7AAC132C" w:rsidR="00D96671" w:rsidRPr="00141DB5" w:rsidRDefault="00D96671" w:rsidP="00654FC6">
      <w:pPr>
        <w:pStyle w:val="Listenabsatz"/>
        <w:numPr>
          <w:ilvl w:val="0"/>
          <w:numId w:val="6"/>
        </w:numPr>
        <w:tabs>
          <w:tab w:val="left" w:pos="1224"/>
        </w:tabs>
        <w:jc w:val="both"/>
        <w:rPr>
          <w:rFonts w:ascii="Corbel" w:hAnsi="Corbel"/>
          <w:sz w:val="32"/>
          <w:szCs w:val="32"/>
        </w:rPr>
      </w:pPr>
      <w:r w:rsidRPr="00141DB5">
        <w:rPr>
          <w:rFonts w:ascii="Corbel" w:hAnsi="Corbel"/>
          <w:sz w:val="32"/>
          <w:szCs w:val="32"/>
        </w:rPr>
        <w:t>Den Kalkulationssatz i</w:t>
      </w:r>
    </w:p>
    <w:p w14:paraId="5335C811" w14:textId="77777777" w:rsidR="00D96671" w:rsidRPr="00141DB5" w:rsidRDefault="00D96671" w:rsidP="00654FC6">
      <w:pPr>
        <w:pStyle w:val="Listenabsatz"/>
        <w:tabs>
          <w:tab w:val="left" w:pos="1224"/>
        </w:tabs>
        <w:jc w:val="both"/>
        <w:rPr>
          <w:rFonts w:ascii="Corbel" w:hAnsi="Corbel"/>
          <w:sz w:val="32"/>
          <w:szCs w:val="32"/>
        </w:rPr>
      </w:pPr>
    </w:p>
    <w:p w14:paraId="514912CF" w14:textId="77777777" w:rsidR="00D96671" w:rsidRPr="00141DB5" w:rsidRDefault="00D96671" w:rsidP="00654FC6">
      <w:pPr>
        <w:pStyle w:val="Listenabsatz"/>
        <w:tabs>
          <w:tab w:val="left" w:pos="1224"/>
        </w:tabs>
        <w:jc w:val="both"/>
        <w:rPr>
          <w:rFonts w:ascii="Corbel" w:hAnsi="Corbel"/>
          <w:sz w:val="32"/>
          <w:szCs w:val="32"/>
        </w:rPr>
      </w:pPr>
      <w:r w:rsidRPr="00141DB5">
        <w:rPr>
          <w:rFonts w:ascii="Corbel" w:hAnsi="Corbel"/>
          <w:sz w:val="32"/>
          <w:szCs w:val="32"/>
        </w:rPr>
        <w:t>Demnach ist die Formel für die Berechnung der Zinskosten pro Periode:</w:t>
      </w:r>
    </w:p>
    <w:p w14:paraId="56D8029C" w14:textId="77777777" w:rsidR="00D96671" w:rsidRPr="00141DB5" w:rsidRDefault="00D96671" w:rsidP="00654FC6">
      <w:pPr>
        <w:pStyle w:val="Listenabsatz"/>
        <w:tabs>
          <w:tab w:val="left" w:pos="1224"/>
        </w:tabs>
        <w:jc w:val="both"/>
        <w:rPr>
          <w:rFonts w:ascii="Corbel" w:hAnsi="Corbel"/>
          <w:sz w:val="32"/>
          <w:szCs w:val="32"/>
        </w:rPr>
      </w:pPr>
    </w:p>
    <w:p w14:paraId="7B6378D8" w14:textId="2D4E5724" w:rsidR="00D96671" w:rsidRPr="00141DB5" w:rsidRDefault="00D96671" w:rsidP="00654FC6">
      <w:pPr>
        <w:pStyle w:val="Listenabsatz"/>
        <w:tabs>
          <w:tab w:val="left" w:pos="1224"/>
        </w:tabs>
        <w:jc w:val="both"/>
        <w:rPr>
          <w:rFonts w:ascii="Corbel" w:hAnsi="Corbel"/>
          <w:sz w:val="32"/>
          <w:szCs w:val="32"/>
        </w:rPr>
      </w:pPr>
      <m:oMathPara>
        <m:oMath>
          <m:r>
            <w:rPr>
              <w:rFonts w:ascii="Cambria Math" w:hAnsi="Cambria Math"/>
              <w:sz w:val="32"/>
              <w:szCs w:val="32"/>
            </w:rPr>
            <m:t xml:space="preserve">DGK*i= </m:t>
          </m:r>
          <m:f>
            <m:fPr>
              <m:ctrlPr>
                <w:rPr>
                  <w:rFonts w:ascii="Cambria Math" w:hAnsi="Cambria Math"/>
                  <w:i/>
                  <w:iCs/>
                  <w:sz w:val="32"/>
                  <w:szCs w:val="32"/>
                </w:rPr>
              </m:ctrlPr>
            </m:fPr>
            <m:num>
              <m:r>
                <w:rPr>
                  <w:rFonts w:ascii="Cambria Math" w:hAnsi="Cambria Math"/>
                  <w:sz w:val="32"/>
                  <w:szCs w:val="32"/>
                </w:rPr>
                <m:t>A+R</m:t>
              </m:r>
            </m:num>
            <m:den>
              <m:r>
                <w:rPr>
                  <w:rFonts w:ascii="Cambria Math" w:hAnsi="Cambria Math"/>
                  <w:sz w:val="32"/>
                  <w:szCs w:val="32"/>
                </w:rPr>
                <m:t>2</m:t>
              </m:r>
            </m:den>
          </m:f>
          <m:r>
            <w:rPr>
              <w:rFonts w:ascii="Cambria Math" w:hAnsi="Cambria Math"/>
              <w:sz w:val="32"/>
              <w:szCs w:val="32"/>
            </w:rPr>
            <m:t>*i</m:t>
          </m:r>
        </m:oMath>
      </m:oMathPara>
    </w:p>
    <w:p w14:paraId="321FFB05" w14:textId="77777777" w:rsidR="00D96671" w:rsidRPr="00141DB5" w:rsidRDefault="00D96671" w:rsidP="00654FC6">
      <w:pPr>
        <w:pStyle w:val="Listenabsatz"/>
        <w:tabs>
          <w:tab w:val="left" w:pos="1224"/>
        </w:tabs>
        <w:jc w:val="both"/>
        <w:rPr>
          <w:rFonts w:ascii="Corbel" w:hAnsi="Corbel"/>
          <w:sz w:val="32"/>
          <w:szCs w:val="32"/>
        </w:rPr>
      </w:pPr>
    </w:p>
    <w:p w14:paraId="3A82D67B" w14:textId="27F4BEA8" w:rsidR="00651E82" w:rsidRPr="00141DB5" w:rsidRDefault="00B546F6" w:rsidP="00654FC6">
      <w:pPr>
        <w:tabs>
          <w:tab w:val="left" w:pos="1224"/>
        </w:tabs>
        <w:jc w:val="both"/>
        <w:rPr>
          <w:rFonts w:ascii="Corbel" w:hAnsi="Corbel"/>
          <w:sz w:val="32"/>
          <w:szCs w:val="32"/>
        </w:rPr>
      </w:pPr>
      <w:r w:rsidRPr="00141DB5">
        <w:rPr>
          <w:rFonts w:ascii="Corbel" w:hAnsi="Corbel"/>
          <w:sz w:val="32"/>
          <w:szCs w:val="32"/>
        </w:rPr>
        <w:t>Um die Aussagen über die Vorteilhaftigkeit der Alternative machen zu können, berechnet man die Summe aus den Kapital- und Betriebskosten für jede Alternative. Die Alternative mit kleineren Summen ist vorzuziehen.</w:t>
      </w:r>
      <w:r w:rsidR="00007C96" w:rsidRPr="00141DB5">
        <w:rPr>
          <w:rFonts w:ascii="Corbel" w:hAnsi="Corbel"/>
          <w:sz w:val="32"/>
          <w:szCs w:val="32"/>
        </w:rPr>
        <w:t xml:space="preserve"> </w:t>
      </w:r>
    </w:p>
    <w:p w14:paraId="4DA1EDF1" w14:textId="0B53BC00" w:rsidR="00007C96" w:rsidRPr="00141DB5" w:rsidRDefault="00007C96" w:rsidP="00654FC6">
      <w:pPr>
        <w:tabs>
          <w:tab w:val="left" w:pos="1224"/>
        </w:tabs>
        <w:jc w:val="both"/>
        <w:rPr>
          <w:rFonts w:ascii="Corbel" w:hAnsi="Corbel"/>
          <w:sz w:val="32"/>
          <w:szCs w:val="32"/>
          <w:lang w:val="en-US"/>
        </w:rPr>
      </w:pPr>
      <m:oMathPara>
        <m:oMath>
          <m:sSub>
            <m:sSubPr>
              <m:ctrlPr>
                <w:rPr>
                  <w:rFonts w:ascii="Cambria Math" w:hAnsi="Cambria Math"/>
                  <w:bCs/>
                  <w:i/>
                  <w:sz w:val="32"/>
                  <w:szCs w:val="32"/>
                </w:rPr>
              </m:ctrlPr>
            </m:sSubPr>
            <m:e>
              <m:r>
                <w:rPr>
                  <w:rFonts w:ascii="Cambria Math" w:hAnsi="Cambria Math"/>
                  <w:sz w:val="32"/>
                  <w:szCs w:val="32"/>
                </w:rPr>
                <m:t>B</m:t>
              </m:r>
            </m:e>
            <m:sub>
              <m:r>
                <m:rPr>
                  <m:nor/>
                </m:rPr>
                <w:rPr>
                  <w:rFonts w:ascii="Corbel" w:hAnsi="Corbel"/>
                  <w:bCs/>
                  <w:i/>
                  <w:sz w:val="32"/>
                  <w:szCs w:val="32"/>
                  <w:lang w:val="en-US"/>
                </w:rPr>
                <m:t>A</m:t>
              </m:r>
              <m:r>
                <m:rPr>
                  <m:nor/>
                </m:rPr>
                <w:rPr>
                  <w:rFonts w:ascii="Corbel" w:hAnsi="Corbel"/>
                  <w:bCs/>
                  <w:sz w:val="32"/>
                  <w:szCs w:val="32"/>
                  <w:lang w:val="en-US"/>
                </w:rPr>
                <m:t xml:space="preserve"> </m:t>
              </m:r>
            </m:sub>
          </m:sSub>
          <m:r>
            <w:rPr>
              <w:rFonts w:ascii="Cambria Math" w:hAnsi="Cambria Math"/>
              <w:sz w:val="32"/>
              <w:szCs w:val="32"/>
              <w:lang w:val="en-US"/>
            </w:rPr>
            <m:t>+</m:t>
          </m:r>
          <m:sSub>
            <m:sSubPr>
              <m:ctrlPr>
                <w:rPr>
                  <w:rFonts w:ascii="Cambria Math" w:hAnsi="Cambria Math"/>
                  <w:bCs/>
                  <w:i/>
                  <w:sz w:val="32"/>
                  <w:szCs w:val="32"/>
                </w:rPr>
              </m:ctrlPr>
            </m:sSubPr>
            <m:e>
              <m:r>
                <w:rPr>
                  <w:rFonts w:ascii="Cambria Math" w:hAnsi="Cambria Math"/>
                  <w:sz w:val="32"/>
                  <w:szCs w:val="32"/>
                </w:rPr>
                <m:t>K</m:t>
              </m:r>
            </m:e>
            <m:sub>
              <m:r>
                <m:rPr>
                  <m:nor/>
                </m:rPr>
                <w:rPr>
                  <w:rFonts w:ascii="Corbel" w:hAnsi="Corbel"/>
                  <w:bCs/>
                  <w:i/>
                  <w:sz w:val="32"/>
                  <w:szCs w:val="32"/>
                  <w:lang w:val="en-US"/>
                </w:rPr>
                <m:t xml:space="preserve">A </m:t>
              </m:r>
            </m:sub>
          </m:sSub>
          <m:r>
            <w:rPr>
              <w:rFonts w:ascii="Cambria Math" w:hAnsi="Cambria Math"/>
              <w:sz w:val="32"/>
              <w:szCs w:val="32"/>
              <w:lang w:val="en-US"/>
            </w:rPr>
            <m:t xml:space="preserve">&lt; </m:t>
          </m:r>
          <m:sSub>
            <m:sSubPr>
              <m:ctrlPr>
                <w:rPr>
                  <w:rFonts w:ascii="Cambria Math" w:hAnsi="Cambria Math"/>
                  <w:bCs/>
                  <w:i/>
                  <w:sz w:val="32"/>
                  <w:szCs w:val="32"/>
                </w:rPr>
              </m:ctrlPr>
            </m:sSubPr>
            <m:e>
              <m:r>
                <w:rPr>
                  <w:rFonts w:ascii="Cambria Math" w:hAnsi="Cambria Math"/>
                  <w:sz w:val="32"/>
                  <w:szCs w:val="32"/>
                </w:rPr>
                <m:t>B</m:t>
              </m:r>
            </m:e>
            <m:sub>
              <m:r>
                <m:rPr>
                  <m:nor/>
                </m:rPr>
                <w:rPr>
                  <w:rFonts w:ascii="Corbel" w:hAnsi="Corbel"/>
                  <w:bCs/>
                  <w:i/>
                  <w:sz w:val="32"/>
                  <w:szCs w:val="32"/>
                  <w:lang w:val="en-US"/>
                </w:rPr>
                <m:t>B</m:t>
              </m:r>
            </m:sub>
          </m:sSub>
          <m:r>
            <w:rPr>
              <w:rFonts w:ascii="Cambria Math" w:hAnsi="Cambria Math"/>
              <w:sz w:val="32"/>
              <w:szCs w:val="32"/>
              <w:lang w:val="en-US"/>
            </w:rPr>
            <m:t>+</m:t>
          </m:r>
          <m:sSub>
            <m:sSubPr>
              <m:ctrlPr>
                <w:rPr>
                  <w:rFonts w:ascii="Cambria Math" w:hAnsi="Cambria Math"/>
                  <w:bCs/>
                  <w:i/>
                  <w:sz w:val="32"/>
                  <w:szCs w:val="32"/>
                </w:rPr>
              </m:ctrlPr>
            </m:sSubPr>
            <m:e>
              <m:r>
                <w:rPr>
                  <w:rFonts w:ascii="Cambria Math" w:hAnsi="Cambria Math"/>
                  <w:sz w:val="32"/>
                  <w:szCs w:val="32"/>
                </w:rPr>
                <m:t>K</m:t>
              </m:r>
            </m:e>
            <m:sub>
              <m:r>
                <m:rPr>
                  <m:nor/>
                </m:rPr>
                <w:rPr>
                  <w:rFonts w:ascii="Corbel" w:hAnsi="Corbel"/>
                  <w:bCs/>
                  <w:i/>
                  <w:sz w:val="32"/>
                  <w:szCs w:val="32"/>
                  <w:lang w:val="en-US"/>
                </w:rPr>
                <m:t xml:space="preserve">B </m:t>
              </m:r>
            </m:sub>
          </m:sSub>
        </m:oMath>
      </m:oMathPara>
    </w:p>
    <w:p w14:paraId="73430D2B" w14:textId="77777777" w:rsidR="00B546F6" w:rsidRPr="00141DB5" w:rsidRDefault="00B546F6" w:rsidP="00654FC6">
      <w:pPr>
        <w:tabs>
          <w:tab w:val="left" w:pos="1224"/>
        </w:tabs>
        <w:jc w:val="both"/>
        <w:rPr>
          <w:rFonts w:ascii="Corbel" w:hAnsi="Corbel"/>
          <w:sz w:val="32"/>
          <w:szCs w:val="32"/>
          <w:lang w:val="en-US"/>
        </w:rPr>
      </w:pPr>
    </w:p>
    <w:p w14:paraId="6E5D182A" w14:textId="77777777" w:rsidR="00B546F6" w:rsidRPr="00141DB5" w:rsidRDefault="00B546F6" w:rsidP="00654FC6">
      <w:pPr>
        <w:tabs>
          <w:tab w:val="left" w:pos="1224"/>
        </w:tabs>
        <w:jc w:val="both"/>
        <w:rPr>
          <w:rFonts w:ascii="Corbel" w:hAnsi="Corbel"/>
          <w:sz w:val="32"/>
          <w:szCs w:val="32"/>
        </w:rPr>
      </w:pPr>
      <w:r w:rsidRPr="00141DB5">
        <w:rPr>
          <w:rFonts w:ascii="Corbel" w:hAnsi="Corbel"/>
          <w:sz w:val="32"/>
          <w:szCs w:val="32"/>
        </w:rPr>
        <w:t>Ersatzproblem</w:t>
      </w:r>
    </w:p>
    <w:p w14:paraId="0474F288" w14:textId="54246D16" w:rsidR="00B546F6" w:rsidRPr="00141DB5" w:rsidRDefault="00B546F6" w:rsidP="00654FC6">
      <w:pPr>
        <w:tabs>
          <w:tab w:val="left" w:pos="1224"/>
        </w:tabs>
        <w:jc w:val="both"/>
        <w:rPr>
          <w:rFonts w:ascii="Corbel" w:hAnsi="Corbel"/>
          <w:sz w:val="32"/>
          <w:szCs w:val="32"/>
        </w:rPr>
      </w:pPr>
      <w:r w:rsidRPr="00141DB5">
        <w:rPr>
          <w:rFonts w:ascii="Corbel" w:hAnsi="Corbel"/>
          <w:sz w:val="32"/>
          <w:szCs w:val="32"/>
        </w:rPr>
        <w:t>Durch den Ersatz einer Altanlage fallen die Betriebskosten der Alten Anlage weg – die  Kapitalkosten jedoch fallen weiter an.</w:t>
      </w:r>
    </w:p>
    <w:p w14:paraId="7B1FABCF" w14:textId="2A485BE2" w:rsidR="00B546F6" w:rsidRPr="00141DB5" w:rsidRDefault="00B546F6" w:rsidP="00654FC6">
      <w:pPr>
        <w:tabs>
          <w:tab w:val="left" w:pos="1224"/>
        </w:tabs>
        <w:jc w:val="both"/>
        <w:rPr>
          <w:rFonts w:ascii="Corbel" w:hAnsi="Corbel"/>
          <w:sz w:val="32"/>
          <w:szCs w:val="32"/>
        </w:rPr>
      </w:pPr>
      <w:r w:rsidRPr="00141DB5">
        <w:rPr>
          <w:rFonts w:ascii="Corbel" w:hAnsi="Corbel"/>
          <w:sz w:val="32"/>
          <w:szCs w:val="32"/>
        </w:rPr>
        <w:t>Die Altanlage ist zu ersetzen, wenn die gesamten Kosten der Neuanlage geringer sind als die Betriebskosten der Altanlage.</w:t>
      </w:r>
    </w:p>
    <w:p w14:paraId="34F9B376" w14:textId="1B932D5E" w:rsidR="003E7B8D" w:rsidRPr="00141DB5" w:rsidRDefault="00007C96" w:rsidP="00654FC6">
      <w:pPr>
        <w:tabs>
          <w:tab w:val="left" w:pos="1224"/>
        </w:tabs>
        <w:jc w:val="both"/>
        <w:rPr>
          <w:rFonts w:ascii="Corbel" w:hAnsi="Corbel"/>
          <w:strike/>
          <w:sz w:val="32"/>
          <w:szCs w:val="32"/>
        </w:rPr>
      </w:pPr>
      <w:r w:rsidRPr="00141DB5">
        <w:rPr>
          <w:rFonts w:ascii="Corbel" w:hAnsi="Corbel"/>
          <w:i/>
          <w:sz w:val="32"/>
          <w:szCs w:val="32"/>
        </w:rPr>
        <w:br/>
      </w:r>
      <m:oMathPara>
        <m:oMath>
          <m:sSub>
            <m:sSubPr>
              <m:ctrlPr>
                <w:rPr>
                  <w:rFonts w:ascii="Cambria Math" w:hAnsi="Cambria Math"/>
                  <w:bCs/>
                  <w:i/>
                  <w:sz w:val="32"/>
                  <w:szCs w:val="32"/>
                </w:rPr>
              </m:ctrlPr>
            </m:sSubPr>
            <m:e>
              <m:r>
                <w:rPr>
                  <w:rFonts w:ascii="Cambria Math" w:hAnsi="Cambria Math"/>
                  <w:sz w:val="32"/>
                  <w:szCs w:val="32"/>
                </w:rPr>
                <m:t>B</m:t>
              </m:r>
            </m:e>
            <m:sub>
              <m:r>
                <m:rPr>
                  <m:nor/>
                </m:rPr>
                <w:rPr>
                  <w:rFonts w:ascii="Corbel" w:hAnsi="Corbel"/>
                  <w:bCs/>
                  <w:i/>
                  <w:sz w:val="32"/>
                  <w:szCs w:val="32"/>
                </w:rPr>
                <m:t>neu</m:t>
              </m:r>
              <m:r>
                <m:rPr>
                  <m:nor/>
                </m:rPr>
                <w:rPr>
                  <w:rFonts w:ascii="Corbel" w:hAnsi="Corbel"/>
                  <w:bCs/>
                  <w:sz w:val="32"/>
                  <w:szCs w:val="32"/>
                </w:rPr>
                <m:t xml:space="preserve"> </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K</m:t>
              </m:r>
            </m:e>
            <m:sub>
              <m:r>
                <m:rPr>
                  <m:nor/>
                </m:rPr>
                <w:rPr>
                  <w:rFonts w:ascii="Corbel" w:hAnsi="Corbel"/>
                  <w:bCs/>
                  <w:i/>
                  <w:sz w:val="32"/>
                  <w:szCs w:val="32"/>
                </w:rPr>
                <m:t xml:space="preserve">neu </m:t>
              </m:r>
            </m:sub>
          </m:sSub>
          <m:r>
            <w:rPr>
              <w:rFonts w:ascii="Cambria Math" w:hAnsi="Cambria Math"/>
              <w:sz w:val="32"/>
              <w:szCs w:val="32"/>
            </w:rPr>
            <m:t>+</m:t>
          </m:r>
          <m:sSub>
            <m:sSubPr>
              <m:ctrlPr>
                <w:rPr>
                  <w:rFonts w:ascii="Cambria Math" w:hAnsi="Cambria Math"/>
                  <w:bCs/>
                  <w:i/>
                  <w:strike/>
                  <w:sz w:val="32"/>
                  <w:szCs w:val="32"/>
                </w:rPr>
              </m:ctrlPr>
            </m:sSubPr>
            <m:e>
              <m:r>
                <w:rPr>
                  <w:rFonts w:ascii="Cambria Math" w:hAnsi="Cambria Math"/>
                  <w:strike/>
                  <w:sz w:val="32"/>
                  <w:szCs w:val="32"/>
                </w:rPr>
                <m:t>K</m:t>
              </m:r>
            </m:e>
            <m:sub>
              <m:r>
                <w:rPr>
                  <w:rFonts w:ascii="Cambria Math" w:hAnsi="Cambria Math"/>
                  <w:strike/>
                  <w:sz w:val="32"/>
                  <w:szCs w:val="32"/>
                </w:rPr>
                <m:t xml:space="preserve">alt </m:t>
              </m:r>
            </m:sub>
          </m:sSub>
          <m:r>
            <w:rPr>
              <w:rFonts w:ascii="Cambria Math" w:hAnsi="Cambria Math"/>
              <w:sz w:val="32"/>
              <w:szCs w:val="32"/>
            </w:rPr>
            <m:t xml:space="preserve">&lt; </m:t>
          </m:r>
          <m:sSub>
            <m:sSubPr>
              <m:ctrlPr>
                <w:rPr>
                  <w:rFonts w:ascii="Cambria Math" w:hAnsi="Cambria Math"/>
                  <w:bCs/>
                  <w:i/>
                  <w:sz w:val="32"/>
                  <w:szCs w:val="32"/>
                </w:rPr>
              </m:ctrlPr>
            </m:sSubPr>
            <m:e>
              <m:r>
                <w:rPr>
                  <w:rFonts w:ascii="Cambria Math" w:hAnsi="Cambria Math"/>
                  <w:sz w:val="32"/>
                  <w:szCs w:val="32"/>
                </w:rPr>
                <m:t>B</m:t>
              </m:r>
            </m:e>
            <m:sub>
              <m:r>
                <m:rPr>
                  <m:nor/>
                </m:rPr>
                <w:rPr>
                  <w:rFonts w:ascii="Corbel" w:hAnsi="Corbel"/>
                  <w:bCs/>
                  <w:i/>
                  <w:sz w:val="32"/>
                  <w:szCs w:val="32"/>
                </w:rPr>
                <m:t>alt</m:t>
              </m:r>
              <m:r>
                <m:rPr>
                  <m:nor/>
                </m:rPr>
                <w:rPr>
                  <w:rFonts w:ascii="Corbel" w:hAnsi="Corbel"/>
                  <w:bCs/>
                  <w:sz w:val="32"/>
                  <w:szCs w:val="32"/>
                </w:rPr>
                <m:t xml:space="preserve"> </m:t>
              </m:r>
            </m:sub>
          </m:sSub>
          <m:r>
            <w:rPr>
              <w:rFonts w:ascii="Cambria Math" w:hAnsi="Cambria Math"/>
              <w:sz w:val="32"/>
              <w:szCs w:val="32"/>
            </w:rPr>
            <m:t>+</m:t>
          </m:r>
          <m:sSub>
            <m:sSubPr>
              <m:ctrlPr>
                <w:rPr>
                  <w:rFonts w:ascii="Cambria Math" w:hAnsi="Cambria Math"/>
                  <w:bCs/>
                  <w:i/>
                  <w:strike/>
                  <w:sz w:val="32"/>
                  <w:szCs w:val="32"/>
                </w:rPr>
              </m:ctrlPr>
            </m:sSubPr>
            <m:e>
              <m:r>
                <w:rPr>
                  <w:rFonts w:ascii="Cambria Math" w:hAnsi="Cambria Math"/>
                  <w:strike/>
                  <w:sz w:val="32"/>
                  <w:szCs w:val="32"/>
                </w:rPr>
                <m:t>K</m:t>
              </m:r>
            </m:e>
            <m:sub>
              <m:r>
                <m:rPr>
                  <m:nor/>
                </m:rPr>
                <w:rPr>
                  <w:rFonts w:ascii="Corbel" w:hAnsi="Corbel"/>
                  <w:bCs/>
                  <w:i/>
                  <w:strike/>
                  <w:sz w:val="32"/>
                  <w:szCs w:val="32"/>
                </w:rPr>
                <m:t xml:space="preserve">alt </m:t>
              </m:r>
            </m:sub>
          </m:sSub>
        </m:oMath>
      </m:oMathPara>
    </w:p>
    <w:p w14:paraId="78402013" w14:textId="4F1B6A31" w:rsidR="003E7B8D" w:rsidRPr="00141DB5" w:rsidRDefault="003E7B8D" w:rsidP="00654FC6">
      <w:pPr>
        <w:jc w:val="both"/>
        <w:rPr>
          <w:rFonts w:ascii="Corbel" w:hAnsi="Corbel"/>
          <w:sz w:val="32"/>
          <w:szCs w:val="32"/>
        </w:rPr>
      </w:pPr>
    </w:p>
    <w:p w14:paraId="69C5CC37" w14:textId="643841D4" w:rsidR="00B546F6" w:rsidRPr="00141DB5" w:rsidRDefault="003E7B8D" w:rsidP="00654FC6">
      <w:pPr>
        <w:ind w:firstLine="708"/>
        <w:jc w:val="both"/>
        <w:rPr>
          <w:rFonts w:ascii="Corbel" w:hAnsi="Corbel"/>
          <w:sz w:val="32"/>
          <w:szCs w:val="32"/>
        </w:rPr>
      </w:pPr>
      <w:r w:rsidRPr="00141DB5">
        <w:rPr>
          <w:rFonts w:ascii="Corbel" w:hAnsi="Corbel"/>
          <w:sz w:val="32"/>
          <w:szCs w:val="32"/>
        </w:rPr>
        <w:t>Kritik der Kostenvergleichsrechnung</w:t>
      </w:r>
    </w:p>
    <w:p w14:paraId="5D4258C7" w14:textId="77777777" w:rsidR="003E7B8D" w:rsidRPr="00141DB5" w:rsidRDefault="003E7B8D" w:rsidP="00654FC6">
      <w:pPr>
        <w:jc w:val="both"/>
        <w:rPr>
          <w:rFonts w:ascii="Corbel" w:hAnsi="Corbel"/>
          <w:sz w:val="32"/>
          <w:szCs w:val="32"/>
        </w:rPr>
      </w:pPr>
      <w:r w:rsidRPr="00141DB5">
        <w:rPr>
          <w:rFonts w:ascii="Corbel" w:hAnsi="Corbel"/>
          <w:sz w:val="32"/>
          <w:szCs w:val="32"/>
        </w:rPr>
        <w:t>Kostenvergleichsrechnung macht keine Aussagen darüber, ob eine Investition überhaupt vorteilhaft ist.</w:t>
      </w:r>
    </w:p>
    <w:p w14:paraId="4BAD14B6" w14:textId="2230E7A0" w:rsidR="003E7B8D" w:rsidRPr="00141DB5" w:rsidRDefault="003E7B8D" w:rsidP="00654FC6">
      <w:pPr>
        <w:jc w:val="both"/>
        <w:rPr>
          <w:rFonts w:ascii="Corbel" w:hAnsi="Corbel"/>
          <w:sz w:val="32"/>
          <w:szCs w:val="32"/>
        </w:rPr>
      </w:pPr>
      <w:r w:rsidRPr="00141DB5">
        <w:rPr>
          <w:rFonts w:ascii="Corbel" w:hAnsi="Corbel"/>
          <w:sz w:val="32"/>
          <w:szCs w:val="32"/>
        </w:rPr>
        <w:t>Unterschiedlicher zeitlicher Anfall von Zahlungsgrößen bleibt unberücksichtigt.</w:t>
      </w:r>
    </w:p>
    <w:p w14:paraId="4932AC15" w14:textId="51108717" w:rsidR="003E7B8D" w:rsidRPr="00141DB5" w:rsidRDefault="003E7B8D" w:rsidP="00654FC6">
      <w:pPr>
        <w:jc w:val="both"/>
        <w:rPr>
          <w:rFonts w:ascii="Corbel" w:hAnsi="Corbel"/>
          <w:sz w:val="32"/>
          <w:szCs w:val="32"/>
        </w:rPr>
      </w:pPr>
      <w:r w:rsidRPr="00141DB5">
        <w:rPr>
          <w:rFonts w:ascii="Corbel" w:hAnsi="Corbel"/>
          <w:sz w:val="32"/>
          <w:szCs w:val="32"/>
        </w:rPr>
        <w:t>Kein sinnvoller Umgang mit Differenzen der Nutzungsdauer, daher nur bei gleicher Nutzungsdauer „erlaubt“.</w:t>
      </w:r>
    </w:p>
    <w:p w14:paraId="021B6D61" w14:textId="639ECE7B" w:rsidR="003E7B8D" w:rsidRPr="00141DB5" w:rsidRDefault="003E7B8D" w:rsidP="00654FC6">
      <w:pPr>
        <w:jc w:val="both"/>
        <w:rPr>
          <w:rFonts w:ascii="Corbel" w:hAnsi="Corbel"/>
          <w:sz w:val="32"/>
          <w:szCs w:val="32"/>
        </w:rPr>
      </w:pPr>
      <w:r w:rsidRPr="00141DB5">
        <w:rPr>
          <w:rFonts w:ascii="Corbel" w:hAnsi="Corbel"/>
          <w:sz w:val="32"/>
          <w:szCs w:val="32"/>
        </w:rPr>
        <w:t xml:space="preserve">Ein </w:t>
      </w:r>
      <w:r w:rsidR="00653A34" w:rsidRPr="00141DB5">
        <w:rPr>
          <w:rFonts w:ascii="Corbel" w:hAnsi="Corbel"/>
          <w:sz w:val="32"/>
          <w:szCs w:val="32"/>
        </w:rPr>
        <w:t>unterschiedlicher Kapitalein</w:t>
      </w:r>
      <w:r w:rsidRPr="00141DB5">
        <w:rPr>
          <w:rFonts w:ascii="Corbel" w:hAnsi="Corbel"/>
          <w:sz w:val="32"/>
          <w:szCs w:val="32"/>
        </w:rPr>
        <w:t>satz wird nicht explizit berücksichtigt.</w:t>
      </w:r>
    </w:p>
    <w:p w14:paraId="47EA7FB2" w14:textId="045C7D53" w:rsidR="003E7B8D" w:rsidRPr="00141DB5" w:rsidRDefault="009B6963" w:rsidP="00654FC6">
      <w:pPr>
        <w:jc w:val="both"/>
        <w:rPr>
          <w:rFonts w:ascii="Corbel" w:hAnsi="Corbel"/>
          <w:sz w:val="32"/>
          <w:szCs w:val="32"/>
        </w:rPr>
      </w:pPr>
      <w:r w:rsidRPr="00141DB5">
        <w:rPr>
          <w:rFonts w:ascii="Corbel" w:hAnsi="Corbel"/>
          <w:sz w:val="32"/>
          <w:szCs w:val="32"/>
        </w:rPr>
        <w:t>Berechnung kritischer Menge</w:t>
      </w:r>
    </w:p>
    <w:p w14:paraId="6B409B63" w14:textId="3442F4AA" w:rsidR="009B6963" w:rsidRPr="00141DB5" w:rsidRDefault="009B6963" w:rsidP="00654FC6">
      <w:pPr>
        <w:jc w:val="both"/>
        <w:rPr>
          <w:rFonts w:ascii="Corbel" w:hAnsi="Corbel"/>
          <w:sz w:val="32"/>
          <w:szCs w:val="32"/>
        </w:rPr>
      </w:pPr>
      <w:r w:rsidRPr="00141DB5">
        <w:rPr>
          <w:rFonts w:ascii="Corbel" w:hAnsi="Corbel"/>
          <w:sz w:val="32"/>
          <w:szCs w:val="32"/>
        </w:rPr>
        <w:t>Bei dieser Berechnung stellt sich die Frage: Wann lohn sich der Übergang zu einem anderen Verfahren mit höheren Fixkosten, aber geringeren variablen Kosten?</w:t>
      </w:r>
    </w:p>
    <w:p w14:paraId="07B0FCD8" w14:textId="25D5C11E" w:rsidR="009B6963" w:rsidRPr="00141DB5" w:rsidRDefault="009B6963" w:rsidP="00654FC6">
      <w:pPr>
        <w:jc w:val="both"/>
        <w:rPr>
          <w:rFonts w:ascii="Corbel" w:hAnsi="Corbel"/>
          <w:sz w:val="32"/>
          <w:szCs w:val="32"/>
        </w:rPr>
      </w:pPr>
      <w:r w:rsidRPr="00141DB5">
        <w:rPr>
          <w:rFonts w:ascii="Corbel" w:hAnsi="Corbel"/>
          <w:sz w:val="32"/>
          <w:szCs w:val="32"/>
        </w:rPr>
        <w:t xml:space="preserve">Fixkosten sind nicht kurzfristig abzubauen. Sie hängen nicht von der Auslastung einer Anlage ab. </w:t>
      </w:r>
      <w:r w:rsidRPr="00141DB5">
        <w:rPr>
          <w:rFonts w:ascii="Corbel" w:hAnsi="Corbel"/>
          <w:sz w:val="32"/>
          <w:szCs w:val="32"/>
        </w:rPr>
        <w:sym w:font="Wingdings" w:char="F0E0"/>
      </w:r>
      <w:r w:rsidRPr="00141DB5">
        <w:rPr>
          <w:rFonts w:ascii="Corbel" w:hAnsi="Corbel"/>
          <w:sz w:val="32"/>
          <w:szCs w:val="32"/>
        </w:rPr>
        <w:t xml:space="preserve"> Kapitalkosten</w:t>
      </w:r>
    </w:p>
    <w:p w14:paraId="3A68E72B" w14:textId="4DC4EBC7" w:rsidR="009B6963" w:rsidRPr="00141DB5" w:rsidRDefault="009B6963" w:rsidP="00654FC6">
      <w:pPr>
        <w:jc w:val="both"/>
        <w:rPr>
          <w:rFonts w:ascii="Corbel" w:hAnsi="Corbel"/>
          <w:sz w:val="32"/>
          <w:szCs w:val="32"/>
        </w:rPr>
      </w:pPr>
      <w:r w:rsidRPr="00141DB5">
        <w:rPr>
          <w:rFonts w:ascii="Corbel" w:hAnsi="Corbel"/>
          <w:sz w:val="32"/>
          <w:szCs w:val="32"/>
        </w:rPr>
        <w:lastRenderedPageBreak/>
        <w:t xml:space="preserve">Variablen Kosten sind kurzfristig abbaubar und stehen im direkten Zusammenhang mit einer Auslastung einer Anlage </w:t>
      </w:r>
      <w:r w:rsidRPr="00141DB5">
        <w:rPr>
          <w:rFonts w:ascii="Corbel" w:hAnsi="Corbel"/>
          <w:sz w:val="32"/>
          <w:szCs w:val="32"/>
        </w:rPr>
        <w:sym w:font="Wingdings" w:char="F0E0"/>
      </w:r>
      <w:r w:rsidRPr="00141DB5">
        <w:rPr>
          <w:rFonts w:ascii="Corbel" w:hAnsi="Corbel"/>
          <w:sz w:val="32"/>
          <w:szCs w:val="32"/>
        </w:rPr>
        <w:t xml:space="preserve"> Materialkosten</w:t>
      </w:r>
    </w:p>
    <w:p w14:paraId="169610E8" w14:textId="12EEDAF2" w:rsidR="009B6963" w:rsidRPr="00141DB5" w:rsidRDefault="009B6963" w:rsidP="00654FC6">
      <w:pPr>
        <w:jc w:val="both"/>
        <w:rPr>
          <w:rFonts w:ascii="Corbel" w:hAnsi="Corbel"/>
          <w:sz w:val="32"/>
          <w:szCs w:val="32"/>
        </w:rPr>
      </w:pPr>
      <w:r w:rsidRPr="00141DB5">
        <w:rPr>
          <w:rFonts w:ascii="Corbel" w:hAnsi="Corbel"/>
          <w:sz w:val="32"/>
          <w:szCs w:val="32"/>
        </w:rPr>
        <w:t xml:space="preserve">Um die kritische Menge zu berechnen, benötigen wir die Kostenfunktionen der beiden Alternativen. </w:t>
      </w:r>
    </w:p>
    <w:p w14:paraId="70523B25" w14:textId="31BD21AF" w:rsidR="009B6963" w:rsidRPr="00141DB5" w:rsidRDefault="009B6963" w:rsidP="00654FC6">
      <w:pPr>
        <w:jc w:val="both"/>
        <w:rPr>
          <w:rFonts w:ascii="Corbel" w:hAnsi="Corbel"/>
          <w:sz w:val="32"/>
          <w:szCs w:val="32"/>
        </w:rPr>
      </w:pPr>
      <w:r w:rsidRPr="00141DB5">
        <w:rPr>
          <w:rFonts w:ascii="Corbel" w:hAnsi="Corbel"/>
          <w:sz w:val="32"/>
          <w:szCs w:val="32"/>
        </w:rPr>
        <w:t>x: benötigte Menge pro Jahr</w:t>
      </w:r>
    </w:p>
    <w:p w14:paraId="133DDCDC" w14:textId="6A9F5282" w:rsidR="009B6963" w:rsidRPr="00141DB5" w:rsidRDefault="00403D99" w:rsidP="00654FC6">
      <w:pPr>
        <w:jc w:val="both"/>
        <w:rPr>
          <w:rFonts w:ascii="Corbel" w:hAnsi="Corbel"/>
          <w:sz w:val="32"/>
          <w:szCs w:val="32"/>
        </w:rPr>
      </w:pPr>
      <w:r w:rsidRPr="00141DB5">
        <w:rPr>
          <w:rFonts w:ascii="Corbel" w:hAnsi="Corbel"/>
          <w:sz w:val="32"/>
          <w:szCs w:val="32"/>
        </w:rPr>
        <w:t>K(x) Gesamtkosten pro Jahr in Abhängigkeit von der Menge x</w:t>
      </w:r>
    </w:p>
    <w:p w14:paraId="3787F658" w14:textId="575ECB05" w:rsidR="00403D99" w:rsidRPr="00141DB5" w:rsidRDefault="00403D99" w:rsidP="00654FC6">
      <w:pPr>
        <w:jc w:val="both"/>
        <w:rPr>
          <w:rFonts w:ascii="Corbel" w:hAnsi="Corbel"/>
          <w:sz w:val="32"/>
          <w:szCs w:val="32"/>
        </w:rPr>
      </w:pPr>
      <w:r w:rsidRPr="00141DB5">
        <w:rPr>
          <w:rFonts w:ascii="Corbel" w:hAnsi="Corbel"/>
          <w:sz w:val="32"/>
          <w:szCs w:val="32"/>
        </w:rPr>
        <w:t>Fremdbezug: K</w:t>
      </w:r>
      <w:r w:rsidRPr="00141DB5">
        <w:rPr>
          <w:rFonts w:ascii="Corbel" w:hAnsi="Corbel"/>
          <w:sz w:val="32"/>
          <w:szCs w:val="32"/>
          <w:vertAlign w:val="subscript"/>
        </w:rPr>
        <w:t>F</w:t>
      </w:r>
      <w:r w:rsidRPr="00141DB5">
        <w:rPr>
          <w:rFonts w:ascii="Corbel" w:hAnsi="Corbel"/>
          <w:sz w:val="32"/>
          <w:szCs w:val="32"/>
        </w:rPr>
        <w:t>(x) = 20x</w:t>
      </w:r>
    </w:p>
    <w:p w14:paraId="3B9B5D13" w14:textId="2508F08C" w:rsidR="00403D99" w:rsidRPr="00141DB5" w:rsidRDefault="00403D99" w:rsidP="00654FC6">
      <w:pPr>
        <w:jc w:val="both"/>
        <w:rPr>
          <w:rFonts w:ascii="Corbel" w:hAnsi="Corbel"/>
          <w:sz w:val="32"/>
          <w:szCs w:val="32"/>
        </w:rPr>
      </w:pPr>
      <w:r w:rsidRPr="00141DB5">
        <w:rPr>
          <w:rFonts w:ascii="Corbel" w:hAnsi="Corbel"/>
          <w:sz w:val="32"/>
          <w:szCs w:val="32"/>
        </w:rPr>
        <w:t>Eigenfertigung: K</w:t>
      </w:r>
      <w:r w:rsidRPr="00141DB5">
        <w:rPr>
          <w:rFonts w:ascii="Corbel" w:hAnsi="Corbel"/>
          <w:sz w:val="32"/>
          <w:szCs w:val="32"/>
          <w:vertAlign w:val="subscript"/>
        </w:rPr>
        <w:t>E</w:t>
      </w:r>
      <w:r w:rsidRPr="00141DB5">
        <w:rPr>
          <w:rFonts w:ascii="Corbel" w:hAnsi="Corbel"/>
          <w:sz w:val="32"/>
          <w:szCs w:val="32"/>
        </w:rPr>
        <w:t xml:space="preserve">(x) = </w:t>
      </w:r>
      <w:r w:rsidR="00017BD2" w:rsidRPr="00141DB5">
        <w:rPr>
          <w:rFonts w:ascii="Corbel" w:hAnsi="Corbel"/>
          <w:sz w:val="32"/>
          <w:szCs w:val="32"/>
        </w:rPr>
        <w:t>durchschnittliche Kapita</w:t>
      </w:r>
      <w:r w:rsidRPr="00141DB5">
        <w:rPr>
          <w:rFonts w:ascii="Corbel" w:hAnsi="Corbel"/>
          <w:sz w:val="32"/>
          <w:szCs w:val="32"/>
        </w:rPr>
        <w:t>lkosten + 10x</w:t>
      </w:r>
    </w:p>
    <w:p w14:paraId="709FA50B" w14:textId="036E69FD" w:rsidR="004D702B" w:rsidRPr="00141DB5" w:rsidRDefault="004D702B" w:rsidP="00654FC6">
      <w:pPr>
        <w:jc w:val="both"/>
        <w:rPr>
          <w:rFonts w:ascii="Corbel" w:hAnsi="Corbel"/>
          <w:sz w:val="32"/>
          <w:szCs w:val="32"/>
        </w:rPr>
      </w:pPr>
      <w:r w:rsidRPr="00141DB5">
        <w:rPr>
          <w:rFonts w:ascii="Corbel" w:hAnsi="Corbel"/>
          <w:sz w:val="32"/>
          <w:szCs w:val="32"/>
        </w:rPr>
        <w:t>Die kritische Menge wird durch Gleichsetzung der Kostenfunktionen</w:t>
      </w:r>
      <w:r w:rsidR="00736F2D" w:rsidRPr="00141DB5">
        <w:rPr>
          <w:rFonts w:ascii="Corbel" w:hAnsi="Corbel"/>
          <w:sz w:val="32"/>
          <w:szCs w:val="32"/>
        </w:rPr>
        <w:t xml:space="preserve"> berechnet</w:t>
      </w:r>
      <w:r w:rsidRPr="00141DB5">
        <w:rPr>
          <w:rFonts w:ascii="Corbel" w:hAnsi="Corbel"/>
          <w:sz w:val="32"/>
          <w:szCs w:val="32"/>
        </w:rPr>
        <w:t>.</w:t>
      </w:r>
    </w:p>
    <w:p w14:paraId="67FF8470" w14:textId="77777777" w:rsidR="00DB6A53" w:rsidRPr="00141DB5" w:rsidRDefault="00DB6A53" w:rsidP="00654FC6">
      <w:pPr>
        <w:jc w:val="both"/>
        <w:rPr>
          <w:rFonts w:ascii="Corbel" w:hAnsi="Corbel"/>
          <w:sz w:val="32"/>
          <w:szCs w:val="32"/>
        </w:rPr>
      </w:pPr>
    </w:p>
    <w:p w14:paraId="5088B4DF" w14:textId="77777777" w:rsidR="00DB6A53" w:rsidRPr="00141DB5" w:rsidRDefault="00DB6A53" w:rsidP="00654FC6">
      <w:pPr>
        <w:jc w:val="both"/>
        <w:rPr>
          <w:rFonts w:ascii="Corbel" w:hAnsi="Corbel"/>
          <w:sz w:val="32"/>
          <w:szCs w:val="32"/>
        </w:rPr>
      </w:pPr>
      <w:r w:rsidRPr="00141DB5">
        <w:rPr>
          <w:rFonts w:ascii="Corbel" w:hAnsi="Corbel"/>
          <w:sz w:val="32"/>
          <w:szCs w:val="32"/>
        </w:rPr>
        <w:t>Amortisationsrechnung</w:t>
      </w:r>
    </w:p>
    <w:p w14:paraId="278FB657" w14:textId="77777777" w:rsidR="00DB6A53" w:rsidRPr="00141DB5" w:rsidRDefault="00DB6A53" w:rsidP="00654FC6">
      <w:pPr>
        <w:jc w:val="both"/>
        <w:rPr>
          <w:rFonts w:ascii="Corbel" w:hAnsi="Corbel"/>
          <w:sz w:val="32"/>
          <w:szCs w:val="32"/>
        </w:rPr>
      </w:pPr>
      <w:r w:rsidRPr="00141DB5">
        <w:rPr>
          <w:rFonts w:ascii="Corbel" w:hAnsi="Corbel"/>
          <w:sz w:val="32"/>
          <w:szCs w:val="32"/>
        </w:rPr>
        <w:t>Diese Art der Rechnung stellt die Frage: Nach wie vielen Jahren macht sich bezahlt?</w:t>
      </w:r>
    </w:p>
    <w:p w14:paraId="4F52ED96" w14:textId="659BA17E" w:rsidR="00DB6A53" w:rsidRPr="00141DB5" w:rsidRDefault="00DB6A53" w:rsidP="00654FC6">
      <w:pPr>
        <w:jc w:val="both"/>
        <w:rPr>
          <w:rFonts w:ascii="Corbel" w:hAnsi="Corbel"/>
          <w:sz w:val="32"/>
          <w:szCs w:val="32"/>
        </w:rPr>
      </w:pPr>
      <w:r w:rsidRPr="00141DB5">
        <w:rPr>
          <w:rFonts w:ascii="Corbel" w:hAnsi="Corbel"/>
          <w:sz w:val="32"/>
          <w:szCs w:val="32"/>
        </w:rPr>
        <w:t>Das Entscheidungskriterium lautet: Wähle die Investition mit der kürzesten Amortisationsdauer.</w:t>
      </w:r>
    </w:p>
    <w:p w14:paraId="34E83D14" w14:textId="77777777" w:rsidR="00DA3DE8" w:rsidRPr="00141DB5" w:rsidRDefault="00DA3DE8" w:rsidP="00654FC6">
      <w:pPr>
        <w:jc w:val="both"/>
        <w:rPr>
          <w:rFonts w:ascii="Corbel" w:hAnsi="Corbel"/>
          <w:sz w:val="32"/>
          <w:szCs w:val="32"/>
        </w:rPr>
      </w:pPr>
    </w:p>
    <w:p w14:paraId="4BD9DDF2" w14:textId="6316B90B" w:rsidR="00DA3DE8" w:rsidRPr="00141DB5" w:rsidRDefault="00DA3DE8" w:rsidP="00654FC6">
      <w:pPr>
        <w:jc w:val="both"/>
        <w:rPr>
          <w:rFonts w:ascii="Corbel" w:hAnsi="Corbel"/>
          <w:sz w:val="32"/>
          <w:szCs w:val="32"/>
        </w:rPr>
      </w:pPr>
      <w:r w:rsidRPr="00141DB5">
        <w:rPr>
          <w:rFonts w:ascii="Corbel" w:hAnsi="Corbel"/>
          <w:sz w:val="32"/>
          <w:szCs w:val="32"/>
        </w:rPr>
        <w:t>Kritik an die statischen Verfahren</w:t>
      </w:r>
    </w:p>
    <w:p w14:paraId="0024748B" w14:textId="77777777" w:rsidR="00DA3DE8" w:rsidRPr="00141DB5" w:rsidRDefault="00DA3DE8" w:rsidP="00654FC6">
      <w:pPr>
        <w:pStyle w:val="Listenabsatz"/>
        <w:numPr>
          <w:ilvl w:val="0"/>
          <w:numId w:val="6"/>
        </w:numPr>
        <w:jc w:val="both"/>
        <w:rPr>
          <w:rFonts w:ascii="Corbel" w:hAnsi="Corbel"/>
          <w:sz w:val="32"/>
          <w:szCs w:val="32"/>
        </w:rPr>
      </w:pPr>
      <w:r w:rsidRPr="00141DB5">
        <w:rPr>
          <w:rFonts w:ascii="Corbel" w:hAnsi="Corbel"/>
          <w:sz w:val="32"/>
          <w:szCs w:val="32"/>
        </w:rPr>
        <w:t>Kapiteldienst wird nur überschlägig berücksichtigt</w:t>
      </w:r>
    </w:p>
    <w:p w14:paraId="79C5D45C" w14:textId="27BEB266" w:rsidR="00DA3DE8" w:rsidRPr="00141DB5" w:rsidRDefault="00DA3DE8" w:rsidP="00654FC6">
      <w:pPr>
        <w:pStyle w:val="Listenabsatz"/>
        <w:numPr>
          <w:ilvl w:val="0"/>
          <w:numId w:val="6"/>
        </w:numPr>
        <w:jc w:val="both"/>
        <w:rPr>
          <w:rFonts w:ascii="Corbel" w:hAnsi="Corbel"/>
          <w:sz w:val="32"/>
          <w:szCs w:val="32"/>
        </w:rPr>
      </w:pPr>
      <w:r w:rsidRPr="00141DB5">
        <w:rPr>
          <w:rFonts w:ascii="Corbel" w:hAnsi="Corbel"/>
          <w:sz w:val="32"/>
          <w:szCs w:val="32"/>
        </w:rPr>
        <w:t>„repräsentative Periode“ vernachlässigt zeitlichen Anfall verschieden hoher Zahlungen</w:t>
      </w:r>
    </w:p>
    <w:p w14:paraId="59CEA9AD" w14:textId="59DA4456" w:rsidR="00DA3DE8" w:rsidRPr="00141DB5" w:rsidRDefault="00DA3DE8" w:rsidP="00654FC6">
      <w:pPr>
        <w:jc w:val="both"/>
        <w:rPr>
          <w:rFonts w:ascii="Corbel" w:hAnsi="Corbel"/>
          <w:sz w:val="32"/>
          <w:szCs w:val="32"/>
        </w:rPr>
      </w:pPr>
      <w:r w:rsidRPr="00141DB5">
        <w:rPr>
          <w:rFonts w:ascii="Corbel" w:hAnsi="Corbel"/>
          <w:sz w:val="32"/>
          <w:szCs w:val="32"/>
        </w:rPr>
        <w:t>Wann ist eine rein statische Betrachtungsweise noch vertretbar?</w:t>
      </w:r>
    </w:p>
    <w:p w14:paraId="257C6BD7" w14:textId="77777777"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t>Investitionsvolumen ist überschaubar (&lt; 20000€)</w:t>
      </w:r>
    </w:p>
    <w:p w14:paraId="21913004" w14:textId="3541A683"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t>Erwartete Eizahlungsüberschüsse sind schwer abzuschätzen</w:t>
      </w:r>
    </w:p>
    <w:p w14:paraId="329DC4C9" w14:textId="79CEAE2D"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lastRenderedPageBreak/>
        <w:t>Erwartete Zahlungen schwanken kaum</w:t>
      </w:r>
    </w:p>
    <w:p w14:paraId="08FCDAA1" w14:textId="77777777"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t>Laufzeiten sind gering (2-3 Jahre)</w:t>
      </w:r>
    </w:p>
    <w:p w14:paraId="675C03B7" w14:textId="77777777"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t>Kalkulationssatz ist niedrig</w:t>
      </w:r>
    </w:p>
    <w:p w14:paraId="50076A48" w14:textId="47852E16" w:rsidR="00DA3DE8" w:rsidRPr="00141DB5" w:rsidRDefault="00DA3DE8" w:rsidP="00654FC6">
      <w:pPr>
        <w:pStyle w:val="Listenabsatz"/>
        <w:numPr>
          <w:ilvl w:val="0"/>
          <w:numId w:val="7"/>
        </w:numPr>
        <w:jc w:val="both"/>
        <w:rPr>
          <w:rFonts w:ascii="Corbel" w:hAnsi="Corbel"/>
          <w:sz w:val="32"/>
          <w:szCs w:val="32"/>
        </w:rPr>
      </w:pPr>
      <w:r w:rsidRPr="00141DB5">
        <w:rPr>
          <w:rFonts w:ascii="Corbel" w:hAnsi="Corbel"/>
          <w:sz w:val="32"/>
          <w:szCs w:val="32"/>
        </w:rPr>
        <w:t>Keine Kapazitätsänderungen</w:t>
      </w:r>
    </w:p>
    <w:p w14:paraId="0CE87140" w14:textId="03F010C4" w:rsidR="00DA3DE8" w:rsidRPr="00141DB5" w:rsidRDefault="00407FD6" w:rsidP="00654FC6">
      <w:pPr>
        <w:jc w:val="both"/>
        <w:rPr>
          <w:rFonts w:ascii="Corbel" w:hAnsi="Corbel"/>
          <w:sz w:val="32"/>
          <w:szCs w:val="32"/>
        </w:rPr>
      </w:pPr>
      <w:r w:rsidRPr="00141DB5">
        <w:rPr>
          <w:rFonts w:ascii="Corbel" w:hAnsi="Corbel"/>
          <w:sz w:val="32"/>
          <w:szCs w:val="32"/>
        </w:rPr>
        <w:t>Prinzip der Kapitalwertmethode</w:t>
      </w:r>
    </w:p>
    <w:p w14:paraId="7F4BC834" w14:textId="503822B7" w:rsidR="00BD037F" w:rsidRPr="00141DB5" w:rsidRDefault="00BD037F" w:rsidP="00654FC6">
      <w:pPr>
        <w:jc w:val="both"/>
        <w:rPr>
          <w:rFonts w:ascii="Corbel" w:hAnsi="Corbel"/>
          <w:sz w:val="32"/>
          <w:szCs w:val="32"/>
        </w:rPr>
      </w:pPr>
      <w:r w:rsidRPr="00141DB5">
        <w:rPr>
          <w:rFonts w:ascii="Corbel" w:hAnsi="Corbel"/>
          <w:sz w:val="32"/>
          <w:szCs w:val="32"/>
        </w:rPr>
        <w:t xml:space="preserve">Die Vorteilhaftigkeit einer Investition wird geprüft, indem alle mit der Investition verbundenen Ein- und Auszahlungen auf den Beginn der Laufzeit </w:t>
      </w:r>
      <w:r w:rsidRPr="00141DB5">
        <w:rPr>
          <w:rFonts w:ascii="Corbel" w:hAnsi="Corbel"/>
          <w:b/>
          <w:sz w:val="32"/>
          <w:szCs w:val="32"/>
        </w:rPr>
        <w:t>abgezinst</w:t>
      </w:r>
      <w:r w:rsidRPr="00141DB5">
        <w:rPr>
          <w:rFonts w:ascii="Corbel" w:hAnsi="Corbel"/>
          <w:sz w:val="32"/>
          <w:szCs w:val="32"/>
        </w:rPr>
        <w:t xml:space="preserve"> werden, um sie ihrer Gesamtheit miteinander zu vergleichen. Ein sinnvoller kalkulatorischer Zinssatz wird hier dringend benötigt</w:t>
      </w:r>
      <w:r w:rsidR="0018250B" w:rsidRPr="00141DB5">
        <w:rPr>
          <w:rFonts w:ascii="Corbel" w:hAnsi="Corbel"/>
          <w:sz w:val="32"/>
          <w:szCs w:val="32"/>
        </w:rPr>
        <w:t>.</w:t>
      </w:r>
    </w:p>
    <w:p w14:paraId="464584AD" w14:textId="77777777" w:rsidR="0018250B" w:rsidRPr="00141DB5" w:rsidRDefault="0018250B" w:rsidP="00654FC6">
      <w:pPr>
        <w:jc w:val="both"/>
        <w:rPr>
          <w:rFonts w:ascii="Corbel" w:hAnsi="Corbel"/>
          <w:sz w:val="32"/>
          <w:szCs w:val="32"/>
        </w:rPr>
      </w:pPr>
    </w:p>
    <w:p w14:paraId="56FFC1AA" w14:textId="2CB58B7F" w:rsidR="0018250B" w:rsidRPr="00141DB5" w:rsidRDefault="0018250B" w:rsidP="00654FC6">
      <w:pPr>
        <w:jc w:val="both"/>
        <w:rPr>
          <w:rFonts w:ascii="Corbel" w:hAnsi="Corbel"/>
          <w:sz w:val="32"/>
          <w:szCs w:val="32"/>
        </w:rPr>
      </w:pPr>
      <w:proofErr w:type="spellStart"/>
      <w:r w:rsidRPr="00141DB5">
        <w:rPr>
          <w:rFonts w:ascii="Corbel" w:hAnsi="Corbel"/>
          <w:sz w:val="32"/>
          <w:szCs w:val="32"/>
        </w:rPr>
        <w:t>Aufzinsen</w:t>
      </w:r>
      <w:proofErr w:type="spellEnd"/>
      <w:r w:rsidRPr="00141DB5">
        <w:rPr>
          <w:rFonts w:ascii="Corbel" w:hAnsi="Corbel"/>
          <w:sz w:val="32"/>
          <w:szCs w:val="32"/>
        </w:rPr>
        <w:t xml:space="preserve"> einer Zahlung</w:t>
      </w:r>
    </w:p>
    <w:p w14:paraId="40B30642" w14:textId="77777777" w:rsidR="0018250B" w:rsidRPr="00141DB5" w:rsidRDefault="0018250B" w:rsidP="00654FC6">
      <w:pPr>
        <w:jc w:val="both"/>
        <w:rPr>
          <w:rFonts w:ascii="Corbel" w:hAnsi="Corbel"/>
          <w:sz w:val="32"/>
          <w:szCs w:val="32"/>
        </w:rPr>
      </w:pPr>
      <w:r w:rsidRPr="00141DB5">
        <w:rPr>
          <w:rFonts w:ascii="Corbel" w:hAnsi="Corbel"/>
          <w:sz w:val="32"/>
          <w:szCs w:val="32"/>
        </w:rPr>
        <w:t>Ein Geldbetrag K</w:t>
      </w:r>
      <w:r w:rsidRPr="00141DB5">
        <w:rPr>
          <w:rFonts w:ascii="Corbel" w:hAnsi="Corbel"/>
          <w:sz w:val="32"/>
          <w:szCs w:val="32"/>
          <w:vertAlign w:val="subscript"/>
        </w:rPr>
        <w:t xml:space="preserve">0 </w:t>
      </w:r>
      <w:r w:rsidRPr="00141DB5">
        <w:rPr>
          <w:rFonts w:ascii="Corbel" w:hAnsi="Corbel"/>
          <w:sz w:val="32"/>
          <w:szCs w:val="32"/>
        </w:rPr>
        <w:t xml:space="preserve">wird zum Zinssatz i für n Jahre angelegt. Zinsen werden dem angelegten Kapital zum Ende jeder Periode zugeschlagen. </w:t>
      </w:r>
    </w:p>
    <w:p w14:paraId="42979853" w14:textId="0F7BFD88" w:rsidR="0018250B" w:rsidRPr="00141DB5" w:rsidRDefault="0018250B" w:rsidP="00654FC6">
      <w:pPr>
        <w:jc w:val="both"/>
        <w:rPr>
          <w:rFonts w:ascii="Corbel" w:hAnsi="Corbel"/>
          <w:sz w:val="32"/>
          <w:szCs w:val="32"/>
        </w:rPr>
      </w:pPr>
      <w:proofErr w:type="spellStart"/>
      <w:r w:rsidRPr="00141DB5">
        <w:rPr>
          <w:rFonts w:ascii="Corbel" w:hAnsi="Corbel"/>
          <w:sz w:val="32"/>
          <w:szCs w:val="32"/>
        </w:rPr>
        <w:t>K</w:t>
      </w:r>
      <w:r w:rsidRPr="00141DB5">
        <w:rPr>
          <w:rFonts w:ascii="Corbel" w:hAnsi="Corbel"/>
          <w:sz w:val="32"/>
          <w:szCs w:val="32"/>
          <w:vertAlign w:val="subscript"/>
        </w:rPr>
        <w:t>n</w:t>
      </w:r>
      <w:proofErr w:type="spellEnd"/>
      <w:r w:rsidRPr="00141DB5">
        <w:rPr>
          <w:rFonts w:ascii="Corbel" w:hAnsi="Corbel"/>
          <w:sz w:val="32"/>
          <w:szCs w:val="32"/>
        </w:rPr>
        <w:t xml:space="preserve"> = K</w:t>
      </w:r>
      <w:r w:rsidRPr="00141DB5">
        <w:rPr>
          <w:rFonts w:ascii="Corbel" w:hAnsi="Corbel"/>
          <w:sz w:val="32"/>
          <w:szCs w:val="32"/>
          <w:vertAlign w:val="subscript"/>
        </w:rPr>
        <w:t>0</w:t>
      </w:r>
      <w:r w:rsidRPr="00141DB5">
        <w:rPr>
          <w:rFonts w:ascii="Corbel" w:hAnsi="Corbel"/>
          <w:sz w:val="32"/>
          <w:szCs w:val="32"/>
        </w:rPr>
        <w:t>(1+i)</w:t>
      </w:r>
      <w:proofErr w:type="gramStart"/>
      <w:r w:rsidRPr="00141DB5">
        <w:rPr>
          <w:rFonts w:ascii="Corbel" w:hAnsi="Corbel"/>
          <w:sz w:val="32"/>
          <w:szCs w:val="32"/>
          <w:vertAlign w:val="superscript"/>
        </w:rPr>
        <w:t>n</w:t>
      </w:r>
      <w:r w:rsidRPr="00141DB5">
        <w:rPr>
          <w:rFonts w:ascii="Corbel" w:hAnsi="Corbel"/>
          <w:sz w:val="32"/>
          <w:szCs w:val="32"/>
        </w:rPr>
        <w:t xml:space="preserve"> ,</w:t>
      </w:r>
      <w:proofErr w:type="gramEnd"/>
      <w:r w:rsidRPr="00141DB5">
        <w:rPr>
          <w:rFonts w:ascii="Corbel" w:hAnsi="Corbel"/>
          <w:sz w:val="32"/>
          <w:szCs w:val="32"/>
        </w:rPr>
        <w:t xml:space="preserve"> wobei (1+i)</w:t>
      </w:r>
      <w:r w:rsidRPr="00141DB5">
        <w:rPr>
          <w:rFonts w:ascii="Corbel" w:hAnsi="Corbel"/>
          <w:sz w:val="32"/>
          <w:szCs w:val="32"/>
          <w:vertAlign w:val="superscript"/>
        </w:rPr>
        <w:t xml:space="preserve">n </w:t>
      </w:r>
      <w:r w:rsidRPr="00141DB5">
        <w:rPr>
          <w:rFonts w:ascii="Corbel" w:hAnsi="Corbel"/>
          <w:sz w:val="32"/>
          <w:szCs w:val="32"/>
        </w:rPr>
        <w:t xml:space="preserve">ein </w:t>
      </w:r>
      <w:proofErr w:type="spellStart"/>
      <w:r w:rsidRPr="00141DB5">
        <w:rPr>
          <w:rFonts w:ascii="Corbel" w:hAnsi="Corbel"/>
          <w:sz w:val="32"/>
          <w:szCs w:val="32"/>
        </w:rPr>
        <w:t>Aufzinsfaktor</w:t>
      </w:r>
      <w:proofErr w:type="spellEnd"/>
      <w:r w:rsidRPr="00141DB5">
        <w:rPr>
          <w:rFonts w:ascii="Corbel" w:hAnsi="Corbel"/>
          <w:sz w:val="32"/>
          <w:szCs w:val="32"/>
        </w:rPr>
        <w:t xml:space="preserve"> ist.</w:t>
      </w:r>
    </w:p>
    <w:p w14:paraId="22B9FE55" w14:textId="77777777" w:rsidR="0018250B" w:rsidRPr="00141DB5" w:rsidRDefault="0018250B" w:rsidP="00654FC6">
      <w:pPr>
        <w:jc w:val="both"/>
        <w:rPr>
          <w:rFonts w:ascii="Corbel" w:hAnsi="Corbel"/>
          <w:sz w:val="32"/>
          <w:szCs w:val="32"/>
        </w:rPr>
      </w:pPr>
      <w:r w:rsidRPr="00141DB5">
        <w:rPr>
          <w:rFonts w:ascii="Corbel" w:hAnsi="Corbel"/>
          <w:sz w:val="32"/>
          <w:szCs w:val="32"/>
        </w:rPr>
        <w:t>Abzinsen einer Zahlung</w:t>
      </w:r>
    </w:p>
    <w:p w14:paraId="545ED7FF" w14:textId="3DFF88AC" w:rsidR="0018250B" w:rsidRPr="00141DB5" w:rsidRDefault="0018250B" w:rsidP="00654FC6">
      <w:pPr>
        <w:jc w:val="both"/>
        <w:rPr>
          <w:rFonts w:ascii="Corbel" w:hAnsi="Corbel"/>
          <w:sz w:val="32"/>
          <w:szCs w:val="32"/>
          <w:vertAlign w:val="superscript"/>
        </w:rPr>
      </w:pPr>
      <w:r w:rsidRPr="00141DB5">
        <w:rPr>
          <w:rFonts w:ascii="Corbel" w:hAnsi="Corbel"/>
          <w:sz w:val="32"/>
          <w:szCs w:val="32"/>
        </w:rPr>
        <w:t xml:space="preserve">Wenn gilt </w:t>
      </w:r>
      <w:proofErr w:type="spellStart"/>
      <w:r w:rsidRPr="00141DB5">
        <w:rPr>
          <w:rFonts w:ascii="Corbel" w:hAnsi="Corbel"/>
          <w:sz w:val="32"/>
          <w:szCs w:val="32"/>
        </w:rPr>
        <w:t>K</w:t>
      </w:r>
      <w:r w:rsidRPr="00141DB5">
        <w:rPr>
          <w:rFonts w:ascii="Corbel" w:hAnsi="Corbel"/>
          <w:sz w:val="32"/>
          <w:szCs w:val="32"/>
          <w:vertAlign w:val="subscript"/>
        </w:rPr>
        <w:t>n</w:t>
      </w:r>
      <w:proofErr w:type="spellEnd"/>
      <w:r w:rsidRPr="00141DB5">
        <w:rPr>
          <w:rFonts w:ascii="Corbel" w:hAnsi="Corbel"/>
          <w:sz w:val="32"/>
          <w:szCs w:val="32"/>
        </w:rPr>
        <w:t xml:space="preserve"> = K</w:t>
      </w:r>
      <w:r w:rsidRPr="00141DB5">
        <w:rPr>
          <w:rFonts w:ascii="Corbel" w:hAnsi="Corbel"/>
          <w:sz w:val="32"/>
          <w:szCs w:val="32"/>
          <w:vertAlign w:val="subscript"/>
        </w:rPr>
        <w:t>0</w:t>
      </w:r>
      <w:r w:rsidRPr="00141DB5">
        <w:rPr>
          <w:rFonts w:ascii="Corbel" w:hAnsi="Corbel"/>
          <w:sz w:val="32"/>
          <w:szCs w:val="32"/>
        </w:rPr>
        <w:t>(1+i)</w:t>
      </w:r>
      <w:r w:rsidRPr="00141DB5">
        <w:rPr>
          <w:rFonts w:ascii="Corbel" w:hAnsi="Corbel"/>
          <w:sz w:val="32"/>
          <w:szCs w:val="32"/>
          <w:vertAlign w:val="superscript"/>
        </w:rPr>
        <w:t>n</w:t>
      </w:r>
    </w:p>
    <w:p w14:paraId="448F5549" w14:textId="496316DD" w:rsidR="0018250B" w:rsidRDefault="0018250B" w:rsidP="0018250B">
      <w:pPr>
        <w:jc w:val="both"/>
        <w:rPr>
          <w:rFonts w:ascii="Corbel" w:eastAsiaTheme="minorEastAsia" w:hAnsi="Corbel"/>
          <w:sz w:val="32"/>
          <w:szCs w:val="32"/>
        </w:rPr>
      </w:pPr>
      <w:r w:rsidRPr="00141DB5">
        <w:rPr>
          <w:rFonts w:ascii="Corbel" w:hAnsi="Corbel"/>
          <w:sz w:val="32"/>
          <w:szCs w:val="32"/>
        </w:rPr>
        <w:t>dann auch gilt K</w:t>
      </w:r>
      <w:r w:rsidRPr="00141DB5">
        <w:rPr>
          <w:rFonts w:ascii="Corbel" w:hAnsi="Corbel"/>
          <w:sz w:val="32"/>
          <w:szCs w:val="32"/>
          <w:vertAlign w:val="subscript"/>
        </w:rPr>
        <w:t>0</w:t>
      </w:r>
      <w:r w:rsidRPr="00141DB5">
        <w:rPr>
          <w:rFonts w:ascii="Corbel" w:hAnsi="Corbel"/>
          <w:sz w:val="32"/>
          <w:szCs w:val="32"/>
        </w:rPr>
        <w:t xml:space="preserve"> = </w:t>
      </w:r>
      <w:proofErr w:type="spellStart"/>
      <w:r w:rsidRPr="00141DB5">
        <w:rPr>
          <w:rFonts w:ascii="Corbel" w:hAnsi="Corbel"/>
          <w:sz w:val="32"/>
          <w:szCs w:val="32"/>
        </w:rPr>
        <w:t>K</w:t>
      </w:r>
      <w:r w:rsidRPr="00141DB5">
        <w:rPr>
          <w:rFonts w:ascii="Corbel" w:hAnsi="Corbel"/>
          <w:sz w:val="32"/>
          <w:szCs w:val="32"/>
          <w:vertAlign w:val="subscript"/>
        </w:rPr>
        <w:t>n</w:t>
      </w:r>
      <w:proofErr w:type="spellEnd"/>
      <w:r w:rsidRPr="00141DB5">
        <w:rPr>
          <w:rFonts w:ascii="Corbel" w:hAnsi="Corbel"/>
          <w:sz w:val="32"/>
          <w:szCs w:val="32"/>
        </w:rPr>
        <w:t>(1+i)</w:t>
      </w:r>
      <w:r w:rsidRPr="00141DB5">
        <w:rPr>
          <w:rFonts w:ascii="Corbel" w:hAnsi="Corbel"/>
          <w:sz w:val="32"/>
          <w:szCs w:val="32"/>
          <w:vertAlign w:val="superscript"/>
        </w:rPr>
        <w:t xml:space="preserve">-n </w:t>
      </w:r>
      <w:r w:rsidRPr="00141DB5">
        <w:rPr>
          <w:rFonts w:ascii="Corbel" w:hAnsi="Corbel"/>
          <w:sz w:val="32"/>
          <w:szCs w:val="32"/>
        </w:rPr>
        <w:t>oder</w:t>
      </w:r>
      <w:r w:rsidR="00C86ED3" w:rsidRPr="00141DB5">
        <w:rPr>
          <w:rFonts w:ascii="Corbel" w:hAnsi="Corbel"/>
          <w:sz w:val="32"/>
          <w:szCs w:val="32"/>
        </w:rPr>
        <w:t xml:space="preserve"> </w:t>
      </w:r>
      <w:r w:rsidRPr="00141DB5">
        <w:rPr>
          <w:rFonts w:ascii="Corbel" w:hAnsi="Corbel"/>
          <w:sz w:val="32"/>
          <w:szCs w:val="32"/>
        </w:rPr>
        <w:t xml:space="preserve"> </w:t>
      </w:r>
      <m:oMath>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0</m:t>
            </m:r>
          </m:sub>
        </m:sSub>
        <m:r>
          <m:rPr>
            <m:sty m:val="p"/>
          </m:rP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eastAsiaTheme="majorEastAsia" w:hAnsi="Cambria Math" w:cstheme="majorBidi"/>
                    <w:i/>
                    <w:iCs/>
                    <w:sz w:val="32"/>
                    <w:szCs w:val="32"/>
                  </w:rPr>
                </m:ctrlPr>
              </m:sSubPr>
              <m:e>
                <m:r>
                  <w:rPr>
                    <w:rFonts w:ascii="Cambria Math" w:eastAsiaTheme="majorEastAsia" w:hAnsi="Cambria Math" w:cstheme="majorBidi"/>
                    <w:sz w:val="32"/>
                    <w:szCs w:val="32"/>
                  </w:rPr>
                  <m:t>K</m:t>
                </m:r>
              </m:e>
              <m:sub>
                <m:r>
                  <w:rPr>
                    <w:rFonts w:ascii="Cambria Math" w:eastAsiaTheme="majorEastAsia" w:hAnsi="Cambria Math" w:cstheme="majorBidi"/>
                    <w:sz w:val="32"/>
                    <w:szCs w:val="32"/>
                  </w:rPr>
                  <m:t>n</m:t>
                </m:r>
              </m:sub>
            </m:sSub>
          </m:num>
          <m:den>
            <m:r>
              <m:rPr>
                <m:sty m:val="p"/>
              </m:rPr>
              <w:rPr>
                <w:rFonts w:ascii="Cambria Math" w:hAnsi="Cambria Math"/>
                <w:sz w:val="32"/>
                <w:szCs w:val="32"/>
                <w:vertAlign w:val="superscript"/>
              </w:rPr>
              <m:t xml:space="preserve"> </m:t>
            </m:r>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(1-i)</m:t>
                </m:r>
              </m:e>
              <m:sup>
                <m:r>
                  <w:rPr>
                    <w:rFonts w:ascii="Cambria Math" w:eastAsiaTheme="majorEastAsia" w:hAnsi="Cambria Math" w:cstheme="majorBidi"/>
                    <w:sz w:val="32"/>
                    <w:szCs w:val="32"/>
                  </w:rPr>
                  <m:t>n</m:t>
                </m:r>
              </m:sup>
            </m:sSup>
          </m:den>
        </m:f>
      </m:oMath>
      <w:r w:rsidR="00141DB5" w:rsidRPr="00141DB5">
        <w:rPr>
          <w:rFonts w:ascii="Corbel" w:eastAsiaTheme="minorEastAsia" w:hAnsi="Corbel"/>
          <w:sz w:val="32"/>
          <w:szCs w:val="32"/>
        </w:rPr>
        <w:t xml:space="preserve"> ; wobei</w:t>
      </w:r>
      <w:r w:rsidR="00141DB5" w:rsidRPr="00141DB5">
        <w:rPr>
          <w:rFonts w:ascii="Corbel" w:hAnsi="Corbel"/>
          <w:sz w:val="32"/>
          <w:szCs w:val="32"/>
        </w:rPr>
        <w:t xml:space="preserve"> </w:t>
      </w:r>
      <w:proofErr w:type="spellStart"/>
      <w:r w:rsidR="00141DB5" w:rsidRPr="00141DB5">
        <w:rPr>
          <w:rFonts w:ascii="Corbel" w:hAnsi="Corbel"/>
          <w:sz w:val="32"/>
          <w:szCs w:val="32"/>
        </w:rPr>
        <w:t>K</w:t>
      </w:r>
      <w:r w:rsidR="00141DB5" w:rsidRPr="00141DB5">
        <w:rPr>
          <w:rFonts w:ascii="Corbel" w:hAnsi="Corbel"/>
          <w:sz w:val="32"/>
          <w:szCs w:val="32"/>
          <w:vertAlign w:val="subscript"/>
        </w:rPr>
        <w:t>n</w:t>
      </w:r>
      <w:proofErr w:type="spellEnd"/>
      <w:r w:rsidR="00141DB5" w:rsidRPr="00141DB5">
        <w:rPr>
          <w:rFonts w:ascii="Corbel" w:hAnsi="Corbel"/>
          <w:sz w:val="32"/>
          <w:szCs w:val="32"/>
        </w:rPr>
        <w:t>(1+i)</w:t>
      </w:r>
      <w:r w:rsidR="00141DB5" w:rsidRPr="00141DB5">
        <w:rPr>
          <w:rFonts w:ascii="Corbel" w:hAnsi="Corbel"/>
          <w:sz w:val="32"/>
          <w:szCs w:val="32"/>
          <w:vertAlign w:val="superscript"/>
        </w:rPr>
        <w:t>-n</w:t>
      </w:r>
      <w:r w:rsidR="00141DB5" w:rsidRPr="00141DB5">
        <w:rPr>
          <w:rFonts w:ascii="Corbel" w:eastAsiaTheme="minorEastAsia" w:hAnsi="Corbel"/>
          <w:sz w:val="32"/>
          <w:szCs w:val="32"/>
        </w:rPr>
        <w:t xml:space="preserve"> Abzinsung</w:t>
      </w:r>
      <w:r w:rsidR="00141DB5">
        <w:rPr>
          <w:rFonts w:ascii="Corbel" w:eastAsiaTheme="minorEastAsia" w:hAnsi="Corbel"/>
          <w:sz w:val="32"/>
          <w:szCs w:val="32"/>
        </w:rPr>
        <w:t>s</w:t>
      </w:r>
      <w:r w:rsidR="00141DB5" w:rsidRPr="00141DB5">
        <w:rPr>
          <w:rFonts w:ascii="Corbel" w:eastAsiaTheme="minorEastAsia" w:hAnsi="Corbel"/>
          <w:sz w:val="32"/>
          <w:szCs w:val="32"/>
        </w:rPr>
        <w:t>faktor ist</w:t>
      </w:r>
      <w:r w:rsidR="00141DB5">
        <w:rPr>
          <w:rFonts w:ascii="Corbel" w:eastAsiaTheme="minorEastAsia" w:hAnsi="Corbel"/>
          <w:sz w:val="32"/>
          <w:szCs w:val="32"/>
        </w:rPr>
        <w:t>.</w:t>
      </w:r>
    </w:p>
    <w:p w14:paraId="7970F1ED" w14:textId="02F48CC8" w:rsidR="00141DB5" w:rsidRDefault="00141DB5" w:rsidP="0018250B">
      <w:pPr>
        <w:jc w:val="both"/>
        <w:rPr>
          <w:rFonts w:ascii="Corbel" w:eastAsiaTheme="minorEastAsia" w:hAnsi="Corbel"/>
          <w:sz w:val="32"/>
          <w:szCs w:val="32"/>
        </w:rPr>
      </w:pPr>
      <w:r>
        <w:rPr>
          <w:rFonts w:ascii="Corbel" w:eastAsiaTheme="minorEastAsia" w:hAnsi="Corbel"/>
          <w:sz w:val="32"/>
          <w:szCs w:val="32"/>
        </w:rPr>
        <w:t>Rente ist eine Folge der gleichen Einzahlungen. Man kann sowohl den Gegenwartswert (Barwert) und den Endwert einer Rente berechnen.</w:t>
      </w:r>
    </w:p>
    <w:p w14:paraId="7AC987D4" w14:textId="6F895585" w:rsidR="00141DB5" w:rsidRDefault="00141DB5" w:rsidP="0018250B">
      <w:pPr>
        <w:jc w:val="both"/>
        <w:rPr>
          <w:rFonts w:ascii="Corbel" w:eastAsiaTheme="minorEastAsia" w:hAnsi="Corbel"/>
          <w:sz w:val="32"/>
          <w:szCs w:val="32"/>
        </w:rPr>
      </w:pPr>
      <w:proofErr w:type="spellStart"/>
      <w:r>
        <w:rPr>
          <w:rFonts w:ascii="Corbel" w:eastAsiaTheme="minorEastAsia" w:hAnsi="Corbel"/>
          <w:sz w:val="32"/>
          <w:szCs w:val="32"/>
        </w:rPr>
        <w:t>Endewertfaktor</w:t>
      </w:r>
      <w:proofErr w:type="spellEnd"/>
      <w:r>
        <w:rPr>
          <w:rFonts w:ascii="Corbel" w:eastAsiaTheme="minorEastAsia" w:hAnsi="Corbel"/>
          <w:sz w:val="32"/>
          <w:szCs w:val="32"/>
        </w:rPr>
        <w:t xml:space="preserve"> (EWF)</w:t>
      </w:r>
    </w:p>
    <w:p w14:paraId="6CC165A2" w14:textId="03E3D095" w:rsidR="00141DB5" w:rsidRPr="00141DB5" w:rsidRDefault="00141DB5" w:rsidP="0018250B">
      <w:pPr>
        <w:jc w:val="both"/>
        <w:rPr>
          <w:rFonts w:ascii="Corbel" w:eastAsiaTheme="minorEastAsia" w:hAnsi="Corbel"/>
          <w:sz w:val="32"/>
          <w:szCs w:val="32"/>
        </w:rPr>
      </w:pPr>
      <m:oMathPara>
        <m:oMath>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n</m:t>
              </m:r>
            </m:sub>
          </m:sSub>
          <m:r>
            <m:rPr>
              <m:sty m:val="p"/>
            </m:rPr>
            <w:rPr>
              <w:rFonts w:ascii="Cambria Math" w:hAnsi="Cambria Math"/>
              <w:sz w:val="32"/>
              <w:szCs w:val="32"/>
            </w:rPr>
            <m:t>=</m:t>
          </m:r>
          <m:r>
            <m:rPr>
              <m:sty m:val="p"/>
            </m:rPr>
            <w:rPr>
              <w:rFonts w:ascii="Cambria Math" w:hAnsi="Cambria Math"/>
              <w:sz w:val="32"/>
              <w:szCs w:val="32"/>
            </w:rPr>
            <m:t>e*</m:t>
          </m:r>
          <m:f>
            <m:fPr>
              <m:ctrlPr>
                <w:rPr>
                  <w:rFonts w:ascii="Cambria Math" w:hAnsi="Cambria Math"/>
                  <w:i/>
                  <w:sz w:val="32"/>
                  <w:szCs w:val="32"/>
                </w:rPr>
              </m:ctrlPr>
            </m:fPr>
            <m:num>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r>
                <w:rPr>
                  <w:rFonts w:ascii="Cambria Math" w:eastAsiaTheme="majorEastAsia" w:hAnsi="Cambria Math" w:cstheme="majorBidi"/>
                  <w:sz w:val="32"/>
                  <w:szCs w:val="32"/>
                </w:rPr>
                <m:t>-1</m:t>
              </m:r>
            </m:num>
            <m:den>
              <m:r>
                <m:rPr>
                  <m:sty m:val="p"/>
                </m:rPr>
                <w:rPr>
                  <w:rFonts w:ascii="Cambria Math" w:hAnsi="Cambria Math"/>
                  <w:sz w:val="32"/>
                  <w:szCs w:val="32"/>
                  <w:vertAlign w:val="superscript"/>
                </w:rPr>
                <m:t xml:space="preserve"> </m:t>
              </m:r>
              <m:r>
                <w:rPr>
                  <w:rFonts w:ascii="Cambria Math" w:eastAsiaTheme="majorEastAsia" w:hAnsi="Cambria Math" w:cstheme="majorBidi"/>
                  <w:sz w:val="32"/>
                  <w:szCs w:val="32"/>
                </w:rPr>
                <m:t>i</m:t>
              </m:r>
            </m:den>
          </m:f>
        </m:oMath>
      </m:oMathPara>
    </w:p>
    <w:p w14:paraId="3B25D7C2" w14:textId="53740C89" w:rsidR="00141DB5" w:rsidRPr="00141DB5" w:rsidRDefault="00141DB5" w:rsidP="0018250B">
      <w:pPr>
        <w:jc w:val="both"/>
        <w:rPr>
          <w:rFonts w:ascii="Corbel" w:hAnsi="Corbel"/>
          <w:sz w:val="32"/>
          <w:szCs w:val="32"/>
        </w:rPr>
      </w:pPr>
      <w:r>
        <w:rPr>
          <w:rFonts w:ascii="Corbel" w:hAnsi="Corbel"/>
          <w:sz w:val="32"/>
          <w:szCs w:val="32"/>
        </w:rPr>
        <w:lastRenderedPageBreak/>
        <w:t xml:space="preserve">Wobei  </w:t>
      </w:r>
      <m:oMath>
        <m:f>
          <m:fPr>
            <m:ctrlPr>
              <w:rPr>
                <w:rFonts w:ascii="Cambria Math" w:hAnsi="Cambria Math"/>
                <w:i/>
                <w:sz w:val="32"/>
                <w:szCs w:val="32"/>
              </w:rPr>
            </m:ctrlPr>
          </m:fPr>
          <m:num>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r>
              <w:rPr>
                <w:rFonts w:ascii="Cambria Math" w:eastAsiaTheme="majorEastAsia" w:hAnsi="Cambria Math" w:cstheme="majorBidi"/>
                <w:sz w:val="32"/>
                <w:szCs w:val="32"/>
              </w:rPr>
              <m:t>-1</m:t>
            </m:r>
          </m:num>
          <m:den>
            <m:r>
              <m:rPr>
                <m:sty m:val="p"/>
              </m:rPr>
              <w:rPr>
                <w:rFonts w:ascii="Cambria Math" w:hAnsi="Cambria Math"/>
                <w:sz w:val="32"/>
                <w:szCs w:val="32"/>
                <w:vertAlign w:val="superscript"/>
              </w:rPr>
              <m:t xml:space="preserve"> </m:t>
            </m:r>
            <m:r>
              <w:rPr>
                <w:rFonts w:ascii="Cambria Math" w:eastAsiaTheme="majorEastAsia" w:hAnsi="Cambria Math" w:cstheme="majorBidi"/>
                <w:sz w:val="32"/>
                <w:szCs w:val="32"/>
              </w:rPr>
              <m:t>i</m:t>
            </m:r>
          </m:den>
        </m:f>
      </m:oMath>
      <w:r>
        <w:rPr>
          <w:rFonts w:ascii="Corbel" w:eastAsiaTheme="minorEastAsia" w:hAnsi="Corbel"/>
          <w:sz w:val="32"/>
          <w:szCs w:val="32"/>
        </w:rPr>
        <w:t xml:space="preserve">  ein EWF ist</w:t>
      </w:r>
    </w:p>
    <w:p w14:paraId="0F2AF43F" w14:textId="6DEAD380" w:rsidR="0018250B" w:rsidRDefault="00141DB5" w:rsidP="00654FC6">
      <w:pPr>
        <w:jc w:val="both"/>
        <w:rPr>
          <w:rFonts w:ascii="Corbel" w:hAnsi="Corbel"/>
          <w:sz w:val="32"/>
          <w:szCs w:val="32"/>
        </w:rPr>
      </w:pPr>
      <w:r>
        <w:rPr>
          <w:rFonts w:ascii="Corbel" w:hAnsi="Corbel"/>
          <w:sz w:val="32"/>
          <w:szCs w:val="32"/>
        </w:rPr>
        <w:t>Barwert</w:t>
      </w:r>
    </w:p>
    <w:p w14:paraId="0356731D" w14:textId="7963D566" w:rsidR="00141DB5" w:rsidRPr="00141DB5" w:rsidRDefault="00141DB5" w:rsidP="00654FC6">
      <w:pPr>
        <w:jc w:val="both"/>
        <w:rPr>
          <w:rFonts w:ascii="Corbel" w:hAnsi="Corbel"/>
          <w:sz w:val="32"/>
          <w:szCs w:val="32"/>
        </w:rPr>
      </w:pPr>
      <m:oMathPara>
        <m:oMath>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0</m:t>
              </m:r>
            </m:sub>
          </m:sSub>
          <m:r>
            <m:rPr>
              <m:sty m:val="p"/>
            </m:rPr>
            <w:rPr>
              <w:rFonts w:ascii="Cambria Math" w:hAnsi="Cambria Math"/>
              <w:sz w:val="32"/>
              <w:szCs w:val="32"/>
            </w:rPr>
            <m:t>=</m:t>
          </m:r>
          <m:r>
            <m:rPr>
              <m:sty m:val="p"/>
            </m:rPr>
            <w:rPr>
              <w:rFonts w:ascii="Cambria Math" w:hAnsi="Cambria Math"/>
              <w:sz w:val="32"/>
              <w:szCs w:val="32"/>
            </w:rPr>
            <m:t>e*</m:t>
          </m:r>
          <m:r>
            <m:rPr>
              <m:sty m:val="p"/>
            </m:rPr>
            <w:rPr>
              <w:rFonts w:ascii="Cambria Math" w:hAnsi="Cambria Math"/>
              <w:sz w:val="32"/>
              <w:szCs w:val="32"/>
            </w:rPr>
            <m:t xml:space="preserve"> </m:t>
          </m:r>
          <m:f>
            <m:fPr>
              <m:ctrlPr>
                <w:rPr>
                  <w:rFonts w:ascii="Cambria Math" w:hAnsi="Cambria Math"/>
                  <w:i/>
                  <w:sz w:val="32"/>
                  <w:szCs w:val="32"/>
                </w:rPr>
              </m:ctrlPr>
            </m:fPr>
            <m:num>
              <m:r>
                <m:rPr>
                  <m:sty m:val="p"/>
                </m:rPr>
                <w:rPr>
                  <w:rFonts w:ascii="Cambria Math" w:hAnsi="Cambria Math"/>
                  <w:sz w:val="32"/>
                  <w:szCs w:val="32"/>
                  <w:vertAlign w:val="superscript"/>
                </w:rPr>
                <m:t xml:space="preserve"> </m:t>
              </m:r>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r>
                <w:rPr>
                  <w:rFonts w:ascii="Cambria Math" w:eastAsiaTheme="majorEastAsia" w:hAnsi="Cambria Math" w:cstheme="majorBidi"/>
                  <w:sz w:val="32"/>
                  <w:szCs w:val="32"/>
                </w:rPr>
                <m:t>-1</m:t>
              </m:r>
            </m:num>
            <m:den>
              <m:r>
                <m:rPr>
                  <m:sty m:val="p"/>
                </m:rPr>
                <w:rPr>
                  <w:rFonts w:ascii="Cambria Math" w:hAnsi="Cambria Math"/>
                  <w:sz w:val="32"/>
                  <w:szCs w:val="32"/>
                  <w:vertAlign w:val="superscript"/>
                </w:rPr>
                <m:t>i*</m:t>
              </m:r>
              <m:r>
                <m:rPr>
                  <m:sty m:val="p"/>
                </m:rPr>
                <w:rPr>
                  <w:rFonts w:ascii="Cambria Math" w:hAnsi="Cambria Math"/>
                  <w:sz w:val="32"/>
                  <w:szCs w:val="32"/>
                  <w:vertAlign w:val="superscript"/>
                </w:rPr>
                <m:t xml:space="preserve"> </m:t>
              </m:r>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den>
          </m:f>
        </m:oMath>
      </m:oMathPara>
    </w:p>
    <w:p w14:paraId="75C6FD28" w14:textId="436DFC14" w:rsidR="0018250B" w:rsidRDefault="00141DB5" w:rsidP="00917F11">
      <w:pPr>
        <w:rPr>
          <w:rFonts w:ascii="Corbel" w:eastAsiaTheme="minorEastAsia" w:hAnsi="Corbel"/>
          <w:sz w:val="32"/>
          <w:szCs w:val="32"/>
        </w:rPr>
      </w:pPr>
      <w:r>
        <w:rPr>
          <w:rFonts w:ascii="Corbel" w:hAnsi="Corbel"/>
          <w:sz w:val="32"/>
          <w:szCs w:val="32"/>
        </w:rPr>
        <w:t>Wobei</w:t>
      </w:r>
      <w:r w:rsidR="00917F11">
        <w:rPr>
          <w:rFonts w:ascii="Corbel" w:hAnsi="Corbel"/>
          <w:sz w:val="32"/>
          <w:szCs w:val="32"/>
        </w:rPr>
        <w:t xml:space="preserve"> </w:t>
      </w:r>
      <w:r>
        <w:rPr>
          <w:rFonts w:ascii="Corbel" w:hAnsi="Corbel"/>
          <w:sz w:val="32"/>
          <w:szCs w:val="32"/>
        </w:rPr>
        <w:t xml:space="preserve"> </w:t>
      </w:r>
      <m:oMath>
        <m:f>
          <m:fPr>
            <m:ctrlPr>
              <w:rPr>
                <w:rFonts w:ascii="Cambria Math" w:hAnsi="Cambria Math"/>
                <w:i/>
                <w:sz w:val="32"/>
                <w:szCs w:val="32"/>
              </w:rPr>
            </m:ctrlPr>
          </m:fPr>
          <m:num>
            <m:r>
              <m:rPr>
                <m:sty m:val="p"/>
              </m:rPr>
              <w:rPr>
                <w:rFonts w:ascii="Cambria Math" w:hAnsi="Cambria Math"/>
                <w:sz w:val="32"/>
                <w:szCs w:val="32"/>
                <w:vertAlign w:val="superscript"/>
              </w:rPr>
              <m:t xml:space="preserve"> </m:t>
            </m:r>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r>
              <w:rPr>
                <w:rFonts w:ascii="Cambria Math" w:eastAsiaTheme="majorEastAsia" w:hAnsi="Cambria Math" w:cstheme="majorBidi"/>
                <w:sz w:val="32"/>
                <w:szCs w:val="32"/>
              </w:rPr>
              <m:t>-1</m:t>
            </m:r>
          </m:num>
          <m:den>
            <m:r>
              <m:rPr>
                <m:sty m:val="p"/>
              </m:rPr>
              <w:rPr>
                <w:rFonts w:ascii="Cambria Math" w:hAnsi="Cambria Math"/>
                <w:sz w:val="32"/>
                <w:szCs w:val="32"/>
                <w:vertAlign w:val="superscript"/>
              </w:rPr>
              <m:t>i*</m:t>
            </m:r>
            <m:r>
              <m:rPr>
                <m:sty m:val="p"/>
              </m:rPr>
              <w:rPr>
                <w:rFonts w:ascii="Cambria Math" w:hAnsi="Cambria Math"/>
                <w:sz w:val="32"/>
                <w:szCs w:val="32"/>
                <w:vertAlign w:val="superscript"/>
              </w:rPr>
              <m:t xml:space="preserve"> </m:t>
            </m:r>
            <m:sSup>
              <m:sSupPr>
                <m:ctrlPr>
                  <w:rPr>
                    <w:rFonts w:ascii="Cambria Math" w:eastAsiaTheme="majorEastAsia" w:hAnsi="Cambria Math" w:cstheme="majorBidi"/>
                    <w:i/>
                    <w:iCs/>
                    <w:sz w:val="32"/>
                    <w:szCs w:val="32"/>
                  </w:rPr>
                </m:ctrlPr>
              </m:sSupPr>
              <m:e>
                <m:r>
                  <w:rPr>
                    <w:rFonts w:ascii="Cambria Math" w:eastAsiaTheme="majorEastAsia" w:hAnsi="Cambria Math" w:cstheme="majorBidi"/>
                    <w:sz w:val="32"/>
                    <w:szCs w:val="32"/>
                  </w:rPr>
                  <m:t>(1</m:t>
                </m:r>
                <m:r>
                  <w:rPr>
                    <w:rFonts w:ascii="Cambria Math" w:eastAsiaTheme="majorEastAsia" w:hAnsi="Cambria Math" w:cstheme="majorBidi"/>
                    <w:sz w:val="32"/>
                    <w:szCs w:val="32"/>
                  </w:rPr>
                  <m:t>+</m:t>
                </m:r>
                <m:r>
                  <w:rPr>
                    <w:rFonts w:ascii="Cambria Math" w:eastAsiaTheme="majorEastAsia" w:hAnsi="Cambria Math" w:cstheme="majorBidi"/>
                    <w:sz w:val="32"/>
                    <w:szCs w:val="32"/>
                  </w:rPr>
                  <m:t>i)</m:t>
                </m:r>
              </m:e>
              <m:sup>
                <m:r>
                  <w:rPr>
                    <w:rFonts w:ascii="Cambria Math" w:eastAsiaTheme="majorEastAsia" w:hAnsi="Cambria Math" w:cstheme="majorBidi"/>
                    <w:sz w:val="32"/>
                    <w:szCs w:val="32"/>
                  </w:rPr>
                  <m:t>n</m:t>
                </m:r>
              </m:sup>
            </m:sSup>
          </m:den>
        </m:f>
      </m:oMath>
      <w:r w:rsidR="00917F11">
        <w:rPr>
          <w:rFonts w:ascii="Corbel" w:eastAsiaTheme="minorEastAsia" w:hAnsi="Corbel"/>
          <w:sz w:val="32"/>
          <w:szCs w:val="32"/>
        </w:rPr>
        <w:t xml:space="preserve">  BWF oder DSF ist.</w:t>
      </w:r>
    </w:p>
    <w:p w14:paraId="6D6C6268" w14:textId="77777777" w:rsidR="00917F11" w:rsidRDefault="00917F11" w:rsidP="00917F11">
      <w:pPr>
        <w:rPr>
          <w:rFonts w:ascii="Corbel" w:hAnsi="Corbel"/>
          <w:sz w:val="32"/>
          <w:szCs w:val="32"/>
        </w:rPr>
      </w:pPr>
    </w:p>
    <w:p w14:paraId="13F0C85C" w14:textId="77777777" w:rsidR="00141DB5" w:rsidRPr="00141DB5" w:rsidRDefault="00141DB5" w:rsidP="00654FC6">
      <w:pPr>
        <w:jc w:val="both"/>
        <w:rPr>
          <w:rFonts w:ascii="Corbel" w:hAnsi="Corbel"/>
          <w:sz w:val="32"/>
          <w:szCs w:val="32"/>
        </w:rPr>
      </w:pPr>
    </w:p>
    <w:p w14:paraId="4C7BFE5C" w14:textId="77777777" w:rsidR="00DA3DE8" w:rsidRPr="00141DB5" w:rsidRDefault="00DA3DE8" w:rsidP="00654FC6">
      <w:pPr>
        <w:jc w:val="both"/>
        <w:rPr>
          <w:rFonts w:ascii="Corbel" w:hAnsi="Corbel"/>
          <w:sz w:val="32"/>
          <w:szCs w:val="32"/>
        </w:rPr>
      </w:pPr>
    </w:p>
    <w:p w14:paraId="0277739F" w14:textId="77777777" w:rsidR="00403D99" w:rsidRPr="00141DB5" w:rsidRDefault="00403D99" w:rsidP="00654FC6">
      <w:pPr>
        <w:jc w:val="both"/>
        <w:rPr>
          <w:rFonts w:ascii="Corbel" w:hAnsi="Corbel"/>
          <w:sz w:val="32"/>
          <w:szCs w:val="32"/>
        </w:rPr>
      </w:pPr>
      <w:bookmarkStart w:id="0" w:name="_GoBack"/>
      <w:bookmarkEnd w:id="0"/>
    </w:p>
    <w:sectPr w:rsidR="00403D99" w:rsidRPr="00141D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7AA2"/>
    <w:multiLevelType w:val="hybridMultilevel"/>
    <w:tmpl w:val="B4747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B9480F"/>
    <w:multiLevelType w:val="hybridMultilevel"/>
    <w:tmpl w:val="513A93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0B66FD"/>
    <w:multiLevelType w:val="hybridMultilevel"/>
    <w:tmpl w:val="A7FC0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EA6CD7"/>
    <w:multiLevelType w:val="hybridMultilevel"/>
    <w:tmpl w:val="727C6D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1E781F"/>
    <w:multiLevelType w:val="hybridMultilevel"/>
    <w:tmpl w:val="8E2A6E50"/>
    <w:lvl w:ilvl="0" w:tplc="3B103A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5E0E6A"/>
    <w:multiLevelType w:val="hybridMultilevel"/>
    <w:tmpl w:val="B68A4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3746CB7"/>
    <w:multiLevelType w:val="hybridMultilevel"/>
    <w:tmpl w:val="D2189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49C"/>
    <w:rsid w:val="00007C96"/>
    <w:rsid w:val="00013DE8"/>
    <w:rsid w:val="00017BD2"/>
    <w:rsid w:val="00021E0D"/>
    <w:rsid w:val="000469AE"/>
    <w:rsid w:val="000E31E3"/>
    <w:rsid w:val="00141DB5"/>
    <w:rsid w:val="001659FC"/>
    <w:rsid w:val="0018250B"/>
    <w:rsid w:val="001E0288"/>
    <w:rsid w:val="001E049C"/>
    <w:rsid w:val="00255B3C"/>
    <w:rsid w:val="00345F28"/>
    <w:rsid w:val="003E7B8D"/>
    <w:rsid w:val="00403D99"/>
    <w:rsid w:val="00407FD6"/>
    <w:rsid w:val="004660AB"/>
    <w:rsid w:val="004D702B"/>
    <w:rsid w:val="00501ABD"/>
    <w:rsid w:val="00565387"/>
    <w:rsid w:val="006129EE"/>
    <w:rsid w:val="00651E82"/>
    <w:rsid w:val="00653A34"/>
    <w:rsid w:val="00654FC6"/>
    <w:rsid w:val="00736F2D"/>
    <w:rsid w:val="007E39DA"/>
    <w:rsid w:val="007E3B82"/>
    <w:rsid w:val="0090311E"/>
    <w:rsid w:val="00917F11"/>
    <w:rsid w:val="009B6963"/>
    <w:rsid w:val="00A621F9"/>
    <w:rsid w:val="00A8148A"/>
    <w:rsid w:val="00AA03EE"/>
    <w:rsid w:val="00AC29D9"/>
    <w:rsid w:val="00AE5D64"/>
    <w:rsid w:val="00B546F6"/>
    <w:rsid w:val="00BD037F"/>
    <w:rsid w:val="00C61EC6"/>
    <w:rsid w:val="00C86ED3"/>
    <w:rsid w:val="00C93DC8"/>
    <w:rsid w:val="00D55B5E"/>
    <w:rsid w:val="00D96671"/>
    <w:rsid w:val="00DA3DE8"/>
    <w:rsid w:val="00DB6A53"/>
    <w:rsid w:val="00ED218B"/>
    <w:rsid w:val="00F347A4"/>
    <w:rsid w:val="00FC2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049C"/>
    <w:pPr>
      <w:ind w:left="720"/>
      <w:contextualSpacing/>
    </w:pPr>
  </w:style>
  <w:style w:type="character" w:styleId="Platzhaltertext">
    <w:name w:val="Placeholder Text"/>
    <w:basedOn w:val="Absatz-Standardschriftart"/>
    <w:uiPriority w:val="99"/>
    <w:semiHidden/>
    <w:rsid w:val="00AE5D64"/>
    <w:rPr>
      <w:color w:val="808080"/>
    </w:rPr>
  </w:style>
  <w:style w:type="paragraph" w:styleId="Sprechblasentext">
    <w:name w:val="Balloon Text"/>
    <w:basedOn w:val="Standard"/>
    <w:link w:val="SprechblasentextZchn"/>
    <w:uiPriority w:val="99"/>
    <w:semiHidden/>
    <w:unhideWhenUsed/>
    <w:rsid w:val="00AE5D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5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049C"/>
    <w:pPr>
      <w:ind w:left="720"/>
      <w:contextualSpacing/>
    </w:pPr>
  </w:style>
  <w:style w:type="character" w:styleId="Platzhaltertext">
    <w:name w:val="Placeholder Text"/>
    <w:basedOn w:val="Absatz-Standardschriftart"/>
    <w:uiPriority w:val="99"/>
    <w:semiHidden/>
    <w:rsid w:val="00AE5D64"/>
    <w:rPr>
      <w:color w:val="808080"/>
    </w:rPr>
  </w:style>
  <w:style w:type="paragraph" w:styleId="Sprechblasentext">
    <w:name w:val="Balloon Text"/>
    <w:basedOn w:val="Standard"/>
    <w:link w:val="SprechblasentextZchn"/>
    <w:uiPriority w:val="99"/>
    <w:semiHidden/>
    <w:unhideWhenUsed/>
    <w:rsid w:val="00AE5D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5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1294</Words>
  <Characters>8159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Kazakova</dc:creator>
  <cp:lastModifiedBy>Anastasia Kazakova</cp:lastModifiedBy>
  <cp:revision>16</cp:revision>
  <dcterms:created xsi:type="dcterms:W3CDTF">2010-10-20T10:40:00Z</dcterms:created>
  <dcterms:modified xsi:type="dcterms:W3CDTF">2010-10-21T05:46:00Z</dcterms:modified>
</cp:coreProperties>
</file>