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E6187" w14:textId="569198C5" w:rsidR="00F12C76" w:rsidRPr="00FF0DB6" w:rsidRDefault="00FF0DB6" w:rsidP="00FF0DB6">
      <w:pPr>
        <w:spacing w:after="0"/>
        <w:ind w:firstLine="709"/>
        <w:jc w:val="center"/>
        <w:rPr>
          <w:b/>
          <w:bCs/>
        </w:rPr>
      </w:pPr>
      <w:bookmarkStart w:id="0" w:name="_GoBack"/>
      <w:r w:rsidRPr="00FF0DB6">
        <w:rPr>
          <w:b/>
          <w:bCs/>
        </w:rPr>
        <w:t>СПИСОК ВОПРОСОВ К ЭКЗАМЕНУ ПО КУРСУ «НАУКА И ТЕХНИКА В ИСТОРИИ ЦИВИЛИЗАЦИИ»:</w:t>
      </w:r>
    </w:p>
    <w:p w14:paraId="66CC3EE1" w14:textId="77777777" w:rsidR="00FF0DB6" w:rsidRDefault="00FF0DB6" w:rsidP="00FF0DB6">
      <w:pPr>
        <w:spacing w:after="0"/>
        <w:ind w:firstLine="709"/>
        <w:jc w:val="both"/>
      </w:pPr>
      <w:r>
        <w:t>1. Источники по истории науки и техники в древнем мире и в средние века.</w:t>
      </w:r>
    </w:p>
    <w:p w14:paraId="44953DF1" w14:textId="77777777" w:rsidR="00FF0DB6" w:rsidRDefault="00FF0DB6" w:rsidP="00FF0DB6">
      <w:pPr>
        <w:spacing w:after="0"/>
        <w:ind w:firstLine="709"/>
        <w:jc w:val="both"/>
      </w:pPr>
      <w:r>
        <w:t>2. Научные и технические знания древних египтян.</w:t>
      </w:r>
    </w:p>
    <w:p w14:paraId="2A9EA113" w14:textId="498C1C19" w:rsidR="00FF0DB6" w:rsidRDefault="00FF0DB6" w:rsidP="00FF0DB6">
      <w:pPr>
        <w:spacing w:after="0"/>
        <w:ind w:firstLine="709"/>
        <w:jc w:val="both"/>
      </w:pPr>
      <w:r>
        <w:t>3. Научные и технические знания Междуречья.</w:t>
      </w:r>
    </w:p>
    <w:p w14:paraId="13D7206E" w14:textId="5D48D212" w:rsidR="00FF0DB6" w:rsidRDefault="00FF0DB6" w:rsidP="00FF0DB6">
      <w:pPr>
        <w:spacing w:after="0"/>
        <w:ind w:firstLine="709"/>
        <w:jc w:val="both"/>
      </w:pPr>
      <w:r w:rsidRPr="00FF0DB6">
        <w:t xml:space="preserve">4. </w:t>
      </w:r>
      <w:r>
        <w:t>Развитие астрономических знаний в Древнем мире.</w:t>
      </w:r>
    </w:p>
    <w:p w14:paraId="3F03DF9F" w14:textId="190D10E9" w:rsidR="00FF0DB6" w:rsidRDefault="00FF0DB6" w:rsidP="00FF0DB6">
      <w:pPr>
        <w:spacing w:after="0"/>
        <w:ind w:firstLine="709"/>
        <w:jc w:val="both"/>
      </w:pPr>
      <w:r w:rsidRPr="00FF0DB6">
        <w:t xml:space="preserve">5. </w:t>
      </w:r>
      <w:r>
        <w:t>Медицинские знания Древнего мира.</w:t>
      </w:r>
    </w:p>
    <w:p w14:paraId="1F1EB94F" w14:textId="547D0066" w:rsidR="00FF0DB6" w:rsidRDefault="00FF0DB6" w:rsidP="00FF0DB6">
      <w:pPr>
        <w:spacing w:after="0"/>
        <w:ind w:firstLine="709"/>
        <w:jc w:val="both"/>
      </w:pPr>
      <w:r w:rsidRPr="00FF0DB6">
        <w:t xml:space="preserve">6. </w:t>
      </w:r>
      <w:r>
        <w:t>Сознание жителей Древнего мира и его влияние на развитие науки и техники.</w:t>
      </w:r>
    </w:p>
    <w:p w14:paraId="4A7BCEB8" w14:textId="4ABD5601" w:rsidR="00FF0DB6" w:rsidRDefault="00FF0DB6" w:rsidP="00FF0DB6">
      <w:pPr>
        <w:spacing w:after="0"/>
        <w:ind w:firstLine="709"/>
        <w:jc w:val="both"/>
      </w:pPr>
      <w:r w:rsidRPr="00CE40C9">
        <w:t>7.</w:t>
      </w:r>
      <w:r>
        <w:tab/>
        <w:t>Проблема утерянных технологий. Образование в Средние века.</w:t>
      </w:r>
    </w:p>
    <w:p w14:paraId="0AB63B45" w14:textId="5857A61E" w:rsidR="00FF0DB6" w:rsidRDefault="00FF0DB6" w:rsidP="00FF0DB6">
      <w:pPr>
        <w:spacing w:after="0"/>
        <w:ind w:firstLine="709"/>
        <w:jc w:val="both"/>
      </w:pPr>
      <w:r w:rsidRPr="00CE40C9">
        <w:t>8.</w:t>
      </w:r>
      <w:r>
        <w:tab/>
        <w:t>Сырьевые ресурсы средневековой Европы. Проблема влияния человека на окружающую природу и развитие технологий.</w:t>
      </w:r>
    </w:p>
    <w:p w14:paraId="0C0C720E" w14:textId="2D818224" w:rsidR="00FF0DB6" w:rsidRDefault="00FF0DB6" w:rsidP="00FF0DB6">
      <w:pPr>
        <w:spacing w:after="0"/>
        <w:ind w:firstLine="709"/>
        <w:jc w:val="both"/>
      </w:pPr>
      <w:r w:rsidRPr="00CE40C9">
        <w:t>9.</w:t>
      </w:r>
      <w:r>
        <w:tab/>
        <w:t>Средневековая картина космоса. Место человека в мироздании.</w:t>
      </w:r>
    </w:p>
    <w:p w14:paraId="5A85364D" w14:textId="5A4F9014" w:rsidR="00FF0DB6" w:rsidRDefault="00FF0DB6" w:rsidP="00FF0DB6">
      <w:pPr>
        <w:spacing w:after="0"/>
        <w:ind w:firstLine="709"/>
        <w:jc w:val="both"/>
      </w:pPr>
      <w:r w:rsidRPr="00FF0DB6">
        <w:t>10.</w:t>
      </w:r>
      <w:r>
        <w:tab/>
        <w:t>Научные и технические знания мезоамериканских цивилизаций.</w:t>
      </w:r>
    </w:p>
    <w:p w14:paraId="4FB96247" w14:textId="41B230CA" w:rsidR="00CE40C9" w:rsidRDefault="00CE40C9" w:rsidP="00CE40C9">
      <w:pPr>
        <w:spacing w:after="0"/>
        <w:ind w:firstLine="709"/>
        <w:jc w:val="both"/>
      </w:pPr>
      <w:r>
        <w:t>11. Наука и техника средневековой Индии. Распространение «арабских» цифр.</w:t>
      </w:r>
    </w:p>
    <w:p w14:paraId="58BFEC86" w14:textId="72B15CB2" w:rsidR="00CE40C9" w:rsidRDefault="00CE40C9" w:rsidP="00FF0DB6">
      <w:pPr>
        <w:spacing w:after="0"/>
        <w:ind w:firstLine="709"/>
        <w:jc w:val="both"/>
      </w:pPr>
      <w:r>
        <w:t xml:space="preserve">12. </w:t>
      </w:r>
      <w:r w:rsidRPr="00CE40C9">
        <w:t>Наука и техника средневекового Китая.</w:t>
      </w:r>
    </w:p>
    <w:p w14:paraId="58995DA8" w14:textId="55E1A353" w:rsidR="00FF0DB6" w:rsidRDefault="00FF0DB6" w:rsidP="00FF0DB6">
      <w:pPr>
        <w:spacing w:after="0"/>
        <w:ind w:firstLine="709"/>
        <w:jc w:val="both"/>
      </w:pPr>
      <w:r w:rsidRPr="00FF0DB6">
        <w:t>1</w:t>
      </w:r>
      <w:r w:rsidR="00CE40C9">
        <w:t>3</w:t>
      </w:r>
      <w:r>
        <w:t xml:space="preserve">. Признаки наступления Нового времени. </w:t>
      </w:r>
    </w:p>
    <w:p w14:paraId="0EAAE7C7" w14:textId="69C7F9AB" w:rsidR="00FF0DB6" w:rsidRDefault="00FF0DB6" w:rsidP="00FF0DB6">
      <w:pPr>
        <w:spacing w:after="0"/>
        <w:ind w:firstLine="709"/>
        <w:jc w:val="both"/>
      </w:pPr>
      <w:r w:rsidRPr="00FF0DB6">
        <w:t>1</w:t>
      </w:r>
      <w:r w:rsidR="00CE40C9">
        <w:t>4</w:t>
      </w:r>
      <w:r>
        <w:t xml:space="preserve">. Предпосылки и причины открытия </w:t>
      </w:r>
      <w:r w:rsidR="00CE40C9">
        <w:t>Великих географических открытий</w:t>
      </w:r>
      <w:r>
        <w:t xml:space="preserve">. </w:t>
      </w:r>
    </w:p>
    <w:p w14:paraId="39572E0D" w14:textId="28048408" w:rsidR="00FF0DB6" w:rsidRDefault="00FF0DB6" w:rsidP="00FF0DB6">
      <w:pPr>
        <w:spacing w:after="0"/>
        <w:ind w:firstLine="709"/>
        <w:jc w:val="both"/>
      </w:pPr>
      <w:r w:rsidRPr="00FF0DB6">
        <w:t>1</w:t>
      </w:r>
      <w:r w:rsidR="00CE40C9">
        <w:t>5</w:t>
      </w:r>
      <w:r>
        <w:t>. Развитие астрономических знаний и их влияние на трансформацию самосознания жителей Средневековой Европы.</w:t>
      </w:r>
    </w:p>
    <w:p w14:paraId="3FFF77FF" w14:textId="3DDB4ACF" w:rsidR="00FF0DB6" w:rsidRDefault="00FF0DB6" w:rsidP="00FF0DB6">
      <w:pPr>
        <w:spacing w:after="0"/>
        <w:ind w:firstLine="709"/>
        <w:jc w:val="both"/>
      </w:pPr>
      <w:r>
        <w:t>1</w:t>
      </w:r>
      <w:r w:rsidR="00CE40C9">
        <w:t>6</w:t>
      </w:r>
      <w:r>
        <w:t>. Паровой двигатель и его роль в промышленном перевороте.</w:t>
      </w:r>
    </w:p>
    <w:p w14:paraId="46AB3CB7" w14:textId="7CF26C90" w:rsidR="00FF0DB6" w:rsidRDefault="00CE40C9" w:rsidP="00FF0DB6">
      <w:pPr>
        <w:spacing w:after="0"/>
        <w:ind w:firstLine="709"/>
        <w:jc w:val="both"/>
      </w:pPr>
      <w:r>
        <w:t>17</w:t>
      </w:r>
      <w:r w:rsidR="00FF0DB6">
        <w:t xml:space="preserve">. Развитие медицины в Новое Время. </w:t>
      </w:r>
    </w:p>
    <w:p w14:paraId="32451278" w14:textId="44DB95A8" w:rsidR="00FF0DB6" w:rsidRDefault="00CE40C9" w:rsidP="00FF0DB6">
      <w:pPr>
        <w:spacing w:after="0"/>
        <w:ind w:firstLine="709"/>
        <w:jc w:val="both"/>
      </w:pPr>
      <w:r>
        <w:t>18.</w:t>
      </w:r>
      <w:r w:rsidR="00FF0DB6">
        <w:t xml:space="preserve"> Развитие транспорта и его роль в изменении образа жизни Европы.</w:t>
      </w:r>
    </w:p>
    <w:p w14:paraId="1EE26534" w14:textId="7DF8E69D" w:rsidR="00FF0DB6" w:rsidRDefault="00CE40C9" w:rsidP="00FF0DB6">
      <w:pPr>
        <w:spacing w:after="0"/>
        <w:ind w:firstLine="709"/>
        <w:jc w:val="both"/>
      </w:pPr>
      <w:r>
        <w:t>19</w:t>
      </w:r>
      <w:r w:rsidR="00FF0DB6">
        <w:t>. Влияние науки и техники на превращение Западной Европы в интеллектуальный центр мира.</w:t>
      </w:r>
    </w:p>
    <w:p w14:paraId="73FF4CC9" w14:textId="2E64F64F" w:rsidR="00FF0DB6" w:rsidRDefault="00CE40C9" w:rsidP="00FF0DB6">
      <w:pPr>
        <w:spacing w:after="0"/>
        <w:ind w:firstLine="709"/>
        <w:jc w:val="both"/>
      </w:pPr>
      <w:r>
        <w:t>20</w:t>
      </w:r>
      <w:r w:rsidR="00FF0DB6">
        <w:t>. Влияние развития науки и техники на возникновение эпохи Просвещения.</w:t>
      </w:r>
    </w:p>
    <w:p w14:paraId="57984909" w14:textId="122F3556" w:rsidR="00FF0DB6" w:rsidRDefault="00CE40C9" w:rsidP="00FF0DB6">
      <w:pPr>
        <w:spacing w:after="0"/>
        <w:ind w:firstLine="709"/>
        <w:jc w:val="both"/>
      </w:pPr>
      <w:r>
        <w:t>21</w:t>
      </w:r>
      <w:r w:rsidR="00FF0DB6">
        <w:t>. Признаки складывания индустриального общества.</w:t>
      </w:r>
    </w:p>
    <w:p w14:paraId="772EEDE9" w14:textId="49AEF021" w:rsidR="00FF0DB6" w:rsidRDefault="00CE40C9" w:rsidP="00FF0DB6">
      <w:pPr>
        <w:spacing w:after="0"/>
        <w:ind w:firstLine="709"/>
        <w:jc w:val="both"/>
      </w:pPr>
      <w:r>
        <w:t>22</w:t>
      </w:r>
      <w:r w:rsidR="00FF0DB6">
        <w:t>. Развитие средств связи и формирование современного стиля жизни.</w:t>
      </w:r>
    </w:p>
    <w:p w14:paraId="7CB19855" w14:textId="71AACB3B" w:rsidR="00FF0DB6" w:rsidRDefault="00CE40C9" w:rsidP="00FF0DB6">
      <w:pPr>
        <w:spacing w:after="0"/>
        <w:ind w:firstLine="709"/>
        <w:jc w:val="both"/>
      </w:pPr>
      <w:r>
        <w:t>23</w:t>
      </w:r>
      <w:r w:rsidR="00FF0DB6">
        <w:t>. Оружие, изменившие методы ведения войны на рубеже XIX – XX веков.</w:t>
      </w:r>
    </w:p>
    <w:p w14:paraId="442DE785" w14:textId="7E0F5F87" w:rsidR="00FF0DB6" w:rsidRDefault="00FF0DB6" w:rsidP="00FF0DB6">
      <w:pPr>
        <w:spacing w:after="0"/>
        <w:ind w:firstLine="709"/>
        <w:jc w:val="both"/>
      </w:pPr>
      <w:r>
        <w:t>2</w:t>
      </w:r>
      <w:r w:rsidR="00CE40C9">
        <w:t>4</w:t>
      </w:r>
      <w:r>
        <w:t>. Роль теории относительности в формировании современной картины мира.</w:t>
      </w:r>
    </w:p>
    <w:p w14:paraId="3017AFDC" w14:textId="77EBC4B1" w:rsidR="00FF0DB6" w:rsidRDefault="00CE40C9" w:rsidP="00FF0DB6">
      <w:pPr>
        <w:spacing w:after="0"/>
        <w:ind w:firstLine="709"/>
        <w:jc w:val="both"/>
      </w:pPr>
      <w:r>
        <w:t>25</w:t>
      </w:r>
      <w:r w:rsidR="00FF0DB6">
        <w:t>. Радиоактивность и ее изучение: последствия для мира в ХХ веке.</w:t>
      </w:r>
    </w:p>
    <w:p w14:paraId="31B6BF88" w14:textId="4EC47888" w:rsidR="00FF0DB6" w:rsidRDefault="00CE40C9" w:rsidP="00FF0DB6">
      <w:pPr>
        <w:spacing w:after="0"/>
        <w:ind w:firstLine="709"/>
        <w:jc w:val="both"/>
      </w:pPr>
      <w:r>
        <w:t>26.</w:t>
      </w:r>
      <w:r w:rsidR="00FF0DB6">
        <w:t xml:space="preserve"> Развитие астрономии в ХХ веке и ее влияние на формирование современной картины мира.</w:t>
      </w:r>
    </w:p>
    <w:p w14:paraId="46E9121E" w14:textId="30C20D90" w:rsidR="00FF0DB6" w:rsidRDefault="00CE40C9" w:rsidP="00FF0DB6">
      <w:pPr>
        <w:spacing w:after="0"/>
        <w:ind w:firstLine="709"/>
        <w:jc w:val="both"/>
      </w:pPr>
      <w:r>
        <w:t>27</w:t>
      </w:r>
      <w:r w:rsidR="00FF0DB6">
        <w:t>.</w:t>
      </w:r>
      <w:r w:rsidR="00FF0DB6">
        <w:tab/>
        <w:t xml:space="preserve">Изучение микромира и его влияние </w:t>
      </w:r>
      <w:r>
        <w:t>на развитие техники в ХХ-XXI век</w:t>
      </w:r>
      <w:r w:rsidR="00FF0DB6">
        <w:t xml:space="preserve">ах. </w:t>
      </w:r>
    </w:p>
    <w:p w14:paraId="61F5B3D5" w14:textId="67872C2A" w:rsidR="00CE40C9" w:rsidRDefault="00CE40C9" w:rsidP="00CE40C9">
      <w:pPr>
        <w:spacing w:after="0"/>
        <w:ind w:firstLine="709"/>
        <w:jc w:val="both"/>
      </w:pPr>
      <w:r>
        <w:t>28. Постиндустриальное общество: предпосылки возникновения, признаки.</w:t>
      </w:r>
    </w:p>
    <w:p w14:paraId="22D675B7" w14:textId="5B1E1847" w:rsidR="00FF0DB6" w:rsidRDefault="00CE40C9" w:rsidP="00FF0DB6">
      <w:pPr>
        <w:spacing w:after="0"/>
        <w:ind w:firstLine="709"/>
        <w:jc w:val="both"/>
      </w:pPr>
      <w:r>
        <w:t>29</w:t>
      </w:r>
      <w:r w:rsidR="00FF0DB6">
        <w:t>.</w:t>
      </w:r>
      <w:r w:rsidR="00FF0DB6">
        <w:tab/>
        <w:t>Наука и техника как фактор современной геополитики.</w:t>
      </w:r>
    </w:p>
    <w:p w14:paraId="0175F3E7" w14:textId="03D756B2" w:rsidR="00CE40C9" w:rsidRPr="00FF0DB6" w:rsidRDefault="00CE40C9" w:rsidP="00FF0DB6">
      <w:pPr>
        <w:spacing w:after="0"/>
        <w:ind w:firstLine="709"/>
        <w:jc w:val="both"/>
      </w:pPr>
      <w:r>
        <w:t xml:space="preserve">30. </w:t>
      </w:r>
      <w:r w:rsidRPr="00CE40C9">
        <w:t>Человек и природа. От ноосферы к экологии</w:t>
      </w:r>
      <w:r w:rsidR="006D6258">
        <w:t>.</w:t>
      </w:r>
      <w:bookmarkEnd w:id="0"/>
    </w:p>
    <w:sectPr w:rsidR="00CE40C9" w:rsidRPr="00FF0DB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4D"/>
    <w:rsid w:val="005C0B8E"/>
    <w:rsid w:val="006C0B77"/>
    <w:rsid w:val="006D6258"/>
    <w:rsid w:val="008242FF"/>
    <w:rsid w:val="00870751"/>
    <w:rsid w:val="00922C48"/>
    <w:rsid w:val="00B915B7"/>
    <w:rsid w:val="00CE40C9"/>
    <w:rsid w:val="00DA0F56"/>
    <w:rsid w:val="00DF584D"/>
    <w:rsid w:val="00EA59DF"/>
    <w:rsid w:val="00EE4070"/>
    <w:rsid w:val="00F12C76"/>
    <w:rsid w:val="00F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C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Андрей Владимирович</dc:creator>
  <cp:lastModifiedBy>Андрей</cp:lastModifiedBy>
  <cp:revision>4</cp:revision>
  <dcterms:created xsi:type="dcterms:W3CDTF">2020-12-29T18:11:00Z</dcterms:created>
  <dcterms:modified xsi:type="dcterms:W3CDTF">2021-06-09T10:44:00Z</dcterms:modified>
</cp:coreProperties>
</file>