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F9" w:rsidRPr="00D854F9" w:rsidRDefault="00D854F9" w:rsidP="00D854F9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854F9">
        <w:rPr>
          <w:rFonts w:ascii="Arial" w:eastAsia="Times New Roman" w:hAnsi="Arial" w:cs="Arial"/>
          <w:color w:val="006400"/>
          <w:sz w:val="24"/>
          <w:szCs w:val="24"/>
          <w:lang w:eastAsia="en-IE"/>
        </w:rPr>
        <w:fldChar w:fldCharType="begin"/>
      </w:r>
      <w:r w:rsidRPr="00D854F9">
        <w:rPr>
          <w:rFonts w:ascii="Arial" w:eastAsia="Times New Roman" w:hAnsi="Arial" w:cs="Arial"/>
          <w:color w:val="006400"/>
          <w:sz w:val="24"/>
          <w:szCs w:val="24"/>
          <w:lang w:eastAsia="en-IE"/>
        </w:rPr>
        <w:instrText xml:space="preserve"> HYPERLINK "http://www.forbes.com/sites/danwoods/2014/02/14/50-shades-of-graph-how-graph-databases-are-transforming-online-dating/" \l "7d9c27e43002" \t "_blank" </w:instrText>
      </w:r>
      <w:r w:rsidRPr="00D854F9">
        <w:rPr>
          <w:rFonts w:ascii="Arial" w:eastAsia="Times New Roman" w:hAnsi="Arial" w:cs="Arial"/>
          <w:color w:val="006400"/>
          <w:sz w:val="24"/>
          <w:szCs w:val="24"/>
          <w:lang w:eastAsia="en-IE"/>
        </w:rPr>
        <w:fldChar w:fldCharType="separate"/>
      </w:r>
      <w:r w:rsidRPr="00D854F9">
        <w:rPr>
          <w:rFonts w:ascii="Arial" w:eastAsia="Times New Roman" w:hAnsi="Arial" w:cs="Arial"/>
          <w:color w:val="00008B"/>
          <w:sz w:val="24"/>
          <w:szCs w:val="24"/>
          <w:u w:val="single"/>
          <w:lang w:eastAsia="en-IE"/>
        </w:rPr>
        <w:t>http://www.forbes.com/sites/danwoods/2014/02/14/50-shades-of-graph-how-graph-databases-are-transforming-online-dating/#7d9c27e43002</w:t>
      </w:r>
      <w:r w:rsidRPr="00D854F9">
        <w:rPr>
          <w:rFonts w:ascii="Arial" w:eastAsia="Times New Roman" w:hAnsi="Arial" w:cs="Arial"/>
          <w:color w:val="006400"/>
          <w:sz w:val="24"/>
          <w:szCs w:val="24"/>
          <w:lang w:eastAsia="en-IE"/>
        </w:rPr>
        <w:fldChar w:fldCharType="end"/>
      </w:r>
    </w:p>
    <w:p w:rsidR="00765A24" w:rsidRDefault="00765A24"/>
    <w:p w:rsidR="00D854F9" w:rsidRDefault="00D854F9">
      <w:hyperlink r:id="rId4" w:history="1">
        <w:r w:rsidRPr="0006292C">
          <w:rPr>
            <w:rStyle w:val="Hyperlink"/>
          </w:rPr>
          <w:t>https://neo4j.com/use-cases/</w:t>
        </w:r>
      </w:hyperlink>
    </w:p>
    <w:p w:rsidR="00D854F9" w:rsidRDefault="00D854F9"/>
    <w:p w:rsidR="00D854F9" w:rsidRDefault="00D854F9" w:rsidP="00D854F9">
      <w:pPr>
        <w:shd w:val="clear" w:color="auto" w:fill="FDFDFD"/>
        <w:rPr>
          <w:rFonts w:ascii="Arial" w:hAnsi="Arial" w:cs="Arial"/>
          <w:color w:val="000000"/>
        </w:rPr>
      </w:pPr>
      <w:hyperlink r:id="rId5" w:tgtFrame="_blank" w:history="1">
        <w:r>
          <w:rPr>
            <w:rStyle w:val="Hyperlink"/>
            <w:rFonts w:ascii="Arial" w:hAnsi="Arial" w:cs="Arial"/>
            <w:color w:val="00008B"/>
          </w:rPr>
          <w:t>https://www.quora.com/Why-are-graph-databases-not-used-in-social-networks-like-Facebook-and-Twitter</w:t>
        </w:r>
      </w:hyperlink>
    </w:p>
    <w:p w:rsidR="00D854F9" w:rsidRDefault="00D854F9" w:rsidP="00D854F9">
      <w:pPr>
        <w:shd w:val="clear" w:color="auto" w:fill="FDFDFD"/>
        <w:rPr>
          <w:rFonts w:ascii="Arial" w:hAnsi="Arial" w:cs="Arial"/>
          <w:color w:val="000000"/>
        </w:rPr>
      </w:pPr>
    </w:p>
    <w:p w:rsidR="00D854F9" w:rsidRDefault="00D854F9" w:rsidP="00D854F9">
      <w:pPr>
        <w:shd w:val="clear" w:color="auto" w:fill="FDFDFD"/>
        <w:rPr>
          <w:rFonts w:ascii="Arial" w:hAnsi="Arial" w:cs="Arial"/>
          <w:color w:val="000000"/>
        </w:rPr>
      </w:pPr>
    </w:p>
    <w:p w:rsidR="00D854F9" w:rsidRDefault="00D854F9" w:rsidP="00D854F9">
      <w:pPr>
        <w:shd w:val="clear" w:color="auto" w:fill="FDFDF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Facebook use </w:t>
      </w:r>
      <w:proofErr w:type="spellStart"/>
      <w:r>
        <w:rPr>
          <w:rFonts w:ascii="Arial" w:hAnsi="Arial" w:cs="Arial"/>
          <w:color w:val="000000"/>
        </w:rPr>
        <w:t>Giraph</w:t>
      </w:r>
      <w:proofErr w:type="spellEnd"/>
      <w:r>
        <w:rPr>
          <w:rFonts w:ascii="Arial" w:hAnsi="Arial" w:cs="Arial"/>
          <w:color w:val="000000"/>
        </w:rPr>
        <w:t>:</w:t>
      </w:r>
    </w:p>
    <w:p w:rsidR="00D854F9" w:rsidRDefault="00D854F9" w:rsidP="00D854F9">
      <w:pPr>
        <w:shd w:val="clear" w:color="auto" w:fill="FDFDFD"/>
        <w:rPr>
          <w:rFonts w:ascii="Arial" w:hAnsi="Arial" w:cs="Arial"/>
          <w:color w:val="000000"/>
        </w:rPr>
      </w:pPr>
      <w:hyperlink r:id="rId6" w:tgtFrame="_blank" w:history="1">
        <w:r>
          <w:rPr>
            <w:rStyle w:val="Hyperlink"/>
            <w:rFonts w:ascii="Arial" w:hAnsi="Arial" w:cs="Arial"/>
            <w:color w:val="00008B"/>
          </w:rPr>
          <w:t>https://www.facebook.com/notes/facebook-engineering/scaling-apache-giraph-to-a-trillion-edges/10151617006153920</w:t>
        </w:r>
      </w:hyperlink>
    </w:p>
    <w:p w:rsidR="00D854F9" w:rsidRDefault="00D854F9">
      <w:bookmarkStart w:id="0" w:name="_GoBack"/>
      <w:bookmarkEnd w:id="0"/>
    </w:p>
    <w:sectPr w:rsidR="00D8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42"/>
    <w:rsid w:val="006F7542"/>
    <w:rsid w:val="00765A24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453D"/>
  <w15:chartTrackingRefBased/>
  <w15:docId w15:val="{94ABB712-5427-4495-BDFD-69CA995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4F9"/>
    <w:rPr>
      <w:color w:val="0563C1" w:themeColor="hyperlink"/>
      <w:u w:val="single"/>
    </w:rPr>
  </w:style>
  <w:style w:type="character" w:customStyle="1" w:styleId="object">
    <w:name w:val="object"/>
    <w:basedOn w:val="DefaultParagraphFont"/>
    <w:rsid w:val="00D854F9"/>
  </w:style>
  <w:style w:type="character" w:customStyle="1" w:styleId="object-active">
    <w:name w:val="object-active"/>
    <w:basedOn w:val="DefaultParagraphFont"/>
    <w:rsid w:val="00D8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otes/facebook-engineering/scaling-apache-giraph-to-a-trillion-edges/10151617006153920" TargetMode="External"/><Relationship Id="rId5" Type="http://schemas.openxmlformats.org/officeDocument/2006/relationships/hyperlink" Target="https://www.quora.com/Why-are-graph-databases-not-used-in-social-networks-like-Facebook-and-Twitter" TargetMode="External"/><Relationship Id="rId4" Type="http://schemas.openxmlformats.org/officeDocument/2006/relationships/hyperlink" Target="https://neo4j.com/use-c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>IT Tralee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Computer Services</cp:lastModifiedBy>
  <cp:revision>2</cp:revision>
  <dcterms:created xsi:type="dcterms:W3CDTF">2016-10-19T10:03:00Z</dcterms:created>
  <dcterms:modified xsi:type="dcterms:W3CDTF">2016-10-19T10:04:00Z</dcterms:modified>
</cp:coreProperties>
</file>