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499818"/>
        <w:docPartObj>
          <w:docPartGallery w:val="Cover Pages"/>
          <w:docPartUnique/>
        </w:docPartObj>
      </w:sdtPr>
      <w:sdtEndPr/>
      <w:sdtContent>
        <w:p w14:paraId="786BC67C" w14:textId="4906FD22" w:rsidR="00B5558B" w:rsidRDefault="00B5558B">
          <w:r>
            <w:rPr>
              <w:noProof/>
            </w:rPr>
            <mc:AlternateContent>
              <mc:Choice Requires="wpg">
                <w:drawing>
                  <wp:anchor distT="0" distB="0" distL="114300" distR="114300" simplePos="0" relativeHeight="251668480" behindDoc="0" locked="0" layoutInCell="1" allowOverlap="1" wp14:anchorId="59AA863F" wp14:editId="7DECFAD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5FC4E30"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075F45A0" wp14:editId="6CFEBE0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464782D" w14:textId="421164A2" w:rsidR="00B5558B" w:rsidRPr="00790807" w:rsidRDefault="00DE313E" w:rsidP="00790807">
                                    <w:pPr>
                                      <w:pStyle w:val="NoSpacing"/>
                                      <w:jc w:val="right"/>
                                      <w:rPr>
                                        <w:color w:val="595959" w:themeColor="text1" w:themeTint="A6"/>
                                        <w:sz w:val="28"/>
                                        <w:szCs w:val="28"/>
                                      </w:rPr>
                                    </w:pPr>
                                    <w:r>
                                      <w:rPr>
                                        <w:color w:val="595959" w:themeColor="text1" w:themeTint="A6"/>
                                        <w:sz w:val="28"/>
                                        <w:szCs w:val="28"/>
                                      </w:rPr>
                                      <w:t xml:space="preserve">Author:  </w:t>
                                    </w:r>
                                    <w:r w:rsidR="00B5558B">
                                      <w:rPr>
                                        <w:color w:val="595959" w:themeColor="text1" w:themeTint="A6"/>
                                        <w:sz w:val="28"/>
                                        <w:szCs w:val="28"/>
                                      </w:rPr>
                                      <w:t>Michael Edgar</w:t>
                                    </w:r>
                                  </w:p>
                                </w:sdtContent>
                              </w:sdt>
                              <w:p w14:paraId="2D5AED4F" w14:textId="419068F1" w:rsidR="0035652F" w:rsidRDefault="006B71E5">
                                <w:pPr>
                                  <w:pStyle w:val="NoSpacing"/>
                                  <w:jc w:val="right"/>
                                  <w:rPr>
                                    <w:color w:val="595959" w:themeColor="text1" w:themeTint="A6"/>
                                    <w:sz w:val="28"/>
                                    <w:szCs w:val="28"/>
                                  </w:rPr>
                                </w:pPr>
                                <w:r w:rsidRPr="006B71E5">
                                  <w:rPr>
                                    <w:color w:val="595959" w:themeColor="text1" w:themeTint="A6"/>
                                    <w:sz w:val="28"/>
                                    <w:szCs w:val="28"/>
                                  </w:rPr>
                                  <w:t>Supervisor</w:t>
                                </w:r>
                                <w:r>
                                  <w:rPr>
                                    <w:color w:val="595959" w:themeColor="text1" w:themeTint="A6"/>
                                    <w:sz w:val="28"/>
                                    <w:szCs w:val="28"/>
                                  </w:rPr>
                                  <w:t>: Robert Sheehy</w:t>
                                </w:r>
                              </w:p>
                              <w:p w14:paraId="5C16B4C0" w14:textId="09F2142A" w:rsidR="000E76B8" w:rsidRPr="006B71E5" w:rsidRDefault="000E76B8">
                                <w:pPr>
                                  <w:pStyle w:val="NoSpacing"/>
                                  <w:jc w:val="right"/>
                                  <w:rPr>
                                    <w:color w:val="595959" w:themeColor="text1" w:themeTint="A6"/>
                                    <w:sz w:val="28"/>
                                    <w:szCs w:val="28"/>
                                  </w:rPr>
                                </w:pPr>
                                <w:r>
                                  <w:rPr>
                                    <w:color w:val="595959" w:themeColor="text1" w:themeTint="A6"/>
                                    <w:sz w:val="28"/>
                                    <w:szCs w:val="28"/>
                                  </w:rPr>
                                  <w:t>Second Reader: Paul Collins</w:t>
                                </w:r>
                              </w:p>
                              <w:p w14:paraId="36A37F87" w14:textId="39602F7E" w:rsidR="0035652F" w:rsidRDefault="0035652F">
                                <w:pPr>
                                  <w:pStyle w:val="NoSpacing"/>
                                  <w:jc w:val="right"/>
                                  <w:rPr>
                                    <w:color w:val="595959" w:themeColor="text1" w:themeTint="A6"/>
                                    <w:sz w:val="18"/>
                                    <w:szCs w:val="18"/>
                                  </w:rPr>
                                </w:pPr>
                              </w:p>
                              <w:p w14:paraId="3A0AB942" w14:textId="4871F391" w:rsidR="0035652F" w:rsidRDefault="0035652F">
                                <w:pPr>
                                  <w:pStyle w:val="NoSpacing"/>
                                  <w:jc w:val="right"/>
                                  <w:rPr>
                                    <w:color w:val="595959" w:themeColor="text1" w:themeTint="A6"/>
                                    <w:sz w:val="18"/>
                                    <w:szCs w:val="18"/>
                                  </w:rPr>
                                </w:pPr>
                              </w:p>
                              <w:p w14:paraId="5699CC4E" w14:textId="77777777" w:rsidR="0035652F" w:rsidRDefault="0035652F">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75F45A0" id="_x0000_t202" coordsize="21600,21600" o:spt="202" path="m,l,21600r21600,l21600,xe">
                    <v:stroke joinstyle="miter"/>
                    <v:path gradientshapeok="t" o:connecttype="rect"/>
                  </v:shapetype>
                  <v:shape id="Text Box 152"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464782D" w14:textId="421164A2" w:rsidR="00B5558B" w:rsidRPr="00790807" w:rsidRDefault="00DE313E" w:rsidP="00790807">
                              <w:pPr>
                                <w:pStyle w:val="NoSpacing"/>
                                <w:jc w:val="right"/>
                                <w:rPr>
                                  <w:color w:val="595959" w:themeColor="text1" w:themeTint="A6"/>
                                  <w:sz w:val="28"/>
                                  <w:szCs w:val="28"/>
                                </w:rPr>
                              </w:pPr>
                              <w:r>
                                <w:rPr>
                                  <w:color w:val="595959" w:themeColor="text1" w:themeTint="A6"/>
                                  <w:sz w:val="28"/>
                                  <w:szCs w:val="28"/>
                                </w:rPr>
                                <w:t xml:space="preserve">Author:  </w:t>
                              </w:r>
                              <w:r w:rsidR="00B5558B">
                                <w:rPr>
                                  <w:color w:val="595959" w:themeColor="text1" w:themeTint="A6"/>
                                  <w:sz w:val="28"/>
                                  <w:szCs w:val="28"/>
                                </w:rPr>
                                <w:t>Michael Edgar</w:t>
                              </w:r>
                            </w:p>
                          </w:sdtContent>
                        </w:sdt>
                        <w:p w14:paraId="2D5AED4F" w14:textId="419068F1" w:rsidR="0035652F" w:rsidRDefault="006B71E5">
                          <w:pPr>
                            <w:pStyle w:val="NoSpacing"/>
                            <w:jc w:val="right"/>
                            <w:rPr>
                              <w:color w:val="595959" w:themeColor="text1" w:themeTint="A6"/>
                              <w:sz w:val="28"/>
                              <w:szCs w:val="28"/>
                            </w:rPr>
                          </w:pPr>
                          <w:r w:rsidRPr="006B71E5">
                            <w:rPr>
                              <w:color w:val="595959" w:themeColor="text1" w:themeTint="A6"/>
                              <w:sz w:val="28"/>
                              <w:szCs w:val="28"/>
                            </w:rPr>
                            <w:t>Supervisor</w:t>
                          </w:r>
                          <w:r>
                            <w:rPr>
                              <w:color w:val="595959" w:themeColor="text1" w:themeTint="A6"/>
                              <w:sz w:val="28"/>
                              <w:szCs w:val="28"/>
                            </w:rPr>
                            <w:t>: Robert Sheehy</w:t>
                          </w:r>
                        </w:p>
                        <w:p w14:paraId="5C16B4C0" w14:textId="09F2142A" w:rsidR="000E76B8" w:rsidRPr="006B71E5" w:rsidRDefault="000E76B8">
                          <w:pPr>
                            <w:pStyle w:val="NoSpacing"/>
                            <w:jc w:val="right"/>
                            <w:rPr>
                              <w:color w:val="595959" w:themeColor="text1" w:themeTint="A6"/>
                              <w:sz w:val="28"/>
                              <w:szCs w:val="28"/>
                            </w:rPr>
                          </w:pPr>
                          <w:r>
                            <w:rPr>
                              <w:color w:val="595959" w:themeColor="text1" w:themeTint="A6"/>
                              <w:sz w:val="28"/>
                              <w:szCs w:val="28"/>
                            </w:rPr>
                            <w:t>Second Reader: Paul Collins</w:t>
                          </w:r>
                        </w:p>
                        <w:p w14:paraId="36A37F87" w14:textId="39602F7E" w:rsidR="0035652F" w:rsidRDefault="0035652F">
                          <w:pPr>
                            <w:pStyle w:val="NoSpacing"/>
                            <w:jc w:val="right"/>
                            <w:rPr>
                              <w:color w:val="595959" w:themeColor="text1" w:themeTint="A6"/>
                              <w:sz w:val="18"/>
                              <w:szCs w:val="18"/>
                            </w:rPr>
                          </w:pPr>
                        </w:p>
                        <w:p w14:paraId="3A0AB942" w14:textId="4871F391" w:rsidR="0035652F" w:rsidRDefault="0035652F">
                          <w:pPr>
                            <w:pStyle w:val="NoSpacing"/>
                            <w:jc w:val="right"/>
                            <w:rPr>
                              <w:color w:val="595959" w:themeColor="text1" w:themeTint="A6"/>
                              <w:sz w:val="18"/>
                              <w:szCs w:val="18"/>
                            </w:rPr>
                          </w:pPr>
                        </w:p>
                        <w:p w14:paraId="5699CC4E" w14:textId="77777777" w:rsidR="0035652F" w:rsidRDefault="0035652F">
                          <w:pPr>
                            <w:pStyle w:val="NoSpacing"/>
                            <w:jc w:val="right"/>
                            <w:rPr>
                              <w:color w:val="595959" w:themeColor="text1" w:themeTint="A6"/>
                              <w:sz w:val="18"/>
                              <w:szCs w:val="18"/>
                            </w:rPr>
                          </w:pPr>
                        </w:p>
                      </w:txbxContent>
                    </v:textbox>
                    <w10:wrap type="square" anchorx="page" anchory="page"/>
                  </v:shape>
                </w:pict>
              </mc:Fallback>
            </mc:AlternateContent>
          </w:r>
        </w:p>
        <w:p w14:paraId="397B9673" w14:textId="69B59DFE" w:rsidR="00B5558B" w:rsidRDefault="00D621E1">
          <w:pPr>
            <w:rPr>
              <w:rFonts w:ascii="Constantia" w:eastAsiaTheme="majorEastAsia" w:hAnsi="Constantia" w:cstheme="majorBidi"/>
              <w:sz w:val="32"/>
              <w:szCs w:val="32"/>
            </w:rPr>
          </w:pPr>
          <w:r>
            <w:rPr>
              <w:noProof/>
            </w:rPr>
            <mc:AlternateContent>
              <mc:Choice Requires="wps">
                <w:drawing>
                  <wp:anchor distT="0" distB="0" distL="114300" distR="114300" simplePos="0" relativeHeight="251665408" behindDoc="0" locked="0" layoutInCell="1" allowOverlap="1" wp14:anchorId="32A082BA" wp14:editId="31E5AFE1">
                    <wp:simplePos x="0" y="0"/>
                    <wp:positionH relativeFrom="page">
                      <wp:posOffset>220980</wp:posOffset>
                    </wp:positionH>
                    <wp:positionV relativeFrom="page">
                      <wp:posOffset>3208020</wp:posOffset>
                    </wp:positionV>
                    <wp:extent cx="7132320" cy="4053840"/>
                    <wp:effectExtent l="0" t="0" r="0" b="3810"/>
                    <wp:wrapSquare wrapText="bothSides"/>
                    <wp:docPr id="154" name="Text Box 154"/>
                    <wp:cNvGraphicFramePr/>
                    <a:graphic xmlns:a="http://schemas.openxmlformats.org/drawingml/2006/main">
                      <a:graphicData uri="http://schemas.microsoft.com/office/word/2010/wordprocessingShape">
                        <wps:wsp>
                          <wps:cNvSpPr txBox="1"/>
                          <wps:spPr>
                            <a:xfrm>
                              <a:off x="0" y="0"/>
                              <a:ext cx="7132320" cy="405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7DBD33" w14:textId="037A162A" w:rsidR="00B5558B" w:rsidRPr="00E82004" w:rsidRDefault="00BF72BD">
                                <w:pPr>
                                  <w:jc w:val="right"/>
                                  <w:rPr>
                                    <w:color w:val="4472C4" w:themeColor="accent1"/>
                                    <w:sz w:val="52"/>
                                    <w:szCs w:val="52"/>
                                  </w:rPr>
                                </w:pPr>
                                <w:sdt>
                                  <w:sdtPr>
                                    <w:rPr>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B63A8">
                                      <w:rPr>
                                        <w:caps/>
                                        <w:color w:val="4472C4" w:themeColor="accent1"/>
                                        <w:sz w:val="52"/>
                                        <w:szCs w:val="52"/>
                                      </w:rPr>
                                      <w:t>Can</w:t>
                                    </w:r>
                                    <w:r w:rsidR="00B5558B" w:rsidRPr="00E82004">
                                      <w:rPr>
                                        <w:caps/>
                                        <w:color w:val="4472C4" w:themeColor="accent1"/>
                                        <w:sz w:val="52"/>
                                        <w:szCs w:val="52"/>
                                      </w:rPr>
                                      <w:t xml:space="preserve"> </w:t>
                                    </w:r>
                                    <w:r w:rsidR="007A70E1">
                                      <w:rPr>
                                        <w:caps/>
                                        <w:color w:val="4472C4" w:themeColor="accent1"/>
                                        <w:sz w:val="52"/>
                                        <w:szCs w:val="52"/>
                                      </w:rPr>
                                      <w:t>An</w:t>
                                    </w:r>
                                    <w:r w:rsidR="00B5558B" w:rsidRPr="00E82004">
                                      <w:rPr>
                                        <w:caps/>
                                        <w:color w:val="4472C4" w:themeColor="accent1"/>
                                        <w:sz w:val="52"/>
                                        <w:szCs w:val="52"/>
                                      </w:rPr>
                                      <w:t xml:space="preserve"> adaptive controller</w:t>
                                    </w:r>
                                    <w:r w:rsidR="00C97C0A">
                                      <w:rPr>
                                        <w:caps/>
                                        <w:color w:val="4472C4" w:themeColor="accent1"/>
                                        <w:sz w:val="52"/>
                                        <w:szCs w:val="52"/>
                                      </w:rPr>
                                      <w:t xml:space="preserve"> be used</w:t>
                                    </w:r>
                                    <w:r w:rsidR="00B5558B" w:rsidRPr="00E82004">
                                      <w:rPr>
                                        <w:caps/>
                                        <w:color w:val="4472C4" w:themeColor="accent1"/>
                                        <w:sz w:val="52"/>
                                        <w:szCs w:val="52"/>
                                      </w:rPr>
                                      <w:t xml:space="preserve"> with </w:t>
                                    </w:r>
                                    <w:r w:rsidR="00FB7FB7">
                                      <w:rPr>
                                        <w:caps/>
                                        <w:color w:val="4472C4" w:themeColor="accent1"/>
                                        <w:sz w:val="52"/>
                                        <w:szCs w:val="52"/>
                                      </w:rPr>
                                      <w:t xml:space="preserve">an </w:t>
                                    </w:r>
                                    <w:r w:rsidR="00E82004" w:rsidRPr="00E82004">
                                      <w:rPr>
                                        <w:caps/>
                                        <w:color w:val="4472C4" w:themeColor="accent1"/>
                                        <w:sz w:val="52"/>
                                        <w:szCs w:val="52"/>
                                      </w:rPr>
                                      <w:t xml:space="preserve">eye tracker as a </w:t>
                                    </w:r>
                                    <w:r w:rsidR="00A50398">
                                      <w:rPr>
                                        <w:caps/>
                                        <w:color w:val="4472C4" w:themeColor="accent1"/>
                                        <w:sz w:val="52"/>
                                        <w:szCs w:val="52"/>
                                      </w:rPr>
                                      <w:t>controller setup</w:t>
                                    </w:r>
                                    <w:r w:rsidR="00464445">
                                      <w:rPr>
                                        <w:caps/>
                                        <w:color w:val="4472C4" w:themeColor="accent1"/>
                                        <w:sz w:val="52"/>
                                        <w:szCs w:val="52"/>
                                      </w:rPr>
                                      <w:t xml:space="preserve"> for people with </w:t>
                                    </w:r>
                                    <w:r w:rsidR="00C97C0A">
                                      <w:rPr>
                                        <w:caps/>
                                        <w:color w:val="4472C4" w:themeColor="accent1"/>
                                        <w:sz w:val="52"/>
                                        <w:szCs w:val="52"/>
                                      </w:rPr>
                                      <w:t>Less motor function</w:t>
                                    </w:r>
                                  </w:sdtContent>
                                </w:sdt>
                              </w:p>
                              <w:sdt>
                                <w:sdtPr>
                                  <w:rPr>
                                    <w:color w:val="404040" w:themeColor="text1" w:themeTint="BF"/>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FD039DF" w14:textId="4A7ADA57" w:rsidR="00B5558B" w:rsidRPr="00E82004" w:rsidRDefault="003D406A">
                                    <w:pPr>
                                      <w:jc w:val="right"/>
                                      <w:rPr>
                                        <w:smallCaps/>
                                        <w:color w:val="404040" w:themeColor="text1" w:themeTint="BF"/>
                                        <w:sz w:val="28"/>
                                        <w:szCs w:val="28"/>
                                      </w:rPr>
                                    </w:pPr>
                                    <w:r>
                                      <w:rPr>
                                        <w:color w:val="404040" w:themeColor="text1" w:themeTint="BF"/>
                                        <w:sz w:val="28"/>
                                        <w:szCs w:val="28"/>
                                      </w:rPr>
                                      <w:t>B</w:t>
                                    </w:r>
                                    <w:r w:rsidR="008035CC">
                                      <w:rPr>
                                        <w:color w:val="404040" w:themeColor="text1" w:themeTint="BF"/>
                                        <w:sz w:val="28"/>
                                        <w:szCs w:val="28"/>
                                      </w:rPr>
                                      <w:t>.</w:t>
                                    </w:r>
                                    <w:r>
                                      <w:rPr>
                                        <w:color w:val="404040" w:themeColor="text1" w:themeTint="BF"/>
                                        <w:sz w:val="28"/>
                                        <w:szCs w:val="28"/>
                                      </w:rPr>
                                      <w:t>S</w:t>
                                    </w:r>
                                    <w:r w:rsidR="008035CC">
                                      <w:rPr>
                                        <w:color w:val="404040" w:themeColor="text1" w:themeTint="BF"/>
                                        <w:sz w:val="28"/>
                                        <w:szCs w:val="28"/>
                                      </w:rPr>
                                      <w:t>c.</w:t>
                                    </w:r>
                                    <w:r w:rsidR="00B17B6C">
                                      <w:rPr>
                                        <w:color w:val="404040" w:themeColor="text1" w:themeTint="BF"/>
                                        <w:sz w:val="28"/>
                                        <w:szCs w:val="28"/>
                                      </w:rPr>
                                      <w:t xml:space="preserve"> (Hons) </w:t>
                                    </w:r>
                                    <w:r w:rsidR="00A7534D">
                                      <w:rPr>
                                        <w:color w:val="404040" w:themeColor="text1" w:themeTint="BF"/>
                                        <w:sz w:val="28"/>
                                        <w:szCs w:val="28"/>
                                      </w:rPr>
                                      <w:t>in Computing with Games Development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A082BA" id="Text Box 154" o:spid="_x0000_s1027" type="#_x0000_t202" style="position:absolute;margin-left:17.4pt;margin-top:252.6pt;width:561.6pt;height:319.2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" filled="f" stroked="f" strokeweight=".5pt">
                    <v:textbox inset="126pt,0,54pt,0">
                      <w:txbxContent>
                        <w:p w14:paraId="717DBD33" w14:textId="037A162A" w:rsidR="00B5558B" w:rsidRPr="00E82004" w:rsidRDefault="00BF72BD">
                          <w:pPr>
                            <w:jc w:val="right"/>
                            <w:rPr>
                              <w:color w:val="4472C4" w:themeColor="accent1"/>
                              <w:sz w:val="52"/>
                              <w:szCs w:val="52"/>
                            </w:rPr>
                          </w:pPr>
                          <w:sdt>
                            <w:sdtPr>
                              <w:rPr>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B63A8">
                                <w:rPr>
                                  <w:caps/>
                                  <w:color w:val="4472C4" w:themeColor="accent1"/>
                                  <w:sz w:val="52"/>
                                  <w:szCs w:val="52"/>
                                </w:rPr>
                                <w:t>Can</w:t>
                              </w:r>
                              <w:r w:rsidR="00B5558B" w:rsidRPr="00E82004">
                                <w:rPr>
                                  <w:caps/>
                                  <w:color w:val="4472C4" w:themeColor="accent1"/>
                                  <w:sz w:val="52"/>
                                  <w:szCs w:val="52"/>
                                </w:rPr>
                                <w:t xml:space="preserve"> </w:t>
                              </w:r>
                              <w:r w:rsidR="007A70E1">
                                <w:rPr>
                                  <w:caps/>
                                  <w:color w:val="4472C4" w:themeColor="accent1"/>
                                  <w:sz w:val="52"/>
                                  <w:szCs w:val="52"/>
                                </w:rPr>
                                <w:t>An</w:t>
                              </w:r>
                              <w:r w:rsidR="00B5558B" w:rsidRPr="00E82004">
                                <w:rPr>
                                  <w:caps/>
                                  <w:color w:val="4472C4" w:themeColor="accent1"/>
                                  <w:sz w:val="52"/>
                                  <w:szCs w:val="52"/>
                                </w:rPr>
                                <w:t xml:space="preserve"> adaptive controller</w:t>
                              </w:r>
                              <w:r w:rsidR="00C97C0A">
                                <w:rPr>
                                  <w:caps/>
                                  <w:color w:val="4472C4" w:themeColor="accent1"/>
                                  <w:sz w:val="52"/>
                                  <w:szCs w:val="52"/>
                                </w:rPr>
                                <w:t xml:space="preserve"> be used</w:t>
                              </w:r>
                              <w:r w:rsidR="00B5558B" w:rsidRPr="00E82004">
                                <w:rPr>
                                  <w:caps/>
                                  <w:color w:val="4472C4" w:themeColor="accent1"/>
                                  <w:sz w:val="52"/>
                                  <w:szCs w:val="52"/>
                                </w:rPr>
                                <w:t xml:space="preserve"> with </w:t>
                              </w:r>
                              <w:r w:rsidR="00FB7FB7">
                                <w:rPr>
                                  <w:caps/>
                                  <w:color w:val="4472C4" w:themeColor="accent1"/>
                                  <w:sz w:val="52"/>
                                  <w:szCs w:val="52"/>
                                </w:rPr>
                                <w:t xml:space="preserve">an </w:t>
                              </w:r>
                              <w:r w:rsidR="00E82004" w:rsidRPr="00E82004">
                                <w:rPr>
                                  <w:caps/>
                                  <w:color w:val="4472C4" w:themeColor="accent1"/>
                                  <w:sz w:val="52"/>
                                  <w:szCs w:val="52"/>
                                </w:rPr>
                                <w:t xml:space="preserve">eye tracker as a </w:t>
                              </w:r>
                              <w:r w:rsidR="00A50398">
                                <w:rPr>
                                  <w:caps/>
                                  <w:color w:val="4472C4" w:themeColor="accent1"/>
                                  <w:sz w:val="52"/>
                                  <w:szCs w:val="52"/>
                                </w:rPr>
                                <w:t>controller setup</w:t>
                              </w:r>
                              <w:r w:rsidR="00464445">
                                <w:rPr>
                                  <w:caps/>
                                  <w:color w:val="4472C4" w:themeColor="accent1"/>
                                  <w:sz w:val="52"/>
                                  <w:szCs w:val="52"/>
                                </w:rPr>
                                <w:t xml:space="preserve"> for people with </w:t>
                              </w:r>
                              <w:r w:rsidR="00C97C0A">
                                <w:rPr>
                                  <w:caps/>
                                  <w:color w:val="4472C4" w:themeColor="accent1"/>
                                  <w:sz w:val="52"/>
                                  <w:szCs w:val="52"/>
                                </w:rPr>
                                <w:t>Less motor function</w:t>
                              </w:r>
                            </w:sdtContent>
                          </w:sdt>
                        </w:p>
                        <w:sdt>
                          <w:sdtPr>
                            <w:rPr>
                              <w:color w:val="404040" w:themeColor="text1" w:themeTint="BF"/>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FD039DF" w14:textId="4A7ADA57" w:rsidR="00B5558B" w:rsidRPr="00E82004" w:rsidRDefault="003D406A">
                              <w:pPr>
                                <w:jc w:val="right"/>
                                <w:rPr>
                                  <w:smallCaps/>
                                  <w:color w:val="404040" w:themeColor="text1" w:themeTint="BF"/>
                                  <w:sz w:val="28"/>
                                  <w:szCs w:val="28"/>
                                </w:rPr>
                              </w:pPr>
                              <w:r>
                                <w:rPr>
                                  <w:color w:val="404040" w:themeColor="text1" w:themeTint="BF"/>
                                  <w:sz w:val="28"/>
                                  <w:szCs w:val="28"/>
                                </w:rPr>
                                <w:t>B</w:t>
                              </w:r>
                              <w:r w:rsidR="008035CC">
                                <w:rPr>
                                  <w:color w:val="404040" w:themeColor="text1" w:themeTint="BF"/>
                                  <w:sz w:val="28"/>
                                  <w:szCs w:val="28"/>
                                </w:rPr>
                                <w:t>.</w:t>
                              </w:r>
                              <w:r>
                                <w:rPr>
                                  <w:color w:val="404040" w:themeColor="text1" w:themeTint="BF"/>
                                  <w:sz w:val="28"/>
                                  <w:szCs w:val="28"/>
                                </w:rPr>
                                <w:t>S</w:t>
                              </w:r>
                              <w:r w:rsidR="008035CC">
                                <w:rPr>
                                  <w:color w:val="404040" w:themeColor="text1" w:themeTint="BF"/>
                                  <w:sz w:val="28"/>
                                  <w:szCs w:val="28"/>
                                </w:rPr>
                                <w:t>c.</w:t>
                              </w:r>
                              <w:r w:rsidR="00B17B6C">
                                <w:rPr>
                                  <w:color w:val="404040" w:themeColor="text1" w:themeTint="BF"/>
                                  <w:sz w:val="28"/>
                                  <w:szCs w:val="28"/>
                                </w:rPr>
                                <w:t xml:space="preserve"> (Hons) </w:t>
                              </w:r>
                              <w:r w:rsidR="00A7534D">
                                <w:rPr>
                                  <w:color w:val="404040" w:themeColor="text1" w:themeTint="BF"/>
                                  <w:sz w:val="28"/>
                                  <w:szCs w:val="28"/>
                                </w:rPr>
                                <w:t>in Computing with Games Development</w:t>
                              </w:r>
                            </w:p>
                          </w:sdtContent>
                        </w:sdt>
                      </w:txbxContent>
                    </v:textbox>
                    <w10:wrap type="square" anchorx="page" anchory="page"/>
                  </v:shape>
                </w:pict>
              </mc:Fallback>
            </mc:AlternateContent>
          </w:r>
          <w:r w:rsidR="00B5558B">
            <w:br w:type="page"/>
          </w:r>
        </w:p>
      </w:sdtContent>
    </w:sdt>
    <w:p w14:paraId="0B0D6F2E" w14:textId="77777777" w:rsidR="001A1459" w:rsidRDefault="001A1459" w:rsidP="001A1459">
      <w:pPr>
        <w:pStyle w:val="Heading1"/>
      </w:pPr>
      <w:bookmarkStart w:id="0" w:name="_Toc26790324"/>
      <w:r>
        <w:lastRenderedPageBreak/>
        <w:t>Table of Contents</w:t>
      </w:r>
      <w:bookmarkEnd w:id="0"/>
    </w:p>
    <w:sdt>
      <w:sdtPr>
        <w:rPr>
          <w:rFonts w:asciiTheme="minorHAnsi" w:eastAsiaTheme="minorHAnsi" w:hAnsiTheme="minorHAnsi" w:cstheme="minorBidi"/>
          <w:color w:val="auto"/>
          <w:sz w:val="24"/>
          <w:szCs w:val="22"/>
          <w:lang w:val="en-IE"/>
        </w:rPr>
        <w:id w:val="593061074"/>
        <w:docPartObj>
          <w:docPartGallery w:val="Table of Contents"/>
          <w:docPartUnique/>
        </w:docPartObj>
      </w:sdtPr>
      <w:sdtEndPr>
        <w:rPr>
          <w:b/>
          <w:bCs/>
          <w:noProof/>
        </w:rPr>
      </w:sdtEndPr>
      <w:sdtContent>
        <w:p w14:paraId="1D6EF6F4" w14:textId="463C4842" w:rsidR="001A1459" w:rsidRDefault="001A1459">
          <w:pPr>
            <w:pStyle w:val="TOCHeading"/>
          </w:pPr>
          <w:r>
            <w:t>Contents</w:t>
          </w:r>
        </w:p>
        <w:p w14:paraId="319FFCEC" w14:textId="55CA0C30" w:rsidR="001A1459" w:rsidRDefault="001A1459">
          <w:pPr>
            <w:pStyle w:val="TOC1"/>
            <w:tabs>
              <w:tab w:val="left" w:pos="440"/>
              <w:tab w:val="right" w:leader="dot" w:pos="9016"/>
            </w:tabs>
            <w:rPr>
              <w:noProof/>
            </w:rPr>
          </w:pPr>
          <w:r>
            <w:fldChar w:fldCharType="begin"/>
          </w:r>
          <w:r>
            <w:instrText xml:space="preserve"> TOC \o "1-3" \h \z \u </w:instrText>
          </w:r>
          <w:r>
            <w:fldChar w:fldCharType="separate"/>
          </w:r>
          <w:hyperlink w:anchor="_Toc26790324" w:history="1">
            <w:r w:rsidRPr="00260319">
              <w:rPr>
                <w:rStyle w:val="Hyperlink"/>
                <w:noProof/>
              </w:rPr>
              <w:t>1</w:t>
            </w:r>
            <w:r>
              <w:rPr>
                <w:noProof/>
              </w:rPr>
              <w:tab/>
            </w:r>
            <w:r w:rsidRPr="00260319">
              <w:rPr>
                <w:rStyle w:val="Hyperlink"/>
                <w:noProof/>
              </w:rPr>
              <w:t>Table of Contents</w:t>
            </w:r>
            <w:r>
              <w:rPr>
                <w:noProof/>
                <w:webHidden/>
              </w:rPr>
              <w:tab/>
            </w:r>
            <w:r>
              <w:rPr>
                <w:noProof/>
                <w:webHidden/>
              </w:rPr>
              <w:fldChar w:fldCharType="begin"/>
            </w:r>
            <w:r>
              <w:rPr>
                <w:noProof/>
                <w:webHidden/>
              </w:rPr>
              <w:instrText xml:space="preserve"> PAGEREF _Toc26790324 \h </w:instrText>
            </w:r>
            <w:r>
              <w:rPr>
                <w:noProof/>
                <w:webHidden/>
              </w:rPr>
            </w:r>
            <w:r>
              <w:rPr>
                <w:noProof/>
                <w:webHidden/>
              </w:rPr>
              <w:fldChar w:fldCharType="separate"/>
            </w:r>
            <w:r>
              <w:rPr>
                <w:noProof/>
                <w:webHidden/>
              </w:rPr>
              <w:t>1</w:t>
            </w:r>
            <w:r>
              <w:rPr>
                <w:noProof/>
                <w:webHidden/>
              </w:rPr>
              <w:fldChar w:fldCharType="end"/>
            </w:r>
          </w:hyperlink>
        </w:p>
        <w:p w14:paraId="61B6BF3A" w14:textId="63C9A390" w:rsidR="001A1459" w:rsidRDefault="00BF72BD">
          <w:pPr>
            <w:pStyle w:val="TOC1"/>
            <w:tabs>
              <w:tab w:val="left" w:pos="440"/>
              <w:tab w:val="right" w:leader="dot" w:pos="9016"/>
            </w:tabs>
            <w:rPr>
              <w:noProof/>
            </w:rPr>
          </w:pPr>
          <w:hyperlink w:anchor="_Toc26790325" w:history="1">
            <w:r w:rsidR="001A1459" w:rsidRPr="00260319">
              <w:rPr>
                <w:rStyle w:val="Hyperlink"/>
                <w:noProof/>
              </w:rPr>
              <w:t>2</w:t>
            </w:r>
            <w:r w:rsidR="001A1459">
              <w:rPr>
                <w:noProof/>
              </w:rPr>
              <w:tab/>
            </w:r>
            <w:r w:rsidR="001A1459" w:rsidRPr="00260319">
              <w:rPr>
                <w:rStyle w:val="Hyperlink"/>
                <w:noProof/>
              </w:rPr>
              <w:t>Abstract</w:t>
            </w:r>
            <w:r w:rsidR="001A1459">
              <w:rPr>
                <w:noProof/>
                <w:webHidden/>
              </w:rPr>
              <w:tab/>
            </w:r>
            <w:r w:rsidR="001A1459">
              <w:rPr>
                <w:noProof/>
                <w:webHidden/>
              </w:rPr>
              <w:fldChar w:fldCharType="begin"/>
            </w:r>
            <w:r w:rsidR="001A1459">
              <w:rPr>
                <w:noProof/>
                <w:webHidden/>
              </w:rPr>
              <w:instrText xml:space="preserve"> PAGEREF _Toc26790325 \h </w:instrText>
            </w:r>
            <w:r w:rsidR="001A1459">
              <w:rPr>
                <w:noProof/>
                <w:webHidden/>
              </w:rPr>
            </w:r>
            <w:r w:rsidR="001A1459">
              <w:rPr>
                <w:noProof/>
                <w:webHidden/>
              </w:rPr>
              <w:fldChar w:fldCharType="separate"/>
            </w:r>
            <w:r w:rsidR="001A1459">
              <w:rPr>
                <w:noProof/>
                <w:webHidden/>
              </w:rPr>
              <w:t>2</w:t>
            </w:r>
            <w:r w:rsidR="001A1459">
              <w:rPr>
                <w:noProof/>
                <w:webHidden/>
              </w:rPr>
              <w:fldChar w:fldCharType="end"/>
            </w:r>
          </w:hyperlink>
        </w:p>
        <w:p w14:paraId="3AD2F793" w14:textId="5A9426C9" w:rsidR="001A1459" w:rsidRDefault="00BF72BD">
          <w:pPr>
            <w:pStyle w:val="TOC1"/>
            <w:tabs>
              <w:tab w:val="left" w:pos="440"/>
              <w:tab w:val="right" w:leader="dot" w:pos="9016"/>
            </w:tabs>
            <w:rPr>
              <w:noProof/>
            </w:rPr>
          </w:pPr>
          <w:hyperlink w:anchor="_Toc26790326" w:history="1">
            <w:r w:rsidR="001A1459" w:rsidRPr="00260319">
              <w:rPr>
                <w:rStyle w:val="Hyperlink"/>
                <w:noProof/>
              </w:rPr>
              <w:t>3</w:t>
            </w:r>
            <w:r w:rsidR="001A1459">
              <w:rPr>
                <w:noProof/>
              </w:rPr>
              <w:tab/>
            </w:r>
            <w:r w:rsidR="001A1459" w:rsidRPr="00260319">
              <w:rPr>
                <w:rStyle w:val="Hyperlink"/>
                <w:noProof/>
              </w:rPr>
              <w:t>Accessibility in Video Games</w:t>
            </w:r>
            <w:r w:rsidR="001A1459">
              <w:rPr>
                <w:noProof/>
                <w:webHidden/>
              </w:rPr>
              <w:tab/>
            </w:r>
            <w:r w:rsidR="001A1459">
              <w:rPr>
                <w:noProof/>
                <w:webHidden/>
              </w:rPr>
              <w:fldChar w:fldCharType="begin"/>
            </w:r>
            <w:r w:rsidR="001A1459">
              <w:rPr>
                <w:noProof/>
                <w:webHidden/>
              </w:rPr>
              <w:instrText xml:space="preserve"> PAGEREF _Toc26790326 \h </w:instrText>
            </w:r>
            <w:r w:rsidR="001A1459">
              <w:rPr>
                <w:noProof/>
                <w:webHidden/>
              </w:rPr>
            </w:r>
            <w:r w:rsidR="001A1459">
              <w:rPr>
                <w:noProof/>
                <w:webHidden/>
              </w:rPr>
              <w:fldChar w:fldCharType="separate"/>
            </w:r>
            <w:r w:rsidR="001A1459">
              <w:rPr>
                <w:noProof/>
                <w:webHidden/>
              </w:rPr>
              <w:t>3</w:t>
            </w:r>
            <w:r w:rsidR="001A1459">
              <w:rPr>
                <w:noProof/>
                <w:webHidden/>
              </w:rPr>
              <w:fldChar w:fldCharType="end"/>
            </w:r>
          </w:hyperlink>
        </w:p>
        <w:p w14:paraId="4A70A4A2" w14:textId="090E0BC3" w:rsidR="001A1459" w:rsidRDefault="00BF72BD">
          <w:pPr>
            <w:pStyle w:val="TOC2"/>
            <w:tabs>
              <w:tab w:val="left" w:pos="880"/>
              <w:tab w:val="right" w:leader="dot" w:pos="9016"/>
            </w:tabs>
            <w:rPr>
              <w:noProof/>
            </w:rPr>
          </w:pPr>
          <w:hyperlink w:anchor="_Toc26790327" w:history="1">
            <w:r w:rsidR="001A1459" w:rsidRPr="00260319">
              <w:rPr>
                <w:rStyle w:val="Hyperlink"/>
                <w:noProof/>
                <w14:scene3d>
                  <w14:camera w14:prst="orthographicFront"/>
                  <w14:lightRig w14:rig="threePt" w14:dir="t">
                    <w14:rot w14:lat="0" w14:lon="0" w14:rev="0"/>
                  </w14:lightRig>
                </w14:scene3d>
              </w:rPr>
              <w:t>3.1</w:t>
            </w:r>
            <w:r w:rsidR="001A1459">
              <w:rPr>
                <w:noProof/>
              </w:rPr>
              <w:tab/>
            </w:r>
            <w:r w:rsidR="001A1459" w:rsidRPr="00260319">
              <w:rPr>
                <w:rStyle w:val="Hyperlink"/>
                <w:noProof/>
              </w:rPr>
              <w:t>Introduction</w:t>
            </w:r>
            <w:r w:rsidR="001A1459">
              <w:rPr>
                <w:noProof/>
                <w:webHidden/>
              </w:rPr>
              <w:tab/>
            </w:r>
            <w:r w:rsidR="001A1459">
              <w:rPr>
                <w:noProof/>
                <w:webHidden/>
              </w:rPr>
              <w:fldChar w:fldCharType="begin"/>
            </w:r>
            <w:r w:rsidR="001A1459">
              <w:rPr>
                <w:noProof/>
                <w:webHidden/>
              </w:rPr>
              <w:instrText xml:space="preserve"> PAGEREF _Toc26790327 \h </w:instrText>
            </w:r>
            <w:r w:rsidR="001A1459">
              <w:rPr>
                <w:noProof/>
                <w:webHidden/>
              </w:rPr>
            </w:r>
            <w:r w:rsidR="001A1459">
              <w:rPr>
                <w:noProof/>
                <w:webHidden/>
              </w:rPr>
              <w:fldChar w:fldCharType="separate"/>
            </w:r>
            <w:r w:rsidR="001A1459">
              <w:rPr>
                <w:noProof/>
                <w:webHidden/>
              </w:rPr>
              <w:t>3</w:t>
            </w:r>
            <w:r w:rsidR="001A1459">
              <w:rPr>
                <w:noProof/>
                <w:webHidden/>
              </w:rPr>
              <w:fldChar w:fldCharType="end"/>
            </w:r>
          </w:hyperlink>
        </w:p>
        <w:p w14:paraId="5E68B9B6" w14:textId="56ADFEFE" w:rsidR="001A1459" w:rsidRDefault="00BF72BD">
          <w:pPr>
            <w:pStyle w:val="TOC2"/>
            <w:tabs>
              <w:tab w:val="left" w:pos="880"/>
              <w:tab w:val="right" w:leader="dot" w:pos="9016"/>
            </w:tabs>
            <w:rPr>
              <w:noProof/>
            </w:rPr>
          </w:pPr>
          <w:hyperlink w:anchor="_Toc26790328" w:history="1">
            <w:r w:rsidR="001A1459" w:rsidRPr="00260319">
              <w:rPr>
                <w:rStyle w:val="Hyperlink"/>
                <w:noProof/>
                <w14:scene3d>
                  <w14:camera w14:prst="orthographicFront"/>
                  <w14:lightRig w14:rig="threePt" w14:dir="t">
                    <w14:rot w14:lat="0" w14:lon="0" w14:rev="0"/>
                  </w14:lightRig>
                </w14:scene3d>
              </w:rPr>
              <w:t>3.2</w:t>
            </w:r>
            <w:r w:rsidR="001A1459">
              <w:rPr>
                <w:noProof/>
              </w:rPr>
              <w:tab/>
            </w:r>
            <w:r w:rsidR="001A1459" w:rsidRPr="00260319">
              <w:rPr>
                <w:rStyle w:val="Hyperlink"/>
                <w:noProof/>
              </w:rPr>
              <w:t>Video Games</w:t>
            </w:r>
            <w:r w:rsidR="001A1459">
              <w:rPr>
                <w:noProof/>
                <w:webHidden/>
              </w:rPr>
              <w:tab/>
            </w:r>
            <w:r w:rsidR="001A1459">
              <w:rPr>
                <w:noProof/>
                <w:webHidden/>
              </w:rPr>
              <w:fldChar w:fldCharType="begin"/>
            </w:r>
            <w:r w:rsidR="001A1459">
              <w:rPr>
                <w:noProof/>
                <w:webHidden/>
              </w:rPr>
              <w:instrText xml:space="preserve"> PAGEREF _Toc26790328 \h </w:instrText>
            </w:r>
            <w:r w:rsidR="001A1459">
              <w:rPr>
                <w:noProof/>
                <w:webHidden/>
              </w:rPr>
            </w:r>
            <w:r w:rsidR="001A1459">
              <w:rPr>
                <w:noProof/>
                <w:webHidden/>
              </w:rPr>
              <w:fldChar w:fldCharType="separate"/>
            </w:r>
            <w:r w:rsidR="001A1459">
              <w:rPr>
                <w:noProof/>
                <w:webHidden/>
              </w:rPr>
              <w:t>3</w:t>
            </w:r>
            <w:r w:rsidR="001A1459">
              <w:rPr>
                <w:noProof/>
                <w:webHidden/>
              </w:rPr>
              <w:fldChar w:fldCharType="end"/>
            </w:r>
          </w:hyperlink>
        </w:p>
        <w:p w14:paraId="72A9534E" w14:textId="63C7F889" w:rsidR="001A1459" w:rsidRDefault="00BF72BD">
          <w:pPr>
            <w:pStyle w:val="TOC2"/>
            <w:tabs>
              <w:tab w:val="left" w:pos="880"/>
              <w:tab w:val="right" w:leader="dot" w:pos="9016"/>
            </w:tabs>
            <w:rPr>
              <w:noProof/>
            </w:rPr>
          </w:pPr>
          <w:hyperlink w:anchor="_Toc26790329" w:history="1">
            <w:r w:rsidR="001A1459" w:rsidRPr="00260319">
              <w:rPr>
                <w:rStyle w:val="Hyperlink"/>
                <w:noProof/>
                <w14:scene3d>
                  <w14:camera w14:prst="orthographicFront"/>
                  <w14:lightRig w14:rig="threePt" w14:dir="t">
                    <w14:rot w14:lat="0" w14:lon="0" w14:rev="0"/>
                  </w14:lightRig>
                </w14:scene3d>
              </w:rPr>
              <w:t>3.3</w:t>
            </w:r>
            <w:r w:rsidR="001A1459">
              <w:rPr>
                <w:noProof/>
              </w:rPr>
              <w:tab/>
            </w:r>
            <w:r w:rsidR="001A1459" w:rsidRPr="00260319">
              <w:rPr>
                <w:rStyle w:val="Hyperlink"/>
                <w:noProof/>
              </w:rPr>
              <w:t>Accessibility and Technology</w:t>
            </w:r>
            <w:r w:rsidR="001A1459">
              <w:rPr>
                <w:noProof/>
                <w:webHidden/>
              </w:rPr>
              <w:tab/>
            </w:r>
            <w:r w:rsidR="001A1459">
              <w:rPr>
                <w:noProof/>
                <w:webHidden/>
              </w:rPr>
              <w:fldChar w:fldCharType="begin"/>
            </w:r>
            <w:r w:rsidR="001A1459">
              <w:rPr>
                <w:noProof/>
                <w:webHidden/>
              </w:rPr>
              <w:instrText xml:space="preserve"> PAGEREF _Toc26790329 \h </w:instrText>
            </w:r>
            <w:r w:rsidR="001A1459">
              <w:rPr>
                <w:noProof/>
                <w:webHidden/>
              </w:rPr>
            </w:r>
            <w:r w:rsidR="001A1459">
              <w:rPr>
                <w:noProof/>
                <w:webHidden/>
              </w:rPr>
              <w:fldChar w:fldCharType="separate"/>
            </w:r>
            <w:r w:rsidR="001A1459">
              <w:rPr>
                <w:noProof/>
                <w:webHidden/>
              </w:rPr>
              <w:t>5</w:t>
            </w:r>
            <w:r w:rsidR="001A1459">
              <w:rPr>
                <w:noProof/>
                <w:webHidden/>
              </w:rPr>
              <w:fldChar w:fldCharType="end"/>
            </w:r>
          </w:hyperlink>
        </w:p>
        <w:p w14:paraId="64EDCF85" w14:textId="7D200B94" w:rsidR="001A1459" w:rsidRDefault="00BF72BD">
          <w:pPr>
            <w:pStyle w:val="TOC2"/>
            <w:tabs>
              <w:tab w:val="left" w:pos="880"/>
              <w:tab w:val="right" w:leader="dot" w:pos="9016"/>
            </w:tabs>
            <w:rPr>
              <w:noProof/>
            </w:rPr>
          </w:pPr>
          <w:hyperlink w:anchor="_Toc26790330" w:history="1">
            <w:r w:rsidR="001A1459" w:rsidRPr="00260319">
              <w:rPr>
                <w:rStyle w:val="Hyperlink"/>
                <w:noProof/>
                <w14:scene3d>
                  <w14:camera w14:prst="orthographicFront"/>
                  <w14:lightRig w14:rig="threePt" w14:dir="t">
                    <w14:rot w14:lat="0" w14:lon="0" w14:rev="0"/>
                  </w14:lightRig>
                </w14:scene3d>
              </w:rPr>
              <w:t>3.4</w:t>
            </w:r>
            <w:r w:rsidR="001A1459">
              <w:rPr>
                <w:noProof/>
              </w:rPr>
              <w:tab/>
            </w:r>
            <w:r w:rsidR="001A1459" w:rsidRPr="00260319">
              <w:rPr>
                <w:rStyle w:val="Hyperlink"/>
                <w:noProof/>
              </w:rPr>
              <w:t>Case Studies</w:t>
            </w:r>
            <w:r w:rsidR="001A1459">
              <w:rPr>
                <w:noProof/>
                <w:webHidden/>
              </w:rPr>
              <w:tab/>
            </w:r>
            <w:r w:rsidR="001A1459">
              <w:rPr>
                <w:noProof/>
                <w:webHidden/>
              </w:rPr>
              <w:fldChar w:fldCharType="begin"/>
            </w:r>
            <w:r w:rsidR="001A1459">
              <w:rPr>
                <w:noProof/>
                <w:webHidden/>
              </w:rPr>
              <w:instrText xml:space="preserve"> PAGEREF _Toc26790330 \h </w:instrText>
            </w:r>
            <w:r w:rsidR="001A1459">
              <w:rPr>
                <w:noProof/>
                <w:webHidden/>
              </w:rPr>
            </w:r>
            <w:r w:rsidR="001A1459">
              <w:rPr>
                <w:noProof/>
                <w:webHidden/>
              </w:rPr>
              <w:fldChar w:fldCharType="separate"/>
            </w:r>
            <w:r w:rsidR="001A1459">
              <w:rPr>
                <w:noProof/>
                <w:webHidden/>
              </w:rPr>
              <w:t>5</w:t>
            </w:r>
            <w:r w:rsidR="001A1459">
              <w:rPr>
                <w:noProof/>
                <w:webHidden/>
              </w:rPr>
              <w:fldChar w:fldCharType="end"/>
            </w:r>
          </w:hyperlink>
        </w:p>
        <w:p w14:paraId="123F08A5" w14:textId="777CD057" w:rsidR="001A1459" w:rsidRDefault="00BF72BD">
          <w:pPr>
            <w:pStyle w:val="TOC1"/>
            <w:tabs>
              <w:tab w:val="left" w:pos="440"/>
              <w:tab w:val="right" w:leader="dot" w:pos="9016"/>
            </w:tabs>
            <w:rPr>
              <w:noProof/>
            </w:rPr>
          </w:pPr>
          <w:hyperlink w:anchor="_Toc26790331" w:history="1">
            <w:r w:rsidR="001A1459" w:rsidRPr="00260319">
              <w:rPr>
                <w:rStyle w:val="Hyperlink"/>
                <w:noProof/>
              </w:rPr>
              <w:t>4</w:t>
            </w:r>
            <w:r w:rsidR="001A1459">
              <w:rPr>
                <w:noProof/>
              </w:rPr>
              <w:tab/>
            </w:r>
            <w:r w:rsidR="001A1459" w:rsidRPr="00260319">
              <w:rPr>
                <w:rStyle w:val="Hyperlink"/>
                <w:noProof/>
              </w:rPr>
              <w:t>Applied Research</w:t>
            </w:r>
            <w:r w:rsidR="001A1459">
              <w:rPr>
                <w:noProof/>
                <w:webHidden/>
              </w:rPr>
              <w:tab/>
            </w:r>
            <w:r w:rsidR="001A1459">
              <w:rPr>
                <w:noProof/>
                <w:webHidden/>
              </w:rPr>
              <w:fldChar w:fldCharType="begin"/>
            </w:r>
            <w:r w:rsidR="001A1459">
              <w:rPr>
                <w:noProof/>
                <w:webHidden/>
              </w:rPr>
              <w:instrText xml:space="preserve"> PAGEREF _Toc26790331 \h </w:instrText>
            </w:r>
            <w:r w:rsidR="001A1459">
              <w:rPr>
                <w:noProof/>
                <w:webHidden/>
              </w:rPr>
            </w:r>
            <w:r w:rsidR="001A1459">
              <w:rPr>
                <w:noProof/>
                <w:webHidden/>
              </w:rPr>
              <w:fldChar w:fldCharType="separate"/>
            </w:r>
            <w:r w:rsidR="001A1459">
              <w:rPr>
                <w:noProof/>
                <w:webHidden/>
              </w:rPr>
              <w:t>6</w:t>
            </w:r>
            <w:r w:rsidR="001A1459">
              <w:rPr>
                <w:noProof/>
                <w:webHidden/>
              </w:rPr>
              <w:fldChar w:fldCharType="end"/>
            </w:r>
          </w:hyperlink>
        </w:p>
        <w:p w14:paraId="173B67ED" w14:textId="4EFC7DA3" w:rsidR="001A1459" w:rsidRDefault="00BF72BD">
          <w:pPr>
            <w:pStyle w:val="TOC2"/>
            <w:tabs>
              <w:tab w:val="left" w:pos="880"/>
              <w:tab w:val="right" w:leader="dot" w:pos="9016"/>
            </w:tabs>
            <w:rPr>
              <w:noProof/>
            </w:rPr>
          </w:pPr>
          <w:hyperlink w:anchor="_Toc26790332" w:history="1">
            <w:r w:rsidR="001A1459" w:rsidRPr="00260319">
              <w:rPr>
                <w:rStyle w:val="Hyperlink"/>
                <w:noProof/>
                <w14:scene3d>
                  <w14:camera w14:prst="orthographicFront"/>
                  <w14:lightRig w14:rig="threePt" w14:dir="t">
                    <w14:rot w14:lat="0" w14:lon="0" w14:rev="0"/>
                  </w14:lightRig>
                </w14:scene3d>
              </w:rPr>
              <w:t>4.1</w:t>
            </w:r>
            <w:r w:rsidR="001A1459">
              <w:rPr>
                <w:noProof/>
              </w:rPr>
              <w:tab/>
            </w:r>
            <w:r w:rsidR="001A1459" w:rsidRPr="00260319">
              <w:rPr>
                <w:rStyle w:val="Hyperlink"/>
                <w:noProof/>
              </w:rPr>
              <w:t>Eye Tracking Unity Game</w:t>
            </w:r>
            <w:r w:rsidR="001A1459">
              <w:rPr>
                <w:noProof/>
                <w:webHidden/>
              </w:rPr>
              <w:tab/>
            </w:r>
            <w:r w:rsidR="001A1459">
              <w:rPr>
                <w:noProof/>
                <w:webHidden/>
              </w:rPr>
              <w:fldChar w:fldCharType="begin"/>
            </w:r>
            <w:r w:rsidR="001A1459">
              <w:rPr>
                <w:noProof/>
                <w:webHidden/>
              </w:rPr>
              <w:instrText xml:space="preserve"> PAGEREF _Toc26790332 \h </w:instrText>
            </w:r>
            <w:r w:rsidR="001A1459">
              <w:rPr>
                <w:noProof/>
                <w:webHidden/>
              </w:rPr>
            </w:r>
            <w:r w:rsidR="001A1459">
              <w:rPr>
                <w:noProof/>
                <w:webHidden/>
              </w:rPr>
              <w:fldChar w:fldCharType="separate"/>
            </w:r>
            <w:r w:rsidR="001A1459">
              <w:rPr>
                <w:noProof/>
                <w:webHidden/>
              </w:rPr>
              <w:t>6</w:t>
            </w:r>
            <w:r w:rsidR="001A1459">
              <w:rPr>
                <w:noProof/>
                <w:webHidden/>
              </w:rPr>
              <w:fldChar w:fldCharType="end"/>
            </w:r>
          </w:hyperlink>
        </w:p>
        <w:p w14:paraId="5D0EBB99" w14:textId="5563BD90" w:rsidR="001A1459" w:rsidRDefault="00BF72BD">
          <w:pPr>
            <w:pStyle w:val="TOC1"/>
            <w:tabs>
              <w:tab w:val="left" w:pos="440"/>
              <w:tab w:val="right" w:leader="dot" w:pos="9016"/>
            </w:tabs>
            <w:rPr>
              <w:noProof/>
            </w:rPr>
          </w:pPr>
          <w:hyperlink w:anchor="_Toc26790333" w:history="1">
            <w:r w:rsidR="001A1459" w:rsidRPr="00260319">
              <w:rPr>
                <w:rStyle w:val="Hyperlink"/>
                <w:noProof/>
              </w:rPr>
              <w:t>5</w:t>
            </w:r>
            <w:r w:rsidR="001A1459">
              <w:rPr>
                <w:noProof/>
              </w:rPr>
              <w:tab/>
            </w:r>
            <w:r w:rsidR="001A1459" w:rsidRPr="00260319">
              <w:rPr>
                <w:rStyle w:val="Hyperlink"/>
                <w:noProof/>
              </w:rPr>
              <w:t>References</w:t>
            </w:r>
            <w:r w:rsidR="001A1459">
              <w:rPr>
                <w:noProof/>
                <w:webHidden/>
              </w:rPr>
              <w:tab/>
            </w:r>
            <w:r w:rsidR="001A1459">
              <w:rPr>
                <w:noProof/>
                <w:webHidden/>
              </w:rPr>
              <w:fldChar w:fldCharType="begin"/>
            </w:r>
            <w:r w:rsidR="001A1459">
              <w:rPr>
                <w:noProof/>
                <w:webHidden/>
              </w:rPr>
              <w:instrText xml:space="preserve"> PAGEREF _Toc26790333 \h </w:instrText>
            </w:r>
            <w:r w:rsidR="001A1459">
              <w:rPr>
                <w:noProof/>
                <w:webHidden/>
              </w:rPr>
            </w:r>
            <w:r w:rsidR="001A1459">
              <w:rPr>
                <w:noProof/>
                <w:webHidden/>
              </w:rPr>
              <w:fldChar w:fldCharType="separate"/>
            </w:r>
            <w:r w:rsidR="001A1459">
              <w:rPr>
                <w:noProof/>
                <w:webHidden/>
              </w:rPr>
              <w:t>7</w:t>
            </w:r>
            <w:r w:rsidR="001A1459">
              <w:rPr>
                <w:noProof/>
                <w:webHidden/>
              </w:rPr>
              <w:fldChar w:fldCharType="end"/>
            </w:r>
          </w:hyperlink>
        </w:p>
        <w:p w14:paraId="4504ADCE" w14:textId="6E6C27B5" w:rsidR="001A1459" w:rsidRDefault="001A1459">
          <w:r>
            <w:rPr>
              <w:b/>
              <w:bCs/>
              <w:noProof/>
            </w:rPr>
            <w:fldChar w:fldCharType="end"/>
          </w:r>
        </w:p>
      </w:sdtContent>
    </w:sdt>
    <w:p w14:paraId="4477E752" w14:textId="5DA4819E" w:rsidR="001A1459" w:rsidRDefault="001A1459" w:rsidP="001A1459">
      <w:r>
        <w:br w:type="page"/>
      </w:r>
    </w:p>
    <w:p w14:paraId="73D437C6" w14:textId="04C2E92C" w:rsidR="006242C8" w:rsidRPr="00623F10" w:rsidRDefault="006242C8" w:rsidP="00623F10">
      <w:pPr>
        <w:pStyle w:val="Heading1"/>
      </w:pPr>
      <w:bookmarkStart w:id="1" w:name="_Toc26790325"/>
      <w:r w:rsidRPr="00623F10">
        <w:lastRenderedPageBreak/>
        <w:t>Abstract</w:t>
      </w:r>
      <w:bookmarkEnd w:id="1"/>
    </w:p>
    <w:p w14:paraId="26C4127C" w14:textId="6802D22A" w:rsidR="006242C8" w:rsidRPr="006242C8" w:rsidRDefault="00EA68ED" w:rsidP="006242C8">
      <w:r>
        <w:t>Ignore for now</w:t>
      </w:r>
    </w:p>
    <w:p w14:paraId="3A1F3193" w14:textId="77777777" w:rsidR="00EA68ED" w:rsidRDefault="00EA68ED">
      <w:pPr>
        <w:rPr>
          <w:rFonts w:ascii="Constantia" w:eastAsiaTheme="majorEastAsia" w:hAnsi="Constantia" w:cstheme="majorBidi"/>
          <w:sz w:val="32"/>
          <w:szCs w:val="32"/>
        </w:rPr>
      </w:pPr>
      <w:r>
        <w:br w:type="page"/>
      </w:r>
    </w:p>
    <w:p w14:paraId="6578D9F3" w14:textId="383F7B99" w:rsidR="006603D8" w:rsidRPr="006603D8" w:rsidRDefault="001704CA" w:rsidP="00623F10">
      <w:pPr>
        <w:pStyle w:val="Heading1"/>
      </w:pPr>
      <w:bookmarkStart w:id="2" w:name="_Toc26790326"/>
      <w:r>
        <w:lastRenderedPageBreak/>
        <w:t>Accessibility in</w:t>
      </w:r>
      <w:r w:rsidR="000C12E6">
        <w:t xml:space="preserve"> Video Games</w:t>
      </w:r>
      <w:bookmarkEnd w:id="2"/>
    </w:p>
    <w:p w14:paraId="646104D1" w14:textId="77531B03" w:rsidR="00B234AF" w:rsidRDefault="00AD4155" w:rsidP="0069168E">
      <w:pPr>
        <w:pStyle w:val="Heading2"/>
      </w:pPr>
      <w:bookmarkStart w:id="3" w:name="_Toc26790327"/>
      <w:commentRangeStart w:id="4"/>
      <w:r>
        <w:t>Introduction</w:t>
      </w:r>
      <w:commentRangeEnd w:id="4"/>
      <w:r w:rsidR="006A7CBA">
        <w:rPr>
          <w:rStyle w:val="CommentReference"/>
          <w:rFonts w:asciiTheme="minorHAnsi" w:eastAsiaTheme="minorHAnsi" w:hAnsiTheme="minorHAnsi" w:cstheme="minorBidi"/>
        </w:rPr>
        <w:commentReference w:id="4"/>
      </w:r>
      <w:bookmarkEnd w:id="3"/>
    </w:p>
    <w:p w14:paraId="51B3CD41" w14:textId="081FA341" w:rsidR="00A77E8B" w:rsidRDefault="003C6549" w:rsidP="00AC3360">
      <w:r>
        <w:t xml:space="preserve">Accessibility </w:t>
      </w:r>
      <w:r w:rsidR="00D62E93">
        <w:t xml:space="preserve">is </w:t>
      </w:r>
      <w:r w:rsidR="00621807">
        <w:t xml:space="preserve">defined as </w:t>
      </w:r>
      <w:r w:rsidR="0042333E">
        <w:t xml:space="preserve">how easy something is to reach, enter, use, see, etc. </w:t>
      </w:r>
      <w:sdt>
        <w:sdtPr>
          <w:id w:val="-360669083"/>
          <w:citation/>
        </w:sdtPr>
        <w:sdtEndPr/>
        <w:sdtContent>
          <w:r w:rsidR="0042333E">
            <w:fldChar w:fldCharType="begin"/>
          </w:r>
          <w:r w:rsidR="0042333E">
            <w:instrText xml:space="preserve"> CITATION Oxf19 \l 6153 </w:instrText>
          </w:r>
          <w:r w:rsidR="0042333E">
            <w:fldChar w:fldCharType="separate"/>
          </w:r>
          <w:r w:rsidR="00CA2B9F" w:rsidRPr="00CA2B9F">
            <w:rPr>
              <w:noProof/>
            </w:rPr>
            <w:t>(Oxford University Press, 2019)</w:t>
          </w:r>
          <w:r w:rsidR="0042333E">
            <w:fldChar w:fldCharType="end"/>
          </w:r>
        </w:sdtContent>
      </w:sdt>
      <w:r w:rsidR="0042333E">
        <w:t xml:space="preserve">. </w:t>
      </w:r>
      <w:r w:rsidR="000A0AD9">
        <w:t>A</w:t>
      </w:r>
      <w:r w:rsidR="002C7FED">
        <w:t xml:space="preserve">ccessibility can be linked </w:t>
      </w:r>
      <w:r w:rsidR="00E5173B">
        <w:t xml:space="preserve">with </w:t>
      </w:r>
      <w:r w:rsidR="006A2120">
        <w:t xml:space="preserve">people </w:t>
      </w:r>
      <w:r w:rsidR="00E5173B">
        <w:t xml:space="preserve">that have </w:t>
      </w:r>
      <w:r w:rsidR="006A2120">
        <w:t>disabilities</w:t>
      </w:r>
      <w:r w:rsidR="00E56DC7">
        <w:t xml:space="preserve">. </w:t>
      </w:r>
      <w:r w:rsidR="00E43498">
        <w:t xml:space="preserve">To ensure accessibility </w:t>
      </w:r>
      <w:r w:rsidR="00744267">
        <w:t>for as many people as possible</w:t>
      </w:r>
      <w:r w:rsidR="00E43498">
        <w:t>, many countries have laws in place to prevent the exclusion of those with disabilities.</w:t>
      </w:r>
      <w:r w:rsidR="00A77E8B">
        <w:t xml:space="preserve"> </w:t>
      </w:r>
    </w:p>
    <w:p w14:paraId="6CEAA69E" w14:textId="44C3F353" w:rsidR="000B2993" w:rsidRPr="00BD2941" w:rsidRDefault="00351F55" w:rsidP="006603D8">
      <w:pPr>
        <w:rPr>
          <w:rFonts w:cstheme="minorHAnsi"/>
        </w:rPr>
      </w:pPr>
      <w:r w:rsidRPr="00BD2941">
        <w:rPr>
          <w:rFonts w:cstheme="minorHAnsi"/>
        </w:rPr>
        <w:t>In video games</w:t>
      </w:r>
      <w:r w:rsidR="002F2121">
        <w:rPr>
          <w:rFonts w:cstheme="minorHAnsi"/>
        </w:rPr>
        <w:t>,</w:t>
      </w:r>
      <w:r w:rsidR="00D665AB" w:rsidRPr="00BD2941">
        <w:rPr>
          <w:rFonts w:cstheme="minorHAnsi"/>
        </w:rPr>
        <w:t xml:space="preserve"> </w:t>
      </w:r>
      <w:r w:rsidR="00153573">
        <w:rPr>
          <w:rFonts w:cstheme="minorHAnsi"/>
        </w:rPr>
        <w:t>accessibility can relate to the design of the controller, the use of flashing images, the inclusion or exclusion of subtitles, etc.</w:t>
      </w:r>
      <w:r w:rsidR="0099364C">
        <w:rPr>
          <w:rFonts w:cstheme="minorHAnsi"/>
        </w:rPr>
        <w:t xml:space="preserve"> </w:t>
      </w:r>
      <w:r w:rsidR="001363A0">
        <w:rPr>
          <w:rFonts w:cstheme="minorHAnsi"/>
        </w:rPr>
        <w:t xml:space="preserve">Accessibility is something that is often overlooked in the design of video games. </w:t>
      </w:r>
      <w:r w:rsidR="00CD0BCA">
        <w:rPr>
          <w:rFonts w:cstheme="minorHAnsi"/>
        </w:rPr>
        <w:t xml:space="preserve">An example of where this is the case is that given by </w:t>
      </w:r>
      <w:r w:rsidR="00A92D62">
        <w:rPr>
          <w:rFonts w:cstheme="minorHAnsi"/>
        </w:rPr>
        <w:t>Kevin Bierre et al</w:t>
      </w:r>
      <w:r w:rsidR="00AD7D64">
        <w:rPr>
          <w:rFonts w:cstheme="minorHAnsi"/>
        </w:rPr>
        <w:t>.</w:t>
      </w:r>
      <w:r w:rsidR="008C545A">
        <w:rPr>
          <w:rFonts w:cstheme="minorHAnsi"/>
        </w:rPr>
        <w:t xml:space="preserve"> They give the example of a young boy with cerebral palsy</w:t>
      </w:r>
      <w:r w:rsidR="003F78DE">
        <w:rPr>
          <w:rFonts w:cstheme="minorHAnsi"/>
        </w:rPr>
        <w:t xml:space="preserve"> </w:t>
      </w:r>
      <w:r w:rsidR="009F6126">
        <w:rPr>
          <w:rFonts w:cstheme="minorHAnsi"/>
        </w:rPr>
        <w:t xml:space="preserve">who </w:t>
      </w:r>
      <w:r w:rsidR="003F78DE">
        <w:rPr>
          <w:rFonts w:cstheme="minorHAnsi"/>
        </w:rPr>
        <w:t>requires a specific adapted controller</w:t>
      </w:r>
      <w:r w:rsidR="008C545A">
        <w:rPr>
          <w:rFonts w:cstheme="minorHAnsi"/>
        </w:rPr>
        <w:t xml:space="preserve"> </w:t>
      </w:r>
      <w:r w:rsidR="00FF09A3">
        <w:rPr>
          <w:rFonts w:cstheme="minorHAnsi"/>
        </w:rPr>
        <w:t xml:space="preserve">to play video games, but the boy in question struggles to find suitable video games as </w:t>
      </w:r>
      <w:r w:rsidR="00117AFF">
        <w:rPr>
          <w:rFonts w:cstheme="minorHAnsi"/>
        </w:rPr>
        <w:t>accessibility information is difficult to find</w:t>
      </w:r>
      <w:sdt>
        <w:sdtPr>
          <w:rPr>
            <w:rFonts w:cstheme="minorHAnsi"/>
          </w:rPr>
          <w:id w:val="1229275767"/>
          <w:citation/>
        </w:sdtPr>
        <w:sdtEndPr/>
        <w:sdtContent>
          <w:r w:rsidR="001E478F">
            <w:rPr>
              <w:rFonts w:cstheme="minorHAnsi"/>
            </w:rPr>
            <w:fldChar w:fldCharType="begin"/>
          </w:r>
          <w:r w:rsidR="0085775A">
            <w:rPr>
              <w:rFonts w:cstheme="minorHAnsi"/>
            </w:rPr>
            <w:instrText xml:space="preserve">CITATION Bie19 \l 6153 </w:instrText>
          </w:r>
          <w:r w:rsidR="001E478F">
            <w:rPr>
              <w:rFonts w:cstheme="minorHAnsi"/>
            </w:rPr>
            <w:fldChar w:fldCharType="separate"/>
          </w:r>
          <w:r w:rsidR="00CA2B9F">
            <w:rPr>
              <w:rFonts w:cstheme="minorHAnsi"/>
              <w:noProof/>
            </w:rPr>
            <w:t xml:space="preserve"> </w:t>
          </w:r>
          <w:r w:rsidR="00CA2B9F" w:rsidRPr="00CA2B9F">
            <w:rPr>
              <w:rFonts w:cstheme="minorHAnsi"/>
              <w:noProof/>
            </w:rPr>
            <w:t>(Bierre, et al., 2019)</w:t>
          </w:r>
          <w:r w:rsidR="001E478F">
            <w:rPr>
              <w:rFonts w:cstheme="minorHAnsi"/>
            </w:rPr>
            <w:fldChar w:fldCharType="end"/>
          </w:r>
        </w:sdtContent>
      </w:sdt>
      <w:r w:rsidR="00117AFF">
        <w:rPr>
          <w:rFonts w:cstheme="minorHAnsi"/>
        </w:rPr>
        <w:t>.</w:t>
      </w:r>
      <w:r w:rsidR="00303523">
        <w:rPr>
          <w:rFonts w:cstheme="minorHAnsi"/>
        </w:rPr>
        <w:t xml:space="preserve"> </w:t>
      </w:r>
    </w:p>
    <w:p w14:paraId="1BBDE5B5" w14:textId="699A5F10" w:rsidR="00127F7F" w:rsidRDefault="001A145E" w:rsidP="0069168E">
      <w:pPr>
        <w:pStyle w:val="Heading2"/>
      </w:pPr>
      <w:bookmarkStart w:id="5" w:name="_Toc26790328"/>
      <w:commentRangeStart w:id="6"/>
      <w:r>
        <w:t>Video Games</w:t>
      </w:r>
      <w:commentRangeEnd w:id="6"/>
      <w:r w:rsidR="00273B37">
        <w:rPr>
          <w:rStyle w:val="CommentReference"/>
          <w:rFonts w:asciiTheme="minorHAnsi" w:eastAsiaTheme="minorHAnsi" w:hAnsiTheme="minorHAnsi" w:cstheme="minorBidi"/>
        </w:rPr>
        <w:commentReference w:id="6"/>
      </w:r>
      <w:bookmarkEnd w:id="5"/>
    </w:p>
    <w:p w14:paraId="623DD622" w14:textId="4C5A322F" w:rsidR="0085775A" w:rsidRDefault="003A3CD0" w:rsidP="0085775A">
      <w:r>
        <w:t xml:space="preserve">Video games are a form of </w:t>
      </w:r>
      <w:r w:rsidR="00FF7C74">
        <w:t>interactive media</w:t>
      </w:r>
      <w:r w:rsidR="006428EC">
        <w:t xml:space="preserve"> that involve a player interacting with a</w:t>
      </w:r>
      <w:r w:rsidR="00C476CE">
        <w:t>n artificial world</w:t>
      </w:r>
      <w:r w:rsidR="00FC21BF">
        <w:t xml:space="preserve"> on a computer. </w:t>
      </w:r>
      <w:r w:rsidR="00023B03">
        <w:t xml:space="preserve">A </w:t>
      </w:r>
      <w:r w:rsidR="00FC21BF">
        <w:t xml:space="preserve">video game </w:t>
      </w:r>
      <w:r w:rsidR="00023B03">
        <w:t xml:space="preserve">can be </w:t>
      </w:r>
      <w:r w:rsidR="00FC21BF">
        <w:t xml:space="preserve">defined by the </w:t>
      </w:r>
      <w:r w:rsidR="00023B03">
        <w:t>goal(s)</w:t>
      </w:r>
      <w:r w:rsidR="00B47B7D">
        <w:t xml:space="preserve">, the rules and the environment of the game. Video games are often </w:t>
      </w:r>
      <w:r w:rsidR="00F608BE">
        <w:t xml:space="preserve">categorised into various genres </w:t>
      </w:r>
      <w:r w:rsidR="00AA0D0F">
        <w:t xml:space="preserve">such as puzzle, first-person shooter, couch co-op, etc. </w:t>
      </w:r>
    </w:p>
    <w:p w14:paraId="501837A7" w14:textId="63D84DE2" w:rsidR="00C06910" w:rsidRDefault="00DB29AB" w:rsidP="0085775A">
      <w:r>
        <w:t xml:space="preserve">The first known video game was </w:t>
      </w:r>
      <w:r w:rsidR="00B51754">
        <w:t>implemented</w:t>
      </w:r>
      <w:r>
        <w:t xml:space="preserve"> by </w:t>
      </w:r>
      <w:r w:rsidR="00FA07D9">
        <w:t>Josef Kates and</w:t>
      </w:r>
      <w:r w:rsidR="00B51754">
        <w:t xml:space="preserve"> was called</w:t>
      </w:r>
      <w:r w:rsidR="00BB7193">
        <w:t xml:space="preserve"> ‘Bertie the Brain’</w:t>
      </w:r>
      <w:sdt>
        <w:sdtPr>
          <w:id w:val="-50846318"/>
          <w:citation/>
        </w:sdtPr>
        <w:sdtEndPr/>
        <w:sdtContent>
          <w:r w:rsidR="00FA07D9">
            <w:fldChar w:fldCharType="begin"/>
          </w:r>
          <w:r w:rsidR="00FA07D9">
            <w:instrText xml:space="preserve"> CITATION Smi14 \l 6153 </w:instrText>
          </w:r>
          <w:r w:rsidR="00FA07D9">
            <w:fldChar w:fldCharType="separate"/>
          </w:r>
          <w:r w:rsidR="00CA2B9F">
            <w:rPr>
              <w:noProof/>
            </w:rPr>
            <w:t xml:space="preserve"> </w:t>
          </w:r>
          <w:r w:rsidR="00CA2B9F" w:rsidRPr="00CA2B9F">
            <w:rPr>
              <w:noProof/>
            </w:rPr>
            <w:t>(Smith, 2014)</w:t>
          </w:r>
          <w:r w:rsidR="00FA07D9">
            <w:fldChar w:fldCharType="end"/>
          </w:r>
        </w:sdtContent>
      </w:sdt>
      <w:r w:rsidR="00BB7193">
        <w:t>.</w:t>
      </w:r>
      <w:r w:rsidR="00FA07D9">
        <w:t xml:space="preserve"> </w:t>
      </w:r>
      <w:r w:rsidR="00BB7193">
        <w:t>Kate</w:t>
      </w:r>
      <w:r w:rsidR="00FA07D9">
        <w:t>s,</w:t>
      </w:r>
      <w:r w:rsidR="00B506F8">
        <w:t xml:space="preserve"> who at the time was a consulting engineer</w:t>
      </w:r>
      <w:r w:rsidR="00647A1E">
        <w:t xml:space="preserve"> </w:t>
      </w:r>
      <w:r w:rsidR="007B1112">
        <w:t xml:space="preserve">in Toronto </w:t>
      </w:r>
      <w:r w:rsidR="007E1FBC">
        <w:t>1950</w:t>
      </w:r>
      <w:r w:rsidR="00605D44">
        <w:t>, made the game as an exhibit for attendees of the 1950 Canadian National Exhibit</w:t>
      </w:r>
      <w:sdt>
        <w:sdtPr>
          <w:id w:val="177245558"/>
          <w:citation/>
        </w:sdtPr>
        <w:sdtEndPr/>
        <w:sdtContent>
          <w:r w:rsidR="0060667D">
            <w:fldChar w:fldCharType="begin"/>
          </w:r>
          <w:r w:rsidR="0060667D">
            <w:instrText xml:space="preserve"> CITATION Sim75 \l 6153 </w:instrText>
          </w:r>
          <w:r w:rsidR="0060667D">
            <w:fldChar w:fldCharType="separate"/>
          </w:r>
          <w:r w:rsidR="00CA2B9F">
            <w:rPr>
              <w:noProof/>
            </w:rPr>
            <w:t xml:space="preserve"> </w:t>
          </w:r>
          <w:r w:rsidR="00CA2B9F" w:rsidRPr="00CA2B9F">
            <w:rPr>
              <w:noProof/>
            </w:rPr>
            <w:t>(Simmons, 1975)</w:t>
          </w:r>
          <w:r w:rsidR="0060667D">
            <w:fldChar w:fldCharType="end"/>
          </w:r>
        </w:sdtContent>
      </w:sdt>
      <w:r w:rsidR="007E1FBC">
        <w:t>.</w:t>
      </w:r>
      <w:r w:rsidR="00E0501C">
        <w:t xml:space="preserve"> The game</w:t>
      </w:r>
      <w:r w:rsidR="007E1FBC">
        <w:t xml:space="preserve"> was a simple Tic Tac Toe </w:t>
      </w:r>
      <w:r w:rsidR="00272C7C">
        <w:t xml:space="preserve">game in which </w:t>
      </w:r>
      <w:r w:rsidR="009A257E">
        <w:t xml:space="preserve">the player would attempt to </w:t>
      </w:r>
      <w:r w:rsidR="001324B3">
        <w:t xml:space="preserve">beat the computer </w:t>
      </w:r>
      <w:r w:rsidR="00F629E2">
        <w:t xml:space="preserve">by getting </w:t>
      </w:r>
      <w:r w:rsidR="00547E1D">
        <w:t>three</w:t>
      </w:r>
      <w:r w:rsidR="00CA459E">
        <w:t xml:space="preserve"> </w:t>
      </w:r>
      <w:r w:rsidR="00547E1D">
        <w:t>consecutive</w:t>
      </w:r>
      <w:r w:rsidR="00CA459E">
        <w:t xml:space="preserve"> </w:t>
      </w:r>
      <w:r w:rsidR="00547E1D">
        <w:t>O’s in</w:t>
      </w:r>
      <w:r w:rsidR="00100CD9">
        <w:t xml:space="preserve"> a horizontal, vertical or diagonal line</w:t>
      </w:r>
      <w:r w:rsidR="00576175">
        <w:t>.</w:t>
      </w:r>
      <w:r w:rsidR="004556AF">
        <w:t xml:space="preserve"> This </w:t>
      </w:r>
      <w:r w:rsidR="00E477F0">
        <w:t>game</w:t>
      </w:r>
      <w:r w:rsidR="00F70B8E">
        <w:t xml:space="preserve"> was created</w:t>
      </w:r>
      <w:r w:rsidR="00525D5B">
        <w:t xml:space="preserve"> to demonstrate power</w:t>
      </w:r>
      <w:r w:rsidR="005857EF">
        <w:t xml:space="preserve"> of computers </w:t>
      </w:r>
      <w:sdt>
        <w:sdtPr>
          <w:id w:val="520908458"/>
          <w:citation/>
        </w:sdtPr>
        <w:sdtEndPr/>
        <w:sdtContent>
          <w:r w:rsidR="005857EF">
            <w:fldChar w:fldCharType="begin"/>
          </w:r>
          <w:r w:rsidR="005857EF">
            <w:instrText xml:space="preserve"> CITATION Smi14 \l 6153 </w:instrText>
          </w:r>
          <w:r w:rsidR="005857EF">
            <w:fldChar w:fldCharType="separate"/>
          </w:r>
          <w:r w:rsidR="00CA2B9F" w:rsidRPr="00CA2B9F">
            <w:rPr>
              <w:noProof/>
            </w:rPr>
            <w:t>(Smith, 2014)</w:t>
          </w:r>
          <w:r w:rsidR="005857EF">
            <w:fldChar w:fldCharType="end"/>
          </w:r>
        </w:sdtContent>
      </w:sdt>
      <w:r w:rsidR="005857EF">
        <w:t>.</w:t>
      </w:r>
    </w:p>
    <w:p w14:paraId="4201B355" w14:textId="7D19FFBC" w:rsidR="00275B8E" w:rsidRDefault="00C32A20" w:rsidP="0085775A">
      <w:r>
        <w:rPr>
          <w:noProof/>
        </w:rPr>
        <w:lastRenderedPageBreak/>
        <mc:AlternateContent>
          <mc:Choice Requires="wps">
            <w:drawing>
              <wp:anchor distT="0" distB="0" distL="114300" distR="114300" simplePos="0" relativeHeight="251663360" behindDoc="0" locked="0" layoutInCell="1" allowOverlap="1" wp14:anchorId="7AA30291" wp14:editId="5AE12C43">
                <wp:simplePos x="0" y="0"/>
                <wp:positionH relativeFrom="margin">
                  <wp:posOffset>914400</wp:posOffset>
                </wp:positionH>
                <wp:positionV relativeFrom="paragraph">
                  <wp:posOffset>2278380</wp:posOffset>
                </wp:positionV>
                <wp:extent cx="3032760" cy="44196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032760" cy="441960"/>
                        </a:xfrm>
                        <a:prstGeom prst="rect">
                          <a:avLst/>
                        </a:prstGeom>
                        <a:solidFill>
                          <a:prstClr val="white"/>
                        </a:solidFill>
                        <a:ln>
                          <a:noFill/>
                        </a:ln>
                      </wps:spPr>
                      <wps:txbx>
                        <w:txbxContent>
                          <w:p w14:paraId="2CAF99BD" w14:textId="035E6A21" w:rsidR="00275B8E" w:rsidRPr="00265B67" w:rsidRDefault="00275B8E" w:rsidP="00275B8E">
                            <w:pPr>
                              <w:pStyle w:val="Caption"/>
                              <w:rPr>
                                <w:noProof/>
                                <w:sz w:val="24"/>
                              </w:rPr>
                            </w:pPr>
                            <w:r>
                              <w:t xml:space="preserve">Figure </w:t>
                            </w:r>
                            <w:r w:rsidR="00BF72BD">
                              <w:fldChar w:fldCharType="begin"/>
                            </w:r>
                            <w:r w:rsidR="00BF72BD">
                              <w:instrText xml:space="preserve"> STYLEREF 1 \s </w:instrText>
                            </w:r>
                            <w:r w:rsidR="00BF72BD">
                              <w:fldChar w:fldCharType="separate"/>
                            </w:r>
                            <w:r w:rsidR="00A46A48">
                              <w:rPr>
                                <w:noProof/>
                              </w:rPr>
                              <w:t>3</w:t>
                            </w:r>
                            <w:r w:rsidR="00BF72BD">
                              <w:rPr>
                                <w:noProof/>
                              </w:rPr>
                              <w:fldChar w:fldCharType="end"/>
                            </w:r>
                            <w:r w:rsidR="00A46A48">
                              <w:t>.</w:t>
                            </w:r>
                            <w:r w:rsidR="00BF72BD">
                              <w:fldChar w:fldCharType="begin"/>
                            </w:r>
                            <w:r w:rsidR="00BF72BD">
                              <w:instrText xml:space="preserve"> SEQ Figure \* ARABIC \s 1 </w:instrText>
                            </w:r>
                            <w:r w:rsidR="00BF72BD">
                              <w:fldChar w:fldCharType="separate"/>
                            </w:r>
                            <w:r w:rsidR="00A46A48">
                              <w:rPr>
                                <w:noProof/>
                              </w:rPr>
                              <w:t>1</w:t>
                            </w:r>
                            <w:r w:rsidR="00BF72BD">
                              <w:rPr>
                                <w:noProof/>
                              </w:rPr>
                              <w:fldChar w:fldCharType="end"/>
                            </w:r>
                            <w:r>
                              <w:t xml:space="preserve"> Life magazine photo of Danny Kaye in front of Bertie the Brain at the Canadian National Exhibit in 1950</w:t>
                            </w:r>
                            <w:sdt>
                              <w:sdtPr>
                                <w:id w:val="-1544755465"/>
                                <w:citation/>
                              </w:sdtPr>
                              <w:sdtEndPr/>
                              <w:sdtContent>
                                <w:r w:rsidR="009829E2">
                                  <w:fldChar w:fldCharType="begin"/>
                                </w:r>
                                <w:r w:rsidR="009829E2">
                                  <w:instrText xml:space="preserve"> CITATION Ber50 \l 6153 </w:instrText>
                                </w:r>
                                <w:r w:rsidR="009829E2">
                                  <w:fldChar w:fldCharType="separate"/>
                                </w:r>
                                <w:r w:rsidR="00CA2B9F">
                                  <w:rPr>
                                    <w:noProof/>
                                  </w:rPr>
                                  <w:t xml:space="preserve"> </w:t>
                                </w:r>
                                <w:r w:rsidR="00CA2B9F" w:rsidRPr="00CA2B9F">
                                  <w:rPr>
                                    <w:noProof/>
                                  </w:rPr>
                                  <w:t>(Hoffman, 1950)</w:t>
                                </w:r>
                                <w:r w:rsidR="009829E2">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30291" id="Text Box 4" o:spid="_x0000_s1028" type="#_x0000_t202" style="position:absolute;margin-left:1in;margin-top:179.4pt;width:238.8pt;height:34.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GK+LwIAAGcEAAAOAAAAZHJzL2Uyb0RvYy54bWysVFFv2yAQfp+0/4B4X5ykUbda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" stroked="f">
                <v:textbox inset="0,0,0,0">
                  <w:txbxContent>
                    <w:p w14:paraId="2CAF99BD" w14:textId="035E6A21" w:rsidR="00275B8E" w:rsidRPr="00265B67" w:rsidRDefault="00275B8E" w:rsidP="00275B8E">
                      <w:pPr>
                        <w:pStyle w:val="Caption"/>
                        <w:rPr>
                          <w:noProof/>
                          <w:sz w:val="24"/>
                        </w:rPr>
                      </w:pPr>
                      <w:r>
                        <w:t xml:space="preserve">Figure </w:t>
                      </w:r>
                      <w:r w:rsidR="00BF72BD">
                        <w:fldChar w:fldCharType="begin"/>
                      </w:r>
                      <w:r w:rsidR="00BF72BD">
                        <w:instrText xml:space="preserve"> STYLEREF 1 \s </w:instrText>
                      </w:r>
                      <w:r w:rsidR="00BF72BD">
                        <w:fldChar w:fldCharType="separate"/>
                      </w:r>
                      <w:r w:rsidR="00A46A48">
                        <w:rPr>
                          <w:noProof/>
                        </w:rPr>
                        <w:t>3</w:t>
                      </w:r>
                      <w:r w:rsidR="00BF72BD">
                        <w:rPr>
                          <w:noProof/>
                        </w:rPr>
                        <w:fldChar w:fldCharType="end"/>
                      </w:r>
                      <w:r w:rsidR="00A46A48">
                        <w:t>.</w:t>
                      </w:r>
                      <w:r w:rsidR="00BF72BD">
                        <w:fldChar w:fldCharType="begin"/>
                      </w:r>
                      <w:r w:rsidR="00BF72BD">
                        <w:instrText xml:space="preserve"> SEQ Figure \* ARABIC \s 1 </w:instrText>
                      </w:r>
                      <w:r w:rsidR="00BF72BD">
                        <w:fldChar w:fldCharType="separate"/>
                      </w:r>
                      <w:r w:rsidR="00A46A48">
                        <w:rPr>
                          <w:noProof/>
                        </w:rPr>
                        <w:t>1</w:t>
                      </w:r>
                      <w:r w:rsidR="00BF72BD">
                        <w:rPr>
                          <w:noProof/>
                        </w:rPr>
                        <w:fldChar w:fldCharType="end"/>
                      </w:r>
                      <w:r>
                        <w:t xml:space="preserve"> Life magazine photo of Danny Kaye in front of Bertie the Brain at the Canadian National Exhibit in 1950</w:t>
                      </w:r>
                      <w:sdt>
                        <w:sdtPr>
                          <w:id w:val="-1544755465"/>
                          <w:citation/>
                        </w:sdtPr>
                        <w:sdtEndPr/>
                        <w:sdtContent>
                          <w:r w:rsidR="009829E2">
                            <w:fldChar w:fldCharType="begin"/>
                          </w:r>
                          <w:r w:rsidR="009829E2">
                            <w:instrText xml:space="preserve"> CITATION Ber50 \l 6153 </w:instrText>
                          </w:r>
                          <w:r w:rsidR="009829E2">
                            <w:fldChar w:fldCharType="separate"/>
                          </w:r>
                          <w:r w:rsidR="00CA2B9F">
                            <w:rPr>
                              <w:noProof/>
                            </w:rPr>
                            <w:t xml:space="preserve"> </w:t>
                          </w:r>
                          <w:r w:rsidR="00CA2B9F" w:rsidRPr="00CA2B9F">
                            <w:rPr>
                              <w:noProof/>
                            </w:rPr>
                            <w:t>(Hoffman, 1950)</w:t>
                          </w:r>
                          <w:r w:rsidR="009829E2">
                            <w:fldChar w:fldCharType="end"/>
                          </w:r>
                        </w:sdtContent>
                      </w:sdt>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507D28D6" wp14:editId="27EA36EF">
            <wp:simplePos x="0" y="0"/>
            <wp:positionH relativeFrom="column">
              <wp:posOffset>937260</wp:posOffset>
            </wp:positionH>
            <wp:positionV relativeFrom="paragraph">
              <wp:posOffset>15240</wp:posOffset>
            </wp:positionV>
            <wp:extent cx="3025140" cy="2262505"/>
            <wp:effectExtent l="0" t="0" r="3810" b="4445"/>
            <wp:wrapTopAndBottom/>
            <wp:docPr id="2" name="Picture 2" descr="A person standing in front of a st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rtieTheBrainLife.jpg"/>
                    <pic:cNvPicPr/>
                  </pic:nvPicPr>
                  <pic:blipFill>
                    <a:blip r:embed="rId12">
                      <a:extLst>
                        <a:ext uri="{28A0092B-C50C-407E-A947-70E740481C1C}">
                          <a14:useLocalDpi xmlns:a14="http://schemas.microsoft.com/office/drawing/2010/main" val="0"/>
                        </a:ext>
                      </a:extLst>
                    </a:blip>
                    <a:stretch>
                      <a:fillRect/>
                    </a:stretch>
                  </pic:blipFill>
                  <pic:spPr>
                    <a:xfrm>
                      <a:off x="0" y="0"/>
                      <a:ext cx="3025140" cy="2262505"/>
                    </a:xfrm>
                    <a:prstGeom prst="rect">
                      <a:avLst/>
                    </a:prstGeom>
                  </pic:spPr>
                </pic:pic>
              </a:graphicData>
            </a:graphic>
            <wp14:sizeRelH relativeFrom="margin">
              <wp14:pctWidth>0</wp14:pctWidth>
            </wp14:sizeRelH>
            <wp14:sizeRelV relativeFrom="margin">
              <wp14:pctHeight>0</wp14:pctHeight>
            </wp14:sizeRelV>
          </wp:anchor>
        </w:drawing>
      </w:r>
    </w:p>
    <w:p w14:paraId="3B44247E" w14:textId="0F12EB1C" w:rsidR="00DB29AB" w:rsidRDefault="006B68E3" w:rsidP="003D5F14">
      <w:r>
        <w:t xml:space="preserve">There were many games that followed Bertie the Brain, but the first video game created </w:t>
      </w:r>
      <w:r w:rsidR="00015694">
        <w:t xml:space="preserve">for entertainment purposes was </w:t>
      </w:r>
      <w:r w:rsidR="00BE40D5">
        <w:t>‘Tennis for Two’</w:t>
      </w:r>
      <w:sdt>
        <w:sdtPr>
          <w:id w:val="1787699045"/>
          <w:citation/>
        </w:sdtPr>
        <w:sdtEndPr/>
        <w:sdtContent>
          <w:r w:rsidR="00F079AF">
            <w:fldChar w:fldCharType="begin"/>
          </w:r>
          <w:r w:rsidR="00F079AF">
            <w:instrText xml:space="preserve"> CITATION Ale14 \l 6153 </w:instrText>
          </w:r>
          <w:r w:rsidR="00F079AF">
            <w:fldChar w:fldCharType="separate"/>
          </w:r>
          <w:r w:rsidR="00CA2B9F">
            <w:rPr>
              <w:noProof/>
            </w:rPr>
            <w:t xml:space="preserve"> </w:t>
          </w:r>
          <w:r w:rsidR="00CA2B9F" w:rsidRPr="00CA2B9F">
            <w:rPr>
              <w:noProof/>
            </w:rPr>
            <w:t>(Smith, 2014)</w:t>
          </w:r>
          <w:r w:rsidR="00F079AF">
            <w:fldChar w:fldCharType="end"/>
          </w:r>
        </w:sdtContent>
      </w:sdt>
      <w:r w:rsidR="00BE40D5">
        <w:t xml:space="preserve">. </w:t>
      </w:r>
      <w:r w:rsidR="00F079AF">
        <w:t xml:space="preserve">William A. Higinbotham </w:t>
      </w:r>
      <w:r w:rsidR="00F36FAF">
        <w:t>created the game</w:t>
      </w:r>
      <w:r w:rsidR="00107DE7">
        <w:t xml:space="preserve"> in 1958 for </w:t>
      </w:r>
      <w:r w:rsidR="002415D3">
        <w:t>the Brookhaven National Laboratory (BNL)</w:t>
      </w:r>
      <w:r w:rsidR="007913EE">
        <w:t xml:space="preserve"> annual ‘Visitors Day’</w:t>
      </w:r>
      <w:r w:rsidR="002415D3">
        <w:t xml:space="preserve"> to </w:t>
      </w:r>
      <w:r w:rsidR="00D32214">
        <w:t>showcase</w:t>
      </w:r>
      <w:r w:rsidR="005857FA">
        <w:t xml:space="preserve"> the current research and development projects </w:t>
      </w:r>
      <w:r w:rsidR="002944B1">
        <w:t>in the laboratory</w:t>
      </w:r>
      <w:r w:rsidR="00E01CBA">
        <w:t xml:space="preserve">. </w:t>
      </w:r>
      <w:r w:rsidR="000916AB">
        <w:t>Similar to Bertie the Brain, this game was purely an exhibition piece and was not released to the public</w:t>
      </w:r>
      <w:r w:rsidR="00130442">
        <w:t xml:space="preserve">. Tennis for Two ended up being dismantled </w:t>
      </w:r>
      <w:r w:rsidR="00133967">
        <w:t>after the 1959</w:t>
      </w:r>
      <w:r w:rsidR="007913EE">
        <w:t xml:space="preserve"> Visitors Day</w:t>
      </w:r>
      <w:sdt>
        <w:sdtPr>
          <w:id w:val="-1640021223"/>
          <w:citation/>
        </w:sdtPr>
        <w:sdtEndPr/>
        <w:sdtContent>
          <w:r w:rsidR="00D06A1B">
            <w:fldChar w:fldCharType="begin"/>
          </w:r>
          <w:r w:rsidR="00D06A1B">
            <w:instrText xml:space="preserve"> CITATION Kri15 \l 6153 </w:instrText>
          </w:r>
          <w:r w:rsidR="00D06A1B">
            <w:fldChar w:fldCharType="separate"/>
          </w:r>
          <w:r w:rsidR="00CA2B9F">
            <w:rPr>
              <w:noProof/>
            </w:rPr>
            <w:t xml:space="preserve"> </w:t>
          </w:r>
          <w:r w:rsidR="00CA2B9F" w:rsidRPr="00CA2B9F">
            <w:rPr>
              <w:noProof/>
            </w:rPr>
            <w:t>(Nitray, 2015)</w:t>
          </w:r>
          <w:r w:rsidR="00D06A1B">
            <w:fldChar w:fldCharType="end"/>
          </w:r>
        </w:sdtContent>
      </w:sdt>
      <w:r w:rsidR="00C32A20">
        <w:t>.</w:t>
      </w:r>
      <w:r w:rsidR="0004773F">
        <w:t xml:space="preserve"> </w:t>
      </w:r>
      <w:r w:rsidR="00EE5110">
        <w:t xml:space="preserve"> </w:t>
      </w:r>
    </w:p>
    <w:p w14:paraId="0998CBDE" w14:textId="7E6EBFA3" w:rsidR="00D31818" w:rsidRDefault="009F08B7" w:rsidP="00D31818">
      <w:r>
        <w:rPr>
          <w:noProof/>
        </w:rPr>
        <w:drawing>
          <wp:anchor distT="0" distB="0" distL="114300" distR="114300" simplePos="0" relativeHeight="251658240" behindDoc="0" locked="0" layoutInCell="1" allowOverlap="1" wp14:anchorId="0A380032" wp14:editId="3B2BB625">
            <wp:simplePos x="0" y="0"/>
            <wp:positionH relativeFrom="column">
              <wp:posOffset>1226820</wp:posOffset>
            </wp:positionH>
            <wp:positionV relativeFrom="paragraph">
              <wp:posOffset>1346835</wp:posOffset>
            </wp:positionV>
            <wp:extent cx="2621280" cy="2621280"/>
            <wp:effectExtent l="0" t="0" r="762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n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21280" cy="2621280"/>
                    </a:xfrm>
                    <a:prstGeom prst="rect">
                      <a:avLst/>
                    </a:prstGeom>
                  </pic:spPr>
                </pic:pic>
              </a:graphicData>
            </a:graphic>
          </wp:anchor>
        </w:drawing>
      </w:r>
      <w:r w:rsidR="009A33AA">
        <w:rPr>
          <w:noProof/>
        </w:rPr>
        <mc:AlternateContent>
          <mc:Choice Requires="wps">
            <w:drawing>
              <wp:anchor distT="0" distB="0" distL="114300" distR="114300" simplePos="0" relativeHeight="251660288" behindDoc="0" locked="0" layoutInCell="1" allowOverlap="1" wp14:anchorId="65B489C8" wp14:editId="38A354F0">
                <wp:simplePos x="0" y="0"/>
                <wp:positionH relativeFrom="column">
                  <wp:posOffset>1173480</wp:posOffset>
                </wp:positionH>
                <wp:positionV relativeFrom="paragraph">
                  <wp:posOffset>3716655</wp:posOffset>
                </wp:positionV>
                <wp:extent cx="27051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705100" cy="635"/>
                        </a:xfrm>
                        <a:prstGeom prst="rect">
                          <a:avLst/>
                        </a:prstGeom>
                        <a:solidFill>
                          <a:prstClr val="white"/>
                        </a:solidFill>
                        <a:ln>
                          <a:noFill/>
                        </a:ln>
                      </wps:spPr>
                      <wps:txbx>
                        <w:txbxContent>
                          <w:p w14:paraId="7DCE2715" w14:textId="459D96EA" w:rsidR="006E332A" w:rsidRPr="00353B78" w:rsidRDefault="006E332A" w:rsidP="006E332A">
                            <w:pPr>
                              <w:pStyle w:val="Caption"/>
                              <w:jc w:val="center"/>
                              <w:rPr>
                                <w:noProof/>
                                <w:sz w:val="24"/>
                              </w:rPr>
                            </w:pPr>
                            <w:r>
                              <w:t xml:space="preserve">Figure </w:t>
                            </w:r>
                            <w:r w:rsidR="00BF72BD">
                              <w:fldChar w:fldCharType="begin"/>
                            </w:r>
                            <w:r w:rsidR="00BF72BD">
                              <w:instrText xml:space="preserve"> STYLEREF 1 \s </w:instrText>
                            </w:r>
                            <w:r w:rsidR="00BF72BD">
                              <w:fldChar w:fldCharType="separate"/>
                            </w:r>
                            <w:r w:rsidR="00A46A48">
                              <w:rPr>
                                <w:noProof/>
                              </w:rPr>
                              <w:t>3</w:t>
                            </w:r>
                            <w:r w:rsidR="00BF72BD">
                              <w:rPr>
                                <w:noProof/>
                              </w:rPr>
                              <w:fldChar w:fldCharType="end"/>
                            </w:r>
                            <w:r w:rsidR="00A46A48">
                              <w:t>.</w:t>
                            </w:r>
                            <w:r w:rsidR="00BF72BD">
                              <w:fldChar w:fldCharType="begin"/>
                            </w:r>
                            <w:r w:rsidR="00BF72BD">
                              <w:instrText xml:space="preserve"> SEQ Figure \* ARABIC \s 1 </w:instrText>
                            </w:r>
                            <w:r w:rsidR="00BF72BD">
                              <w:fldChar w:fldCharType="separate"/>
                            </w:r>
                            <w:r w:rsidR="00A46A48">
                              <w:rPr>
                                <w:noProof/>
                              </w:rPr>
                              <w:t>2</w:t>
                            </w:r>
                            <w:r w:rsidR="00BF72BD">
                              <w:rPr>
                                <w:noProof/>
                              </w:rPr>
                              <w:fldChar w:fldCharType="end"/>
                            </w:r>
                            <w:r>
                              <w:t>: Pong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B489C8" id="Text Box 3" o:spid="_x0000_s1029" type="#_x0000_t202" style="position:absolute;margin-left:92.4pt;margin-top:292.65pt;width:213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" stroked="f">
                <v:textbox style="mso-fit-shape-to-text:t" inset="0,0,0,0">
                  <w:txbxContent>
                    <w:p w14:paraId="7DCE2715" w14:textId="459D96EA" w:rsidR="006E332A" w:rsidRPr="00353B78" w:rsidRDefault="006E332A" w:rsidP="006E332A">
                      <w:pPr>
                        <w:pStyle w:val="Caption"/>
                        <w:jc w:val="center"/>
                        <w:rPr>
                          <w:noProof/>
                          <w:sz w:val="24"/>
                        </w:rPr>
                      </w:pPr>
                      <w:r>
                        <w:t xml:space="preserve">Figure </w:t>
                      </w:r>
                      <w:r w:rsidR="00BF72BD">
                        <w:fldChar w:fldCharType="begin"/>
                      </w:r>
                      <w:r w:rsidR="00BF72BD">
                        <w:instrText xml:space="preserve"> STYLEREF 1 \s </w:instrText>
                      </w:r>
                      <w:r w:rsidR="00BF72BD">
                        <w:fldChar w:fldCharType="separate"/>
                      </w:r>
                      <w:r w:rsidR="00A46A48">
                        <w:rPr>
                          <w:noProof/>
                        </w:rPr>
                        <w:t>3</w:t>
                      </w:r>
                      <w:r w:rsidR="00BF72BD">
                        <w:rPr>
                          <w:noProof/>
                        </w:rPr>
                        <w:fldChar w:fldCharType="end"/>
                      </w:r>
                      <w:r w:rsidR="00A46A48">
                        <w:t>.</w:t>
                      </w:r>
                      <w:r w:rsidR="00BF72BD">
                        <w:fldChar w:fldCharType="begin"/>
                      </w:r>
                      <w:r w:rsidR="00BF72BD">
                        <w:instrText xml:space="preserve"> SEQ Figure \* ARABIC \s 1 </w:instrText>
                      </w:r>
                      <w:r w:rsidR="00BF72BD">
                        <w:fldChar w:fldCharType="separate"/>
                      </w:r>
                      <w:r w:rsidR="00A46A48">
                        <w:rPr>
                          <w:noProof/>
                        </w:rPr>
                        <w:t>2</w:t>
                      </w:r>
                      <w:r w:rsidR="00BF72BD">
                        <w:rPr>
                          <w:noProof/>
                        </w:rPr>
                        <w:fldChar w:fldCharType="end"/>
                      </w:r>
                      <w:r>
                        <w:t>: Pong Game</w:t>
                      </w:r>
                    </w:p>
                  </w:txbxContent>
                </v:textbox>
                <w10:wrap type="topAndBottom"/>
              </v:shape>
            </w:pict>
          </mc:Fallback>
        </mc:AlternateContent>
      </w:r>
      <w:r w:rsidR="00902F80">
        <w:t xml:space="preserve">One of the first video games </w:t>
      </w:r>
      <w:r w:rsidR="0058189C">
        <w:t>to be publicly released</w:t>
      </w:r>
      <w:r w:rsidR="00082E98">
        <w:t xml:space="preserve"> </w:t>
      </w:r>
      <w:r w:rsidR="0058189C">
        <w:t xml:space="preserve">was </w:t>
      </w:r>
      <w:r w:rsidR="006608CF">
        <w:t>Pong; based on the popular sport Ping Pong</w:t>
      </w:r>
      <w:r w:rsidR="00DA6A1E">
        <w:t>.</w:t>
      </w:r>
      <w:r w:rsidR="00537BB3">
        <w:t xml:space="preserve"> </w:t>
      </w:r>
      <w:r w:rsidR="00DA6A1E">
        <w:t>T</w:t>
      </w:r>
      <w:r w:rsidR="00537BB3">
        <w:t xml:space="preserve">he game consisted of two player-controlled panels and a ball that would travel back and forth between the two panels. The objective of the game was to make the ball object move passed the </w:t>
      </w:r>
      <w:r w:rsidR="00812A79">
        <w:t>other players’ panel</w:t>
      </w:r>
      <w:r w:rsidR="00C57CD4">
        <w:t xml:space="preserve">. </w:t>
      </w:r>
      <w:r w:rsidR="00D862C7">
        <w:t xml:space="preserve">It was released in </w:t>
      </w:r>
      <w:r w:rsidR="00823C6C">
        <w:t>1972 for arcades</w:t>
      </w:r>
      <w:r w:rsidR="00916B1D">
        <w:t xml:space="preserve"> </w:t>
      </w:r>
      <w:sdt>
        <w:sdtPr>
          <w:id w:val="-1716501562"/>
          <w:citation/>
        </w:sdtPr>
        <w:sdtEndPr/>
        <w:sdtContent>
          <w:r w:rsidR="000906D6">
            <w:fldChar w:fldCharType="begin"/>
          </w:r>
          <w:r w:rsidR="000906D6">
            <w:instrText xml:space="preserve"> CITATION Mar07 \l 6153 </w:instrText>
          </w:r>
          <w:r w:rsidR="000906D6">
            <w:fldChar w:fldCharType="separate"/>
          </w:r>
          <w:r w:rsidR="00CA2B9F" w:rsidRPr="00CA2B9F">
            <w:rPr>
              <w:noProof/>
            </w:rPr>
            <w:t>(Wolf, 2007)</w:t>
          </w:r>
          <w:r w:rsidR="000906D6">
            <w:fldChar w:fldCharType="end"/>
          </w:r>
        </w:sdtContent>
      </w:sdt>
      <w:r w:rsidR="00823C6C">
        <w:t xml:space="preserve">. </w:t>
      </w:r>
      <w:r w:rsidR="00C57CD4">
        <w:t>An example of Pong is shown in figure 2.1 below.</w:t>
      </w:r>
    </w:p>
    <w:p w14:paraId="75255F08" w14:textId="13C8635E" w:rsidR="00415752" w:rsidRDefault="001704CA" w:rsidP="00D31818">
      <w:pPr>
        <w:pStyle w:val="Heading2"/>
      </w:pPr>
      <w:bookmarkStart w:id="7" w:name="_Toc26790329"/>
      <w:r>
        <w:lastRenderedPageBreak/>
        <w:t>Accessibility and</w:t>
      </w:r>
      <w:r w:rsidR="00B3701D">
        <w:t xml:space="preserve"> </w:t>
      </w:r>
      <w:commentRangeStart w:id="8"/>
      <w:r w:rsidR="00B3701D">
        <w:t>Technology</w:t>
      </w:r>
      <w:commentRangeEnd w:id="8"/>
      <w:r w:rsidR="00163CF6">
        <w:rPr>
          <w:rStyle w:val="CommentReference"/>
          <w:rFonts w:asciiTheme="minorHAnsi" w:eastAsiaTheme="minorHAnsi" w:hAnsiTheme="minorHAnsi" w:cstheme="minorBidi"/>
        </w:rPr>
        <w:commentReference w:id="8"/>
      </w:r>
      <w:bookmarkEnd w:id="7"/>
    </w:p>
    <w:p w14:paraId="0E096FEA" w14:textId="78A9A762" w:rsidR="001072A6" w:rsidRDefault="004A6993" w:rsidP="00415752">
      <w:r>
        <w:t xml:space="preserve">Technology </w:t>
      </w:r>
      <w:r w:rsidR="00E31108">
        <w:t>has shown a significant</w:t>
      </w:r>
      <w:r w:rsidR="0040373A">
        <w:t xml:space="preserve"> growth in the last ten years with the introduction of many “smart” devices</w:t>
      </w:r>
      <w:r w:rsidR="008F6361">
        <w:t xml:space="preserve"> such as the smart phone, smart television and smart watch</w:t>
      </w:r>
      <w:r w:rsidR="0040373A">
        <w:t>.</w:t>
      </w:r>
      <w:r w:rsidR="008F6361">
        <w:t xml:space="preserve"> </w:t>
      </w:r>
    </w:p>
    <w:p w14:paraId="1F876599" w14:textId="4B4964E1" w:rsidR="00E94411" w:rsidRDefault="007731D3" w:rsidP="00415752">
      <w:r>
        <w:t>For as long as video games have existed, the issue of accessibility has been present for the people who play them</w:t>
      </w:r>
      <w:sdt>
        <w:sdtPr>
          <w:id w:val="523746783"/>
          <w:citation/>
        </w:sdtPr>
        <w:sdtContent>
          <w:r>
            <w:fldChar w:fldCharType="begin"/>
          </w:r>
          <w:r>
            <w:instrText xml:space="preserve"> CITATION Ste20 \l 6153 </w:instrText>
          </w:r>
          <w:r>
            <w:fldChar w:fldCharType="separate"/>
          </w:r>
          <w:r>
            <w:rPr>
              <w:noProof/>
            </w:rPr>
            <w:t xml:space="preserve"> </w:t>
          </w:r>
          <w:r w:rsidRPr="00A53223">
            <w:rPr>
              <w:noProof/>
            </w:rPr>
            <w:t>(Wilds, 2020)</w:t>
          </w:r>
          <w:r>
            <w:fldChar w:fldCharType="end"/>
          </w:r>
        </w:sdtContent>
      </w:sdt>
      <w:r>
        <w:t>. Video games presented accessibility issues not only in the hardware configuration, but also in software</w:t>
      </w:r>
    </w:p>
    <w:p w14:paraId="52755EBE" w14:textId="5C544FFA" w:rsidR="00E94411" w:rsidRDefault="00E94411" w:rsidP="00415752">
      <w:r>
        <w:t xml:space="preserve">The European Parliament and the Council of the European Union released a directive titled “Directive (EU) 2016/2102 of the European Parliament and of the Council of 26 October 2016 on the accessibility of the websites and mobile applications of public sector bodies”. This directive states that any website or app owned by a public body must be accessible to any person with a disability </w:t>
      </w:r>
      <w:sdt>
        <w:sdtPr>
          <w:id w:val="-545607837"/>
          <w:citation/>
        </w:sdtPr>
        <w:sdtEndPr/>
        <w:sdtContent>
          <w:r>
            <w:fldChar w:fldCharType="begin"/>
          </w:r>
          <w:r>
            <w:instrText xml:space="preserve"> CITATION Nat17 \l 6153 </w:instrText>
          </w:r>
          <w:r>
            <w:fldChar w:fldCharType="separate"/>
          </w:r>
          <w:r w:rsidR="00CA2B9F" w:rsidRPr="00CA2B9F">
            <w:rPr>
              <w:noProof/>
            </w:rPr>
            <w:t>(National Disability Authority, 2017)</w:t>
          </w:r>
          <w:r>
            <w:fldChar w:fldCharType="end"/>
          </w:r>
        </w:sdtContent>
      </w:sdt>
      <w:r>
        <w:t xml:space="preserve">. </w:t>
      </w:r>
    </w:p>
    <w:p w14:paraId="41275478" w14:textId="1CE066B3" w:rsidR="00264395" w:rsidRDefault="001072A6" w:rsidP="00264395">
      <w:pPr>
        <w:pStyle w:val="Heading2"/>
      </w:pPr>
      <w:bookmarkStart w:id="9" w:name="_Toc26790330"/>
      <w:r>
        <w:t xml:space="preserve">Case </w:t>
      </w:r>
      <w:commentRangeStart w:id="10"/>
      <w:r>
        <w:t>Studies</w:t>
      </w:r>
      <w:commentRangeEnd w:id="10"/>
      <w:r w:rsidR="00CB052E">
        <w:rPr>
          <w:rStyle w:val="CommentReference"/>
          <w:rFonts w:asciiTheme="minorHAnsi" w:eastAsiaTheme="minorHAnsi" w:hAnsiTheme="minorHAnsi" w:cstheme="minorBidi"/>
        </w:rPr>
        <w:commentReference w:id="10"/>
      </w:r>
      <w:bookmarkEnd w:id="9"/>
    </w:p>
    <w:p w14:paraId="046B9C1F" w14:textId="12D8862D" w:rsidR="00C45718" w:rsidRDefault="007731D3" w:rsidP="00C45718">
      <w:r>
        <w:t>The</w:t>
      </w:r>
      <w:r w:rsidR="00C45718">
        <w:t xml:space="preserve"> Microsoft Xbox Adaptive Controller</w:t>
      </w:r>
      <w:r w:rsidR="00770641">
        <w:t xml:space="preserve"> is a</w:t>
      </w:r>
      <w:r w:rsidR="00B63E19">
        <w:t xml:space="preserve"> hardware device that can be used to control video games on both the Xbox One and </w:t>
      </w:r>
      <w:r w:rsidR="00A22471">
        <w:t xml:space="preserve">Windows PC. The controller consists of 2 large </w:t>
      </w:r>
      <w:r w:rsidR="001928D5">
        <w:t xml:space="preserve">programmable </w:t>
      </w:r>
      <w:r w:rsidR="00A22471">
        <w:t xml:space="preserve">buttons, </w:t>
      </w:r>
      <w:r w:rsidR="00F61B10">
        <w:t xml:space="preserve">a D-pad, </w:t>
      </w:r>
      <w:r w:rsidR="00F70446">
        <w:t>Xbox</w:t>
      </w:r>
      <w:r w:rsidR="00A459D6">
        <w:t>, View, Profile and Menu buttons</w:t>
      </w:r>
      <w:r w:rsidR="00C70F03">
        <w:t>, 2 USB ports, a 3.5mm headset jack</w:t>
      </w:r>
      <w:r w:rsidR="00824F6E">
        <w:t>, USB-C and DC power</w:t>
      </w:r>
      <w:r w:rsidR="00914898">
        <w:t xml:space="preserve"> ports, a connect button and </w:t>
      </w:r>
      <w:r w:rsidR="00774DC0">
        <w:t xml:space="preserve">19 3.5mm jacks for </w:t>
      </w:r>
      <w:r w:rsidR="009F4DC8">
        <w:t xml:space="preserve">external inputs. </w:t>
      </w:r>
      <w:r w:rsidR="00E64FCF">
        <w:t xml:space="preserve">The USB ports can be used to map </w:t>
      </w:r>
      <w:r w:rsidR="009D1910">
        <w:t>the left and right analog stick inputs</w:t>
      </w:r>
      <w:r w:rsidR="00B8786A">
        <w:t xml:space="preserve"> respectively</w:t>
      </w:r>
      <w:r w:rsidR="009D1910">
        <w:t xml:space="preserve"> from an</w:t>
      </w:r>
      <w:r w:rsidR="001D27E6">
        <w:t xml:space="preserve"> external device</w:t>
      </w:r>
      <w:r w:rsidR="00B8786A">
        <w:t>,</w:t>
      </w:r>
      <w:r w:rsidR="001D27E6">
        <w:t xml:space="preserve"> such as a joystick.</w:t>
      </w:r>
      <w:r w:rsidR="00B8786A">
        <w:t xml:space="preserve"> The </w:t>
      </w:r>
      <w:r w:rsidR="002379FC">
        <w:t>19</w:t>
      </w:r>
      <w:r w:rsidR="00E24024">
        <w:t xml:space="preserve"> 3.5mm jacks correspond to each of the button inputs</w:t>
      </w:r>
      <w:r w:rsidR="00500F29">
        <w:t xml:space="preserve"> on a regular Xbox One controller</w:t>
      </w:r>
      <w:r w:rsidR="00380F69">
        <w:t>; not including the movement of an analog stick</w:t>
      </w:r>
      <w:r w:rsidR="009E5E77">
        <w:t xml:space="preserve">. However, the controller </w:t>
      </w:r>
      <w:r w:rsidR="00B6023A">
        <w:t xml:space="preserve">does </w:t>
      </w:r>
      <w:r w:rsidR="009E5E77">
        <w:t>contain</w:t>
      </w:r>
      <w:r w:rsidR="00B6023A">
        <w:t xml:space="preserve"> 2 extra inputs that can be mapped to any input of the controller</w:t>
      </w:r>
      <w:r w:rsidR="009E5E77">
        <w:t xml:space="preserve"> </w:t>
      </w:r>
      <w:r w:rsidR="00DF416B">
        <w:t xml:space="preserve">including </w:t>
      </w:r>
      <w:r w:rsidR="00725404">
        <w:t>an analog stick direction input</w:t>
      </w:r>
      <w:r w:rsidR="00BF72BD">
        <w:t>.</w:t>
      </w:r>
      <w:bookmarkStart w:id="11" w:name="_GoBack"/>
      <w:bookmarkEnd w:id="11"/>
    </w:p>
    <w:p w14:paraId="2F50F289" w14:textId="4212F719" w:rsidR="00C45718" w:rsidRDefault="00C45718" w:rsidP="00C45718">
      <w:r>
        <w:t xml:space="preserve">Another example is </w:t>
      </w:r>
      <w:r w:rsidR="00142979">
        <w:t>the Logitech G Adaptive Gaming Kit</w:t>
      </w:r>
    </w:p>
    <w:p w14:paraId="5D174CB8" w14:textId="036DF5D1" w:rsidR="00142979" w:rsidRDefault="00142979" w:rsidP="00C45718">
      <w:r>
        <w:t>(Tobii Eye Tracker)</w:t>
      </w:r>
    </w:p>
    <w:p w14:paraId="023A7E01" w14:textId="4F752EC0" w:rsidR="00141EE2" w:rsidRPr="00264395" w:rsidRDefault="00C45718" w:rsidP="00C45718">
      <w:r>
        <w:t xml:space="preserve">In 2019, Google released the Google Stadia, a new technology that promised a full gaming experience that one might expect from a traditional console or ‘gaming PC’, played directly from a smartphone or tv. The Stadia requires the Stadia controller and either a Google Chromecast or an Android smartphone that supported the Stadia application. </w:t>
      </w:r>
      <w:r w:rsidR="00141EE2">
        <w:br w:type="page"/>
      </w:r>
    </w:p>
    <w:p w14:paraId="0C273044" w14:textId="77777777" w:rsidR="006339D4" w:rsidRDefault="00944DE0" w:rsidP="00F67C83">
      <w:pPr>
        <w:pStyle w:val="Heading1"/>
      </w:pPr>
      <w:bookmarkStart w:id="12" w:name="_Toc26790331"/>
      <w:r>
        <w:lastRenderedPageBreak/>
        <w:t>Applied Res</w:t>
      </w:r>
      <w:r w:rsidR="00141EE2">
        <w:t>earch</w:t>
      </w:r>
      <w:bookmarkEnd w:id="12"/>
    </w:p>
    <w:p w14:paraId="5DBB6BB7" w14:textId="77777777" w:rsidR="00CA2B9F" w:rsidRDefault="006339D4" w:rsidP="006339D4">
      <w:pPr>
        <w:pStyle w:val="Heading2"/>
      </w:pPr>
      <w:bookmarkStart w:id="13" w:name="_Toc26790332"/>
      <w:r>
        <w:t>Eye Tracking Unity Game</w:t>
      </w:r>
      <w:bookmarkEnd w:id="13"/>
    </w:p>
    <w:tbl>
      <w:tblPr>
        <w:tblStyle w:val="TableGrid"/>
        <w:tblW w:w="0" w:type="auto"/>
        <w:tblInd w:w="137" w:type="dxa"/>
        <w:tblLook w:val="04A0" w:firstRow="1" w:lastRow="0" w:firstColumn="1" w:lastColumn="0" w:noHBand="0" w:noVBand="1"/>
      </w:tblPr>
      <w:tblGrid>
        <w:gridCol w:w="3193"/>
        <w:gridCol w:w="2340"/>
        <w:gridCol w:w="1810"/>
      </w:tblGrid>
      <w:tr w:rsidR="00245E7A" w14:paraId="03F49FFF" w14:textId="77777777" w:rsidTr="00FC7E03">
        <w:tc>
          <w:tcPr>
            <w:tcW w:w="3193" w:type="dxa"/>
            <w:shd w:val="clear" w:color="auto" w:fill="8EAADB" w:themeFill="accent1" w:themeFillTint="99"/>
          </w:tcPr>
          <w:p w14:paraId="179864E2" w14:textId="5C18945B" w:rsidR="00245E7A" w:rsidRPr="00C54BC5" w:rsidRDefault="00245E7A" w:rsidP="00FC7E03">
            <w:pPr>
              <w:spacing w:line="360" w:lineRule="auto"/>
              <w:jc w:val="center"/>
              <w:rPr>
                <w:rFonts w:asciiTheme="minorHAnsi" w:hAnsiTheme="minorHAnsi"/>
                <w:b/>
              </w:rPr>
            </w:pPr>
            <w:r>
              <w:rPr>
                <w:rFonts w:asciiTheme="minorHAnsi" w:hAnsiTheme="minorHAnsi"/>
                <w:b/>
              </w:rPr>
              <w:t>Prototype</w:t>
            </w:r>
            <w:r w:rsidRPr="00C54BC5">
              <w:rPr>
                <w:rFonts w:asciiTheme="minorHAnsi" w:hAnsiTheme="minorHAnsi"/>
                <w:b/>
              </w:rPr>
              <w:t xml:space="preserve"> Number</w:t>
            </w:r>
          </w:p>
        </w:tc>
        <w:tc>
          <w:tcPr>
            <w:tcW w:w="2340" w:type="dxa"/>
            <w:shd w:val="clear" w:color="auto" w:fill="8EAADB" w:themeFill="accent1" w:themeFillTint="99"/>
          </w:tcPr>
          <w:p w14:paraId="4C62F4B6" w14:textId="77777777" w:rsidR="00245E7A" w:rsidRPr="00C54BC5" w:rsidRDefault="00245E7A" w:rsidP="00FC7E03">
            <w:pPr>
              <w:spacing w:line="360" w:lineRule="auto"/>
              <w:jc w:val="center"/>
              <w:rPr>
                <w:rFonts w:asciiTheme="minorHAnsi" w:hAnsiTheme="minorHAnsi"/>
                <w:b/>
              </w:rPr>
            </w:pPr>
            <w:r w:rsidRPr="00C54BC5">
              <w:rPr>
                <w:rFonts w:asciiTheme="minorHAnsi" w:hAnsiTheme="minorHAnsi"/>
                <w:b/>
              </w:rPr>
              <w:t>Start Date</w:t>
            </w:r>
          </w:p>
        </w:tc>
        <w:tc>
          <w:tcPr>
            <w:tcW w:w="1810" w:type="dxa"/>
            <w:shd w:val="clear" w:color="auto" w:fill="8EAADB" w:themeFill="accent1" w:themeFillTint="99"/>
          </w:tcPr>
          <w:p w14:paraId="0B52D651" w14:textId="77777777" w:rsidR="00245E7A" w:rsidRPr="00C54BC5" w:rsidRDefault="00245E7A" w:rsidP="00FC7E03">
            <w:pPr>
              <w:spacing w:line="360" w:lineRule="auto"/>
              <w:jc w:val="center"/>
              <w:rPr>
                <w:rFonts w:asciiTheme="minorHAnsi" w:hAnsiTheme="minorHAnsi"/>
                <w:b/>
              </w:rPr>
            </w:pPr>
            <w:r w:rsidRPr="00C54BC5">
              <w:rPr>
                <w:rFonts w:asciiTheme="minorHAnsi" w:hAnsiTheme="minorHAnsi"/>
                <w:b/>
              </w:rPr>
              <w:t>Finish Date</w:t>
            </w:r>
          </w:p>
        </w:tc>
      </w:tr>
      <w:tr w:rsidR="00245E7A" w14:paraId="504752E6" w14:textId="77777777" w:rsidTr="00FC7E03">
        <w:tc>
          <w:tcPr>
            <w:tcW w:w="3193" w:type="dxa"/>
          </w:tcPr>
          <w:p w14:paraId="5AAAA073" w14:textId="77777777" w:rsidR="00245E7A" w:rsidRPr="00C54BC5" w:rsidRDefault="00245E7A" w:rsidP="00FC7E03">
            <w:pPr>
              <w:spacing w:line="360" w:lineRule="auto"/>
              <w:jc w:val="center"/>
              <w:rPr>
                <w:rFonts w:asciiTheme="minorHAnsi" w:hAnsiTheme="minorHAnsi"/>
              </w:rPr>
            </w:pPr>
            <w:r w:rsidRPr="00C54BC5">
              <w:rPr>
                <w:rFonts w:asciiTheme="minorHAnsi" w:hAnsiTheme="minorHAnsi"/>
              </w:rPr>
              <w:t>1</w:t>
            </w:r>
          </w:p>
        </w:tc>
        <w:tc>
          <w:tcPr>
            <w:tcW w:w="2340" w:type="dxa"/>
          </w:tcPr>
          <w:p w14:paraId="5EDA3910" w14:textId="3E79233B" w:rsidR="00245E7A" w:rsidRPr="00C54BC5" w:rsidRDefault="00A877CF" w:rsidP="00FC7E03">
            <w:pPr>
              <w:spacing w:line="360" w:lineRule="auto"/>
              <w:jc w:val="center"/>
              <w:rPr>
                <w:rFonts w:asciiTheme="minorHAnsi" w:hAnsiTheme="minorHAnsi"/>
              </w:rPr>
            </w:pPr>
            <w:r>
              <w:rPr>
                <w:rFonts w:asciiTheme="minorHAnsi" w:hAnsiTheme="minorHAnsi"/>
              </w:rPr>
              <w:t>04</w:t>
            </w:r>
            <w:r w:rsidR="00245E7A" w:rsidRPr="00C54BC5">
              <w:rPr>
                <w:rFonts w:asciiTheme="minorHAnsi" w:hAnsiTheme="minorHAnsi"/>
              </w:rPr>
              <w:t>/</w:t>
            </w:r>
            <w:r>
              <w:rPr>
                <w:rFonts w:asciiTheme="minorHAnsi" w:hAnsiTheme="minorHAnsi"/>
              </w:rPr>
              <w:t>12</w:t>
            </w:r>
            <w:r w:rsidR="00245E7A" w:rsidRPr="00C54BC5">
              <w:rPr>
                <w:rFonts w:asciiTheme="minorHAnsi" w:hAnsiTheme="minorHAnsi"/>
              </w:rPr>
              <w:t>/201</w:t>
            </w:r>
            <w:r w:rsidR="00245E7A">
              <w:rPr>
                <w:rFonts w:asciiTheme="minorHAnsi" w:hAnsiTheme="minorHAnsi"/>
              </w:rPr>
              <w:t>9</w:t>
            </w:r>
          </w:p>
        </w:tc>
        <w:tc>
          <w:tcPr>
            <w:tcW w:w="1810" w:type="dxa"/>
          </w:tcPr>
          <w:p w14:paraId="74CBFA1E" w14:textId="17889C81" w:rsidR="00245E7A" w:rsidRPr="00C54BC5" w:rsidRDefault="00245E7A" w:rsidP="00FC7E03">
            <w:pPr>
              <w:spacing w:line="360" w:lineRule="auto"/>
              <w:jc w:val="center"/>
              <w:rPr>
                <w:rFonts w:asciiTheme="minorHAnsi" w:hAnsiTheme="minorHAnsi"/>
              </w:rPr>
            </w:pPr>
            <w:r>
              <w:rPr>
                <w:rFonts w:asciiTheme="minorHAnsi" w:hAnsiTheme="minorHAnsi"/>
              </w:rPr>
              <w:t>0</w:t>
            </w:r>
            <w:r w:rsidR="00F16B9A">
              <w:rPr>
                <w:rFonts w:asciiTheme="minorHAnsi" w:hAnsiTheme="minorHAnsi"/>
              </w:rPr>
              <w:t>9</w:t>
            </w:r>
            <w:r>
              <w:rPr>
                <w:rFonts w:asciiTheme="minorHAnsi" w:hAnsiTheme="minorHAnsi"/>
              </w:rPr>
              <w:t>/1</w:t>
            </w:r>
            <w:r w:rsidR="00F16B9A">
              <w:rPr>
                <w:rFonts w:asciiTheme="minorHAnsi" w:hAnsiTheme="minorHAnsi"/>
              </w:rPr>
              <w:t>2</w:t>
            </w:r>
            <w:r>
              <w:rPr>
                <w:rFonts w:asciiTheme="minorHAnsi" w:hAnsiTheme="minorHAnsi"/>
              </w:rPr>
              <w:t>/2019</w:t>
            </w:r>
          </w:p>
        </w:tc>
      </w:tr>
    </w:tbl>
    <w:p w14:paraId="1FC3B084" w14:textId="77777777" w:rsidR="005337EB" w:rsidRDefault="005337EB" w:rsidP="00CA2B9F"/>
    <w:tbl>
      <w:tblPr>
        <w:tblStyle w:val="TableGrid"/>
        <w:tblW w:w="0" w:type="auto"/>
        <w:tblInd w:w="175" w:type="dxa"/>
        <w:tblLook w:val="04A0" w:firstRow="1" w:lastRow="0" w:firstColumn="1" w:lastColumn="0" w:noHBand="0" w:noVBand="1"/>
      </w:tblPr>
      <w:tblGrid>
        <w:gridCol w:w="1380"/>
        <w:gridCol w:w="5103"/>
        <w:gridCol w:w="2169"/>
      </w:tblGrid>
      <w:tr w:rsidR="005337EB" w:rsidRPr="00C54BC5" w14:paraId="7161EEE3" w14:textId="77777777" w:rsidTr="00FC7E03">
        <w:trPr>
          <w:trHeight w:val="850"/>
        </w:trPr>
        <w:tc>
          <w:tcPr>
            <w:tcW w:w="1380" w:type="dxa"/>
            <w:shd w:val="clear" w:color="auto" w:fill="8EAADB" w:themeFill="accent1" w:themeFillTint="99"/>
          </w:tcPr>
          <w:p w14:paraId="31576F2D" w14:textId="77777777" w:rsidR="005337EB" w:rsidRPr="00C54BC5" w:rsidRDefault="005337EB" w:rsidP="00856E76">
            <w:pPr>
              <w:spacing w:line="360" w:lineRule="auto"/>
              <w:jc w:val="center"/>
              <w:rPr>
                <w:rFonts w:asciiTheme="minorHAnsi" w:hAnsiTheme="minorHAnsi"/>
                <w:b/>
              </w:rPr>
            </w:pPr>
            <w:r w:rsidRPr="00C54BC5">
              <w:rPr>
                <w:rFonts w:asciiTheme="minorHAnsi" w:hAnsiTheme="minorHAnsi"/>
                <w:b/>
              </w:rPr>
              <w:t>Task Number</w:t>
            </w:r>
          </w:p>
        </w:tc>
        <w:tc>
          <w:tcPr>
            <w:tcW w:w="5103" w:type="dxa"/>
            <w:shd w:val="clear" w:color="auto" w:fill="8EAADB" w:themeFill="accent1" w:themeFillTint="99"/>
          </w:tcPr>
          <w:p w14:paraId="0250E62C" w14:textId="77777777" w:rsidR="005337EB" w:rsidRPr="00C54BC5" w:rsidRDefault="005337EB" w:rsidP="00856E76">
            <w:pPr>
              <w:spacing w:line="360" w:lineRule="auto"/>
              <w:jc w:val="center"/>
              <w:rPr>
                <w:rFonts w:asciiTheme="minorHAnsi" w:hAnsiTheme="minorHAnsi"/>
                <w:b/>
              </w:rPr>
            </w:pPr>
            <w:r w:rsidRPr="00C54BC5">
              <w:rPr>
                <w:rFonts w:asciiTheme="minorHAnsi" w:hAnsiTheme="minorHAnsi"/>
                <w:b/>
              </w:rPr>
              <w:t>Details</w:t>
            </w:r>
          </w:p>
        </w:tc>
        <w:tc>
          <w:tcPr>
            <w:tcW w:w="2169" w:type="dxa"/>
            <w:shd w:val="clear" w:color="auto" w:fill="8EAADB" w:themeFill="accent1" w:themeFillTint="99"/>
          </w:tcPr>
          <w:p w14:paraId="749ACAC5" w14:textId="77777777" w:rsidR="005337EB" w:rsidRPr="00C54BC5" w:rsidRDefault="005337EB" w:rsidP="00856E76">
            <w:pPr>
              <w:spacing w:line="360" w:lineRule="auto"/>
              <w:jc w:val="center"/>
              <w:rPr>
                <w:rFonts w:asciiTheme="minorHAnsi" w:hAnsiTheme="minorHAnsi"/>
                <w:b/>
              </w:rPr>
            </w:pPr>
            <w:r w:rsidRPr="00C54BC5">
              <w:rPr>
                <w:rFonts w:asciiTheme="minorHAnsi" w:hAnsiTheme="minorHAnsi"/>
                <w:b/>
              </w:rPr>
              <w:t>Status</w:t>
            </w:r>
          </w:p>
        </w:tc>
      </w:tr>
      <w:tr w:rsidR="005337EB" w:rsidRPr="00C54BC5" w14:paraId="44699DED" w14:textId="77777777" w:rsidTr="00FC7E03">
        <w:trPr>
          <w:trHeight w:val="471"/>
        </w:trPr>
        <w:tc>
          <w:tcPr>
            <w:tcW w:w="1380" w:type="dxa"/>
          </w:tcPr>
          <w:p w14:paraId="55166D07"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1</w:t>
            </w:r>
          </w:p>
        </w:tc>
        <w:tc>
          <w:tcPr>
            <w:tcW w:w="5103" w:type="dxa"/>
          </w:tcPr>
          <w:p w14:paraId="58619B67" w14:textId="060395AD"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 xml:space="preserve">Install </w:t>
            </w:r>
            <w:r w:rsidR="008E4811" w:rsidRPr="00FD1ECF">
              <w:rPr>
                <w:rFonts w:asciiTheme="minorHAnsi" w:hAnsiTheme="minorHAnsi" w:cstheme="minorHAnsi"/>
                <w:szCs w:val="24"/>
              </w:rPr>
              <w:t>Unity Hub</w:t>
            </w:r>
          </w:p>
        </w:tc>
        <w:tc>
          <w:tcPr>
            <w:tcW w:w="2169" w:type="dxa"/>
          </w:tcPr>
          <w:p w14:paraId="3393B3E8"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5337EB" w:rsidRPr="00C54BC5" w14:paraId="1B12D296" w14:textId="77777777" w:rsidTr="00FC7E03">
        <w:trPr>
          <w:trHeight w:val="471"/>
        </w:trPr>
        <w:tc>
          <w:tcPr>
            <w:tcW w:w="1380" w:type="dxa"/>
          </w:tcPr>
          <w:p w14:paraId="22DC745A"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2</w:t>
            </w:r>
          </w:p>
        </w:tc>
        <w:tc>
          <w:tcPr>
            <w:tcW w:w="5103" w:type="dxa"/>
          </w:tcPr>
          <w:p w14:paraId="7E685FB5" w14:textId="6A082149"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 xml:space="preserve">Install </w:t>
            </w:r>
            <w:r w:rsidR="008E4811" w:rsidRPr="00FD1ECF">
              <w:rPr>
                <w:rFonts w:asciiTheme="minorHAnsi" w:hAnsiTheme="minorHAnsi" w:cstheme="minorHAnsi"/>
                <w:szCs w:val="24"/>
              </w:rPr>
              <w:t>Unity 2019.2.6f1</w:t>
            </w:r>
          </w:p>
        </w:tc>
        <w:tc>
          <w:tcPr>
            <w:tcW w:w="2169" w:type="dxa"/>
          </w:tcPr>
          <w:p w14:paraId="052C99BE"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5337EB" w:rsidRPr="00C54BC5" w14:paraId="1DBE9855" w14:textId="77777777" w:rsidTr="00FC7E03">
        <w:trPr>
          <w:trHeight w:val="471"/>
        </w:trPr>
        <w:tc>
          <w:tcPr>
            <w:tcW w:w="1380" w:type="dxa"/>
          </w:tcPr>
          <w:p w14:paraId="3C257FB0"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3</w:t>
            </w:r>
          </w:p>
        </w:tc>
        <w:tc>
          <w:tcPr>
            <w:tcW w:w="5103" w:type="dxa"/>
          </w:tcPr>
          <w:p w14:paraId="05A04973" w14:textId="5D94CC35" w:rsidR="005337EB" w:rsidRPr="00FD1ECF" w:rsidRDefault="000230D9" w:rsidP="00FC7E03">
            <w:pPr>
              <w:spacing w:line="360" w:lineRule="auto"/>
              <w:rPr>
                <w:rFonts w:asciiTheme="minorHAnsi" w:hAnsiTheme="minorHAnsi" w:cstheme="minorHAnsi"/>
                <w:szCs w:val="24"/>
              </w:rPr>
            </w:pPr>
            <w:r w:rsidRPr="00FD1ECF">
              <w:rPr>
                <w:rFonts w:asciiTheme="minorHAnsi" w:hAnsiTheme="minorHAnsi" w:cstheme="minorHAnsi"/>
                <w:szCs w:val="24"/>
              </w:rPr>
              <w:t>Install Rider 2019 IDE</w:t>
            </w:r>
          </w:p>
        </w:tc>
        <w:tc>
          <w:tcPr>
            <w:tcW w:w="2169" w:type="dxa"/>
          </w:tcPr>
          <w:p w14:paraId="712E7154"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5337EB" w:rsidRPr="00C54BC5" w14:paraId="43A37008" w14:textId="77777777" w:rsidTr="00FC7E03">
        <w:trPr>
          <w:trHeight w:val="471"/>
        </w:trPr>
        <w:tc>
          <w:tcPr>
            <w:tcW w:w="1380" w:type="dxa"/>
          </w:tcPr>
          <w:p w14:paraId="33E6AF40"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4</w:t>
            </w:r>
          </w:p>
        </w:tc>
        <w:tc>
          <w:tcPr>
            <w:tcW w:w="5103" w:type="dxa"/>
          </w:tcPr>
          <w:p w14:paraId="33DDF0D5" w14:textId="1621DD3C"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 xml:space="preserve">Open </w:t>
            </w:r>
            <w:r w:rsidR="000230D9" w:rsidRPr="00FD1ECF">
              <w:rPr>
                <w:rFonts w:asciiTheme="minorHAnsi" w:hAnsiTheme="minorHAnsi" w:cstheme="minorHAnsi"/>
                <w:szCs w:val="24"/>
              </w:rPr>
              <w:t>Unity Hub</w:t>
            </w:r>
          </w:p>
        </w:tc>
        <w:tc>
          <w:tcPr>
            <w:tcW w:w="2169" w:type="dxa"/>
          </w:tcPr>
          <w:p w14:paraId="646CF943"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 xml:space="preserve">Complete </w:t>
            </w:r>
          </w:p>
        </w:tc>
      </w:tr>
      <w:tr w:rsidR="005337EB" w:rsidRPr="00C54BC5" w14:paraId="03F7F68B" w14:textId="77777777" w:rsidTr="00FC7E03">
        <w:trPr>
          <w:trHeight w:val="471"/>
        </w:trPr>
        <w:tc>
          <w:tcPr>
            <w:tcW w:w="1380" w:type="dxa"/>
          </w:tcPr>
          <w:p w14:paraId="700DC3F0"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5</w:t>
            </w:r>
          </w:p>
        </w:tc>
        <w:tc>
          <w:tcPr>
            <w:tcW w:w="5103" w:type="dxa"/>
          </w:tcPr>
          <w:p w14:paraId="5B22B0A4" w14:textId="00C54462" w:rsidR="005337EB" w:rsidRPr="00FD1ECF" w:rsidRDefault="000230D9" w:rsidP="00FC7E03">
            <w:pPr>
              <w:spacing w:line="360" w:lineRule="auto"/>
              <w:rPr>
                <w:rFonts w:asciiTheme="minorHAnsi" w:hAnsiTheme="minorHAnsi" w:cstheme="minorHAnsi"/>
                <w:szCs w:val="24"/>
              </w:rPr>
            </w:pPr>
            <w:r w:rsidRPr="00FD1ECF">
              <w:rPr>
                <w:rFonts w:asciiTheme="minorHAnsi" w:hAnsiTheme="minorHAnsi" w:cstheme="minorHAnsi"/>
                <w:szCs w:val="24"/>
              </w:rPr>
              <w:t>Create new 3</w:t>
            </w:r>
            <w:r w:rsidR="00DF3BB2" w:rsidRPr="00FD1ECF">
              <w:rPr>
                <w:rFonts w:asciiTheme="minorHAnsi" w:hAnsiTheme="minorHAnsi" w:cstheme="minorHAnsi"/>
                <w:szCs w:val="24"/>
              </w:rPr>
              <w:t>D Unity Project</w:t>
            </w:r>
          </w:p>
        </w:tc>
        <w:tc>
          <w:tcPr>
            <w:tcW w:w="2169" w:type="dxa"/>
          </w:tcPr>
          <w:p w14:paraId="5CDF777E"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5337EB" w:rsidRPr="00C54BC5" w14:paraId="757CF880" w14:textId="77777777" w:rsidTr="00FC7E03">
        <w:trPr>
          <w:trHeight w:val="471"/>
        </w:trPr>
        <w:tc>
          <w:tcPr>
            <w:tcW w:w="1380" w:type="dxa"/>
          </w:tcPr>
          <w:p w14:paraId="5AB9D6D6"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6</w:t>
            </w:r>
          </w:p>
        </w:tc>
        <w:tc>
          <w:tcPr>
            <w:tcW w:w="5103" w:type="dxa"/>
          </w:tcPr>
          <w:p w14:paraId="2673AD41" w14:textId="3F44496B" w:rsidR="005337EB" w:rsidRPr="00FD1ECF" w:rsidRDefault="00B8191E" w:rsidP="00FC7E03">
            <w:pPr>
              <w:spacing w:line="360" w:lineRule="auto"/>
              <w:rPr>
                <w:rFonts w:asciiTheme="minorHAnsi" w:hAnsiTheme="minorHAnsi" w:cstheme="minorHAnsi"/>
                <w:szCs w:val="24"/>
              </w:rPr>
            </w:pPr>
            <w:r w:rsidRPr="00FD1ECF">
              <w:rPr>
                <w:rFonts w:asciiTheme="minorHAnsi" w:hAnsiTheme="minorHAnsi" w:cstheme="minorHAnsi"/>
                <w:szCs w:val="24"/>
              </w:rPr>
              <w:t>Download Tobii SDK from Unity Asset Store</w:t>
            </w:r>
          </w:p>
        </w:tc>
        <w:tc>
          <w:tcPr>
            <w:tcW w:w="2169" w:type="dxa"/>
          </w:tcPr>
          <w:p w14:paraId="3ECA6477"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5337EB" w:rsidRPr="00C54BC5" w14:paraId="3A8FD942" w14:textId="77777777" w:rsidTr="00FC7E03">
        <w:trPr>
          <w:trHeight w:val="471"/>
        </w:trPr>
        <w:tc>
          <w:tcPr>
            <w:tcW w:w="1380" w:type="dxa"/>
          </w:tcPr>
          <w:p w14:paraId="56564D72"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7</w:t>
            </w:r>
          </w:p>
        </w:tc>
        <w:tc>
          <w:tcPr>
            <w:tcW w:w="5103" w:type="dxa"/>
          </w:tcPr>
          <w:p w14:paraId="47E5ED7F" w14:textId="70D3744E" w:rsidR="005337EB" w:rsidRPr="00FD1ECF" w:rsidRDefault="00B8191E" w:rsidP="00FC7E03">
            <w:pPr>
              <w:spacing w:line="360" w:lineRule="auto"/>
              <w:rPr>
                <w:rFonts w:asciiTheme="minorHAnsi" w:hAnsiTheme="minorHAnsi" w:cstheme="minorHAnsi"/>
                <w:szCs w:val="24"/>
              </w:rPr>
            </w:pPr>
            <w:r w:rsidRPr="00FD1ECF">
              <w:rPr>
                <w:rFonts w:asciiTheme="minorHAnsi" w:hAnsiTheme="minorHAnsi" w:cstheme="minorHAnsi"/>
                <w:szCs w:val="24"/>
              </w:rPr>
              <w:t>Import Tobii SDK</w:t>
            </w:r>
            <w:r w:rsidR="00DC7599" w:rsidRPr="00FD1ECF">
              <w:rPr>
                <w:rFonts w:asciiTheme="minorHAnsi" w:hAnsiTheme="minorHAnsi" w:cstheme="minorHAnsi"/>
                <w:szCs w:val="24"/>
              </w:rPr>
              <w:t xml:space="preserve"> from Unity Asset Store</w:t>
            </w:r>
          </w:p>
        </w:tc>
        <w:tc>
          <w:tcPr>
            <w:tcW w:w="2169" w:type="dxa"/>
          </w:tcPr>
          <w:p w14:paraId="5AD50E3B"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5337EB" w:rsidRPr="00C54BC5" w14:paraId="1B6D1168" w14:textId="77777777" w:rsidTr="00FC7E03">
        <w:trPr>
          <w:trHeight w:val="471"/>
        </w:trPr>
        <w:tc>
          <w:tcPr>
            <w:tcW w:w="1380" w:type="dxa"/>
          </w:tcPr>
          <w:p w14:paraId="3B8E7B10"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8</w:t>
            </w:r>
          </w:p>
        </w:tc>
        <w:tc>
          <w:tcPr>
            <w:tcW w:w="5103" w:type="dxa"/>
          </w:tcPr>
          <w:p w14:paraId="6413F698" w14:textId="371B7DFE" w:rsidR="005337EB" w:rsidRPr="00FD1ECF" w:rsidRDefault="00E65E62" w:rsidP="00FC7E03">
            <w:pPr>
              <w:spacing w:line="360" w:lineRule="auto"/>
              <w:rPr>
                <w:rFonts w:asciiTheme="minorHAnsi" w:hAnsiTheme="minorHAnsi" w:cstheme="minorHAnsi"/>
                <w:szCs w:val="24"/>
              </w:rPr>
            </w:pPr>
            <w:r w:rsidRPr="00FD1ECF">
              <w:rPr>
                <w:rFonts w:asciiTheme="minorHAnsi" w:hAnsiTheme="minorHAnsi" w:cstheme="minorHAnsi"/>
                <w:szCs w:val="24"/>
              </w:rPr>
              <w:t xml:space="preserve">In Tools click </w:t>
            </w:r>
            <w:r w:rsidR="0014733F" w:rsidRPr="00FD1ECF">
              <w:rPr>
                <w:rFonts w:asciiTheme="minorHAnsi" w:hAnsiTheme="minorHAnsi" w:cstheme="minorHAnsi"/>
                <w:szCs w:val="24"/>
              </w:rPr>
              <w:t>“</w:t>
            </w:r>
            <w:r w:rsidRPr="00FD1ECF">
              <w:rPr>
                <w:rFonts w:asciiTheme="minorHAnsi" w:hAnsiTheme="minorHAnsi" w:cstheme="minorHAnsi"/>
                <w:szCs w:val="24"/>
              </w:rPr>
              <w:t>Add Tobii</w:t>
            </w:r>
            <w:r w:rsidR="0026176A" w:rsidRPr="00FD1ECF">
              <w:rPr>
                <w:rFonts w:asciiTheme="minorHAnsi" w:hAnsiTheme="minorHAnsi" w:cstheme="minorHAnsi"/>
                <w:szCs w:val="24"/>
              </w:rPr>
              <w:t xml:space="preserve"> SDK Demo Scenes </w:t>
            </w:r>
            <w:r w:rsidR="0073021B" w:rsidRPr="00FD1ECF">
              <w:rPr>
                <w:rFonts w:asciiTheme="minorHAnsi" w:hAnsiTheme="minorHAnsi" w:cstheme="minorHAnsi"/>
                <w:szCs w:val="24"/>
              </w:rPr>
              <w:t>t</w:t>
            </w:r>
            <w:r w:rsidR="0026176A" w:rsidRPr="00FD1ECF">
              <w:rPr>
                <w:rFonts w:asciiTheme="minorHAnsi" w:hAnsiTheme="minorHAnsi" w:cstheme="minorHAnsi"/>
                <w:szCs w:val="24"/>
              </w:rPr>
              <w:t>o Build</w:t>
            </w:r>
            <w:r w:rsidR="0014733F" w:rsidRPr="00FD1ECF">
              <w:rPr>
                <w:rFonts w:asciiTheme="minorHAnsi" w:hAnsiTheme="minorHAnsi" w:cstheme="minorHAnsi"/>
                <w:szCs w:val="24"/>
              </w:rPr>
              <w:t>”</w:t>
            </w:r>
          </w:p>
        </w:tc>
        <w:tc>
          <w:tcPr>
            <w:tcW w:w="2169" w:type="dxa"/>
          </w:tcPr>
          <w:p w14:paraId="6CE800A1"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5337EB" w:rsidRPr="00C54BC5" w14:paraId="2E53E721" w14:textId="77777777" w:rsidTr="00FC7E03">
        <w:trPr>
          <w:trHeight w:val="471"/>
        </w:trPr>
        <w:tc>
          <w:tcPr>
            <w:tcW w:w="1380" w:type="dxa"/>
          </w:tcPr>
          <w:p w14:paraId="4241926E"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9</w:t>
            </w:r>
          </w:p>
        </w:tc>
        <w:tc>
          <w:tcPr>
            <w:tcW w:w="5103" w:type="dxa"/>
          </w:tcPr>
          <w:p w14:paraId="689B6305" w14:textId="7F9DA6B8" w:rsidR="005337EB" w:rsidRPr="00FD1ECF" w:rsidRDefault="00E65E62" w:rsidP="00FC7E03">
            <w:pPr>
              <w:spacing w:line="360" w:lineRule="auto"/>
              <w:rPr>
                <w:rFonts w:asciiTheme="minorHAnsi" w:hAnsiTheme="minorHAnsi" w:cstheme="minorHAnsi"/>
                <w:szCs w:val="24"/>
              </w:rPr>
            </w:pPr>
            <w:r w:rsidRPr="00FD1ECF">
              <w:rPr>
                <w:rFonts w:asciiTheme="minorHAnsi" w:hAnsiTheme="minorHAnsi" w:cstheme="minorHAnsi"/>
                <w:szCs w:val="24"/>
              </w:rPr>
              <w:t xml:space="preserve">Run Sample Scenes to learn about the Tobii SDK </w:t>
            </w:r>
          </w:p>
        </w:tc>
        <w:tc>
          <w:tcPr>
            <w:tcW w:w="2169" w:type="dxa"/>
          </w:tcPr>
          <w:p w14:paraId="2C32A796"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7650BF" w:rsidRPr="00C54BC5" w14:paraId="6E225EBB" w14:textId="77777777" w:rsidTr="00FC7E03">
        <w:trPr>
          <w:trHeight w:val="471"/>
        </w:trPr>
        <w:tc>
          <w:tcPr>
            <w:tcW w:w="1380" w:type="dxa"/>
          </w:tcPr>
          <w:p w14:paraId="534FE22D" w14:textId="76678912" w:rsidR="007650BF" w:rsidRPr="00FD1ECF" w:rsidRDefault="00D832ED" w:rsidP="00FC7E03">
            <w:pPr>
              <w:rPr>
                <w:rFonts w:asciiTheme="minorHAnsi" w:hAnsiTheme="minorHAnsi" w:cstheme="minorHAnsi"/>
                <w:szCs w:val="24"/>
              </w:rPr>
            </w:pPr>
            <w:r w:rsidRPr="00FD1ECF">
              <w:rPr>
                <w:rFonts w:asciiTheme="minorHAnsi" w:hAnsiTheme="minorHAnsi" w:cstheme="minorHAnsi"/>
                <w:szCs w:val="24"/>
              </w:rPr>
              <w:t>10</w:t>
            </w:r>
          </w:p>
        </w:tc>
        <w:tc>
          <w:tcPr>
            <w:tcW w:w="5103" w:type="dxa"/>
          </w:tcPr>
          <w:p w14:paraId="3AA4B4CF" w14:textId="6BBEBE67" w:rsidR="007650BF" w:rsidRPr="00FD1ECF" w:rsidRDefault="00E65E62" w:rsidP="00FC7E03">
            <w:pPr>
              <w:rPr>
                <w:rFonts w:asciiTheme="minorHAnsi" w:hAnsiTheme="minorHAnsi" w:cstheme="minorHAnsi"/>
                <w:szCs w:val="24"/>
              </w:rPr>
            </w:pPr>
            <w:r w:rsidRPr="00FD1ECF">
              <w:rPr>
                <w:rFonts w:asciiTheme="minorHAnsi" w:hAnsiTheme="minorHAnsi" w:cstheme="minorHAnsi"/>
                <w:szCs w:val="24"/>
              </w:rPr>
              <w:t xml:space="preserve">Create </w:t>
            </w:r>
            <w:r w:rsidR="0014733F" w:rsidRPr="00FD1ECF">
              <w:rPr>
                <w:rFonts w:asciiTheme="minorHAnsi" w:hAnsiTheme="minorHAnsi" w:cstheme="minorHAnsi"/>
                <w:szCs w:val="24"/>
              </w:rPr>
              <w:t>“</w:t>
            </w:r>
            <w:r w:rsidRPr="00FD1ECF">
              <w:rPr>
                <w:rFonts w:asciiTheme="minorHAnsi" w:hAnsiTheme="minorHAnsi" w:cstheme="minorHAnsi"/>
                <w:szCs w:val="24"/>
              </w:rPr>
              <w:t>Script</w:t>
            </w:r>
            <w:r w:rsidR="0014733F" w:rsidRPr="00FD1ECF">
              <w:rPr>
                <w:rFonts w:asciiTheme="minorHAnsi" w:hAnsiTheme="minorHAnsi" w:cstheme="minorHAnsi"/>
                <w:szCs w:val="24"/>
              </w:rPr>
              <w:t>s”</w:t>
            </w:r>
            <w:r w:rsidRPr="00FD1ECF">
              <w:rPr>
                <w:rFonts w:asciiTheme="minorHAnsi" w:hAnsiTheme="minorHAnsi" w:cstheme="minorHAnsi"/>
                <w:szCs w:val="24"/>
              </w:rPr>
              <w:t xml:space="preserve"> and </w:t>
            </w:r>
            <w:r w:rsidR="0014733F" w:rsidRPr="00FD1ECF">
              <w:rPr>
                <w:rFonts w:asciiTheme="minorHAnsi" w:hAnsiTheme="minorHAnsi" w:cstheme="minorHAnsi"/>
                <w:szCs w:val="24"/>
              </w:rPr>
              <w:t>“</w:t>
            </w:r>
            <w:r w:rsidRPr="00FD1ECF">
              <w:rPr>
                <w:rFonts w:asciiTheme="minorHAnsi" w:hAnsiTheme="minorHAnsi" w:cstheme="minorHAnsi"/>
                <w:szCs w:val="24"/>
              </w:rPr>
              <w:t>Prefabs</w:t>
            </w:r>
            <w:r w:rsidR="0014733F" w:rsidRPr="00FD1ECF">
              <w:rPr>
                <w:rFonts w:asciiTheme="minorHAnsi" w:hAnsiTheme="minorHAnsi" w:cstheme="minorHAnsi"/>
                <w:szCs w:val="24"/>
              </w:rPr>
              <w:t>”</w:t>
            </w:r>
            <w:r w:rsidRPr="00FD1ECF">
              <w:rPr>
                <w:rFonts w:asciiTheme="minorHAnsi" w:hAnsiTheme="minorHAnsi" w:cstheme="minorHAnsi"/>
                <w:szCs w:val="24"/>
              </w:rPr>
              <w:t xml:space="preserve"> folders</w:t>
            </w:r>
          </w:p>
        </w:tc>
        <w:tc>
          <w:tcPr>
            <w:tcW w:w="2169" w:type="dxa"/>
          </w:tcPr>
          <w:p w14:paraId="5BB94895" w14:textId="69C9FF2D" w:rsidR="007650BF" w:rsidRPr="00FD1ECF" w:rsidRDefault="00D832ED" w:rsidP="00FC7E03">
            <w:pPr>
              <w:rPr>
                <w:rFonts w:asciiTheme="minorHAnsi" w:hAnsiTheme="minorHAnsi" w:cstheme="minorHAnsi"/>
                <w:szCs w:val="24"/>
              </w:rPr>
            </w:pPr>
            <w:r w:rsidRPr="00FD1ECF">
              <w:rPr>
                <w:rFonts w:asciiTheme="minorHAnsi" w:hAnsiTheme="minorHAnsi" w:cstheme="minorHAnsi"/>
                <w:szCs w:val="24"/>
              </w:rPr>
              <w:t>Complete</w:t>
            </w:r>
          </w:p>
        </w:tc>
      </w:tr>
      <w:tr w:rsidR="005337EB" w:rsidRPr="00C54BC5" w14:paraId="6ED339E7" w14:textId="77777777" w:rsidTr="00FC7E03">
        <w:trPr>
          <w:trHeight w:val="471"/>
        </w:trPr>
        <w:tc>
          <w:tcPr>
            <w:tcW w:w="1380" w:type="dxa"/>
          </w:tcPr>
          <w:p w14:paraId="63D6BB52" w14:textId="5EFB50E9"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1</w:t>
            </w:r>
            <w:r w:rsidR="00D832ED" w:rsidRPr="00FD1ECF">
              <w:rPr>
                <w:rFonts w:asciiTheme="minorHAnsi" w:hAnsiTheme="minorHAnsi" w:cstheme="minorHAnsi"/>
                <w:szCs w:val="24"/>
              </w:rPr>
              <w:t>1</w:t>
            </w:r>
          </w:p>
        </w:tc>
        <w:tc>
          <w:tcPr>
            <w:tcW w:w="5103" w:type="dxa"/>
          </w:tcPr>
          <w:p w14:paraId="3FDD2CEE" w14:textId="6D4DEECB" w:rsidR="005337EB" w:rsidRPr="00FD1ECF" w:rsidRDefault="009E67F0" w:rsidP="00FC7E03">
            <w:pPr>
              <w:spacing w:line="360" w:lineRule="auto"/>
              <w:rPr>
                <w:rFonts w:asciiTheme="minorHAnsi" w:hAnsiTheme="minorHAnsi" w:cstheme="minorHAnsi"/>
                <w:szCs w:val="24"/>
              </w:rPr>
            </w:pPr>
            <w:r w:rsidRPr="00FD1ECF">
              <w:rPr>
                <w:rFonts w:asciiTheme="minorHAnsi" w:hAnsiTheme="minorHAnsi" w:cstheme="minorHAnsi"/>
                <w:szCs w:val="24"/>
              </w:rPr>
              <w:t xml:space="preserve">Create </w:t>
            </w:r>
            <w:r w:rsidR="0014733F" w:rsidRPr="00FD1ECF">
              <w:rPr>
                <w:rFonts w:asciiTheme="minorHAnsi" w:hAnsiTheme="minorHAnsi" w:cstheme="minorHAnsi"/>
                <w:szCs w:val="24"/>
              </w:rPr>
              <w:t>“</w:t>
            </w:r>
            <w:r w:rsidRPr="00FD1ECF">
              <w:rPr>
                <w:rFonts w:asciiTheme="minorHAnsi" w:hAnsiTheme="minorHAnsi" w:cstheme="minorHAnsi"/>
                <w:szCs w:val="24"/>
              </w:rPr>
              <w:t>AsteroidController</w:t>
            </w:r>
            <w:r w:rsidR="0014733F" w:rsidRPr="00FD1ECF">
              <w:rPr>
                <w:rFonts w:asciiTheme="minorHAnsi" w:hAnsiTheme="minorHAnsi" w:cstheme="minorHAnsi"/>
                <w:szCs w:val="24"/>
              </w:rPr>
              <w:t>”</w:t>
            </w:r>
            <w:r w:rsidRPr="00FD1ECF">
              <w:rPr>
                <w:rFonts w:asciiTheme="minorHAnsi" w:hAnsiTheme="minorHAnsi" w:cstheme="minorHAnsi"/>
                <w:szCs w:val="24"/>
              </w:rPr>
              <w:t xml:space="preserve">, </w:t>
            </w:r>
            <w:r w:rsidR="0014733F" w:rsidRPr="00FD1ECF">
              <w:rPr>
                <w:rFonts w:asciiTheme="minorHAnsi" w:hAnsiTheme="minorHAnsi" w:cstheme="minorHAnsi"/>
                <w:szCs w:val="24"/>
              </w:rPr>
              <w:t>“</w:t>
            </w:r>
            <w:r w:rsidRPr="00FD1ECF">
              <w:rPr>
                <w:rFonts w:asciiTheme="minorHAnsi" w:hAnsiTheme="minorHAnsi" w:cstheme="minorHAnsi"/>
                <w:szCs w:val="24"/>
              </w:rPr>
              <w:t>EyeTracking</w:t>
            </w:r>
            <w:r w:rsidR="0014733F" w:rsidRPr="00FD1ECF">
              <w:rPr>
                <w:rFonts w:asciiTheme="minorHAnsi" w:hAnsiTheme="minorHAnsi" w:cstheme="minorHAnsi"/>
                <w:szCs w:val="24"/>
              </w:rPr>
              <w:t>”</w:t>
            </w:r>
            <w:r w:rsidRPr="00FD1ECF">
              <w:rPr>
                <w:rFonts w:asciiTheme="minorHAnsi" w:hAnsiTheme="minorHAnsi" w:cstheme="minorHAnsi"/>
                <w:szCs w:val="24"/>
              </w:rPr>
              <w:t xml:space="preserve">, </w:t>
            </w:r>
            <w:r w:rsidR="0014733F" w:rsidRPr="00FD1ECF">
              <w:rPr>
                <w:rFonts w:asciiTheme="minorHAnsi" w:hAnsiTheme="minorHAnsi" w:cstheme="minorHAnsi"/>
                <w:szCs w:val="24"/>
              </w:rPr>
              <w:t>“</w:t>
            </w:r>
            <w:r w:rsidRPr="00FD1ECF">
              <w:rPr>
                <w:rFonts w:asciiTheme="minorHAnsi" w:hAnsiTheme="minorHAnsi" w:cstheme="minorHAnsi"/>
                <w:szCs w:val="24"/>
              </w:rPr>
              <w:t>GameManager</w:t>
            </w:r>
            <w:r w:rsidR="0014733F" w:rsidRPr="00FD1ECF">
              <w:rPr>
                <w:rFonts w:asciiTheme="minorHAnsi" w:hAnsiTheme="minorHAnsi" w:cstheme="minorHAnsi"/>
                <w:szCs w:val="24"/>
              </w:rPr>
              <w:t>”</w:t>
            </w:r>
            <w:r w:rsidR="00793E23" w:rsidRPr="00FD1ECF">
              <w:rPr>
                <w:rFonts w:asciiTheme="minorHAnsi" w:hAnsiTheme="minorHAnsi" w:cstheme="minorHAnsi"/>
                <w:szCs w:val="24"/>
              </w:rPr>
              <w:t xml:space="preserve"> &amp; </w:t>
            </w:r>
            <w:r w:rsidR="0014733F" w:rsidRPr="00FD1ECF">
              <w:rPr>
                <w:rFonts w:asciiTheme="minorHAnsi" w:hAnsiTheme="minorHAnsi" w:cstheme="minorHAnsi"/>
                <w:szCs w:val="24"/>
              </w:rPr>
              <w:t>“</w:t>
            </w:r>
            <w:r w:rsidR="00793E23" w:rsidRPr="00FD1ECF">
              <w:rPr>
                <w:rFonts w:asciiTheme="minorHAnsi" w:hAnsiTheme="minorHAnsi" w:cstheme="minorHAnsi"/>
                <w:szCs w:val="24"/>
              </w:rPr>
              <w:t>PlayerController</w:t>
            </w:r>
            <w:r w:rsidR="0014733F" w:rsidRPr="00FD1ECF">
              <w:rPr>
                <w:rFonts w:asciiTheme="minorHAnsi" w:hAnsiTheme="minorHAnsi" w:cstheme="minorHAnsi"/>
                <w:szCs w:val="24"/>
              </w:rPr>
              <w:t>”</w:t>
            </w:r>
            <w:r w:rsidR="00793E23" w:rsidRPr="00FD1ECF">
              <w:rPr>
                <w:rFonts w:asciiTheme="minorHAnsi" w:hAnsiTheme="minorHAnsi" w:cstheme="minorHAnsi"/>
                <w:szCs w:val="24"/>
              </w:rPr>
              <w:t xml:space="preserve"> Scripts</w:t>
            </w:r>
          </w:p>
        </w:tc>
        <w:tc>
          <w:tcPr>
            <w:tcW w:w="2169" w:type="dxa"/>
          </w:tcPr>
          <w:p w14:paraId="23116EC5" w14:textId="77777777" w:rsidR="005337EB" w:rsidRPr="00FD1ECF" w:rsidRDefault="005337EB" w:rsidP="00FC7E03">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793E23" w:rsidRPr="00C54BC5" w14:paraId="7D3BC531" w14:textId="77777777" w:rsidTr="00FC7E03">
        <w:trPr>
          <w:trHeight w:val="471"/>
        </w:trPr>
        <w:tc>
          <w:tcPr>
            <w:tcW w:w="1380" w:type="dxa"/>
          </w:tcPr>
          <w:p w14:paraId="35F1BB22" w14:textId="60AB6271"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1</w:t>
            </w:r>
            <w:r w:rsidR="00D832ED" w:rsidRPr="00FD1ECF">
              <w:rPr>
                <w:rFonts w:asciiTheme="minorHAnsi" w:hAnsiTheme="minorHAnsi" w:cstheme="minorHAnsi"/>
                <w:szCs w:val="24"/>
              </w:rPr>
              <w:t>2</w:t>
            </w:r>
          </w:p>
        </w:tc>
        <w:tc>
          <w:tcPr>
            <w:tcW w:w="5103" w:type="dxa"/>
          </w:tcPr>
          <w:p w14:paraId="15A4CE50" w14:textId="73ABD287" w:rsidR="00793E23" w:rsidRPr="00FD1ECF" w:rsidRDefault="00A3286D" w:rsidP="00FC7E03">
            <w:pPr>
              <w:rPr>
                <w:rFonts w:asciiTheme="minorHAnsi" w:hAnsiTheme="minorHAnsi" w:cstheme="minorHAnsi"/>
                <w:szCs w:val="24"/>
              </w:rPr>
            </w:pPr>
            <w:r w:rsidRPr="00FD1ECF">
              <w:rPr>
                <w:rFonts w:asciiTheme="minorHAnsi" w:hAnsiTheme="minorHAnsi" w:cstheme="minorHAnsi"/>
                <w:szCs w:val="24"/>
              </w:rPr>
              <w:t xml:space="preserve">Read documentation at </w:t>
            </w:r>
            <w:hyperlink r:id="rId14" w:history="1">
              <w:r w:rsidR="00167C91" w:rsidRPr="00FD1ECF">
                <w:rPr>
                  <w:rStyle w:val="Hyperlink"/>
                  <w:rFonts w:asciiTheme="minorHAnsi" w:eastAsiaTheme="majorEastAsia" w:hAnsiTheme="minorHAnsi" w:cstheme="minorHAnsi"/>
                  <w:szCs w:val="24"/>
                </w:rPr>
                <w:t>https://tobii.github.io/UnitySDK/scripting-api</w:t>
              </w:r>
            </w:hyperlink>
          </w:p>
        </w:tc>
        <w:tc>
          <w:tcPr>
            <w:tcW w:w="2169" w:type="dxa"/>
          </w:tcPr>
          <w:p w14:paraId="6E8B9E10" w14:textId="1D41A846"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Complete</w:t>
            </w:r>
          </w:p>
        </w:tc>
      </w:tr>
      <w:tr w:rsidR="00793E23" w:rsidRPr="00C54BC5" w14:paraId="1452BAD5" w14:textId="77777777" w:rsidTr="00FC7E03">
        <w:trPr>
          <w:trHeight w:val="471"/>
        </w:trPr>
        <w:tc>
          <w:tcPr>
            <w:tcW w:w="1380" w:type="dxa"/>
          </w:tcPr>
          <w:p w14:paraId="5451E01D" w14:textId="6D414EFF"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1</w:t>
            </w:r>
            <w:r w:rsidR="00D832ED" w:rsidRPr="00FD1ECF">
              <w:rPr>
                <w:rFonts w:asciiTheme="minorHAnsi" w:hAnsiTheme="minorHAnsi" w:cstheme="minorHAnsi"/>
                <w:szCs w:val="24"/>
              </w:rPr>
              <w:t>3</w:t>
            </w:r>
          </w:p>
        </w:tc>
        <w:tc>
          <w:tcPr>
            <w:tcW w:w="5103" w:type="dxa"/>
          </w:tcPr>
          <w:p w14:paraId="640F9359" w14:textId="211D92C7" w:rsidR="00793E23" w:rsidRPr="00FD1ECF" w:rsidRDefault="0067517E" w:rsidP="00FC7E03">
            <w:pPr>
              <w:rPr>
                <w:rFonts w:asciiTheme="minorHAnsi" w:hAnsiTheme="minorHAnsi" w:cstheme="minorHAnsi"/>
                <w:szCs w:val="24"/>
              </w:rPr>
            </w:pPr>
            <w:r w:rsidRPr="00FD1ECF">
              <w:rPr>
                <w:rFonts w:asciiTheme="minorHAnsi" w:hAnsiTheme="minorHAnsi" w:cstheme="minorHAnsi"/>
                <w:szCs w:val="24"/>
              </w:rPr>
              <w:t xml:space="preserve">Populate Scripts </w:t>
            </w:r>
            <w:r w:rsidR="00F8164A" w:rsidRPr="00FD1ECF">
              <w:rPr>
                <w:rFonts w:asciiTheme="minorHAnsi" w:hAnsiTheme="minorHAnsi" w:cstheme="minorHAnsi"/>
                <w:szCs w:val="24"/>
              </w:rPr>
              <w:t>with code shown in Figures 4.1 – 4.</w:t>
            </w:r>
            <w:r w:rsidR="0098278E" w:rsidRPr="00FD1ECF">
              <w:rPr>
                <w:rFonts w:asciiTheme="minorHAnsi" w:hAnsiTheme="minorHAnsi" w:cstheme="minorHAnsi"/>
                <w:szCs w:val="24"/>
              </w:rPr>
              <w:t>6</w:t>
            </w:r>
          </w:p>
        </w:tc>
        <w:tc>
          <w:tcPr>
            <w:tcW w:w="2169" w:type="dxa"/>
          </w:tcPr>
          <w:p w14:paraId="44949CDE" w14:textId="45C8D3F8"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Complete</w:t>
            </w:r>
          </w:p>
        </w:tc>
      </w:tr>
      <w:tr w:rsidR="00793E23" w:rsidRPr="00C54BC5" w14:paraId="71D9C5D1" w14:textId="77777777" w:rsidTr="00FC7E03">
        <w:trPr>
          <w:trHeight w:val="471"/>
        </w:trPr>
        <w:tc>
          <w:tcPr>
            <w:tcW w:w="1380" w:type="dxa"/>
          </w:tcPr>
          <w:p w14:paraId="5FF9312B" w14:textId="464375E3"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1</w:t>
            </w:r>
            <w:r w:rsidR="00D832ED" w:rsidRPr="00FD1ECF">
              <w:rPr>
                <w:rFonts w:asciiTheme="minorHAnsi" w:hAnsiTheme="minorHAnsi" w:cstheme="minorHAnsi"/>
                <w:szCs w:val="24"/>
              </w:rPr>
              <w:t>4</w:t>
            </w:r>
          </w:p>
        </w:tc>
        <w:tc>
          <w:tcPr>
            <w:tcW w:w="5103" w:type="dxa"/>
          </w:tcPr>
          <w:p w14:paraId="75E037C7" w14:textId="1C86FDB2" w:rsidR="00793E23" w:rsidRPr="00FD1ECF" w:rsidRDefault="00B1411B" w:rsidP="00FC7E03">
            <w:pPr>
              <w:rPr>
                <w:rFonts w:asciiTheme="minorHAnsi" w:hAnsiTheme="minorHAnsi" w:cstheme="minorHAnsi"/>
                <w:szCs w:val="24"/>
              </w:rPr>
            </w:pPr>
            <w:r w:rsidRPr="00FD1ECF">
              <w:rPr>
                <w:rFonts w:asciiTheme="minorHAnsi" w:hAnsiTheme="minorHAnsi" w:cstheme="minorHAnsi"/>
                <w:szCs w:val="24"/>
              </w:rPr>
              <w:t>Create 3D</w:t>
            </w:r>
            <w:r w:rsidR="003526F7" w:rsidRPr="00FD1ECF">
              <w:rPr>
                <w:rFonts w:asciiTheme="minorHAnsi" w:hAnsiTheme="minorHAnsi" w:cstheme="minorHAnsi"/>
                <w:szCs w:val="24"/>
              </w:rPr>
              <w:t xml:space="preserve"> Sphere </w:t>
            </w:r>
            <w:r w:rsidR="007E238F" w:rsidRPr="00FD1ECF">
              <w:rPr>
                <w:rFonts w:asciiTheme="minorHAnsi" w:hAnsiTheme="minorHAnsi" w:cstheme="minorHAnsi"/>
                <w:szCs w:val="24"/>
              </w:rPr>
              <w:t xml:space="preserve">with the properties shown in </w:t>
            </w:r>
            <w:r w:rsidR="003161A9" w:rsidRPr="00FD1ECF">
              <w:rPr>
                <w:rFonts w:asciiTheme="minorHAnsi" w:hAnsiTheme="minorHAnsi" w:cstheme="minorHAnsi"/>
                <w:szCs w:val="24"/>
              </w:rPr>
              <w:t>Figure 4.7</w:t>
            </w:r>
            <w:r w:rsidR="004A75FF" w:rsidRPr="00FD1ECF">
              <w:rPr>
                <w:rFonts w:asciiTheme="minorHAnsi" w:hAnsiTheme="minorHAnsi" w:cstheme="minorHAnsi"/>
                <w:szCs w:val="24"/>
              </w:rPr>
              <w:t xml:space="preserve"> and save as a prefab named </w:t>
            </w:r>
            <w:r w:rsidR="0014733F" w:rsidRPr="00FD1ECF">
              <w:rPr>
                <w:rFonts w:asciiTheme="minorHAnsi" w:hAnsiTheme="minorHAnsi" w:cstheme="minorHAnsi"/>
                <w:szCs w:val="24"/>
              </w:rPr>
              <w:t>“</w:t>
            </w:r>
            <w:r w:rsidR="004A75FF" w:rsidRPr="00FD1ECF">
              <w:rPr>
                <w:rFonts w:asciiTheme="minorHAnsi" w:hAnsiTheme="minorHAnsi" w:cstheme="minorHAnsi"/>
                <w:szCs w:val="24"/>
              </w:rPr>
              <w:t>Asteroid</w:t>
            </w:r>
            <w:r w:rsidR="0014733F" w:rsidRPr="00FD1ECF">
              <w:rPr>
                <w:rFonts w:asciiTheme="minorHAnsi" w:hAnsiTheme="minorHAnsi" w:cstheme="minorHAnsi"/>
                <w:szCs w:val="24"/>
              </w:rPr>
              <w:t>”</w:t>
            </w:r>
          </w:p>
        </w:tc>
        <w:tc>
          <w:tcPr>
            <w:tcW w:w="2169" w:type="dxa"/>
          </w:tcPr>
          <w:p w14:paraId="35C8C27B" w14:textId="1134E8EF"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Complete</w:t>
            </w:r>
          </w:p>
        </w:tc>
      </w:tr>
      <w:tr w:rsidR="00793E23" w:rsidRPr="00C54BC5" w14:paraId="73ED2BA0" w14:textId="77777777" w:rsidTr="00FC7E03">
        <w:trPr>
          <w:trHeight w:val="471"/>
        </w:trPr>
        <w:tc>
          <w:tcPr>
            <w:tcW w:w="1380" w:type="dxa"/>
          </w:tcPr>
          <w:p w14:paraId="1D525DA1" w14:textId="3E52FB39"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1</w:t>
            </w:r>
            <w:r w:rsidR="00D832ED" w:rsidRPr="00FD1ECF">
              <w:rPr>
                <w:rFonts w:asciiTheme="minorHAnsi" w:hAnsiTheme="minorHAnsi" w:cstheme="minorHAnsi"/>
                <w:szCs w:val="24"/>
              </w:rPr>
              <w:t>5</w:t>
            </w:r>
          </w:p>
        </w:tc>
        <w:tc>
          <w:tcPr>
            <w:tcW w:w="5103" w:type="dxa"/>
          </w:tcPr>
          <w:p w14:paraId="7BDEB311" w14:textId="28512B33" w:rsidR="00793E23" w:rsidRPr="00FD1ECF" w:rsidRDefault="00321CD8" w:rsidP="00FC7E03">
            <w:pPr>
              <w:rPr>
                <w:rFonts w:asciiTheme="minorHAnsi" w:hAnsiTheme="minorHAnsi" w:cstheme="minorHAnsi"/>
                <w:szCs w:val="24"/>
              </w:rPr>
            </w:pPr>
            <w:r w:rsidRPr="00FD1ECF">
              <w:rPr>
                <w:rFonts w:asciiTheme="minorHAnsi" w:hAnsiTheme="minorHAnsi" w:cstheme="minorHAnsi"/>
                <w:szCs w:val="24"/>
              </w:rPr>
              <w:t xml:space="preserve">Make the default Directional Light a child of the </w:t>
            </w:r>
            <w:r w:rsidR="004A75FF" w:rsidRPr="00FD1ECF">
              <w:rPr>
                <w:rFonts w:asciiTheme="minorHAnsi" w:hAnsiTheme="minorHAnsi" w:cstheme="minorHAnsi"/>
                <w:szCs w:val="24"/>
              </w:rPr>
              <w:t xml:space="preserve">default camera object. Rename the </w:t>
            </w:r>
            <w:r w:rsidR="002A15C8" w:rsidRPr="00FD1ECF">
              <w:rPr>
                <w:rFonts w:asciiTheme="minorHAnsi" w:hAnsiTheme="minorHAnsi" w:cstheme="minorHAnsi"/>
                <w:szCs w:val="24"/>
              </w:rPr>
              <w:t>c</w:t>
            </w:r>
            <w:r w:rsidR="004A75FF" w:rsidRPr="00FD1ECF">
              <w:rPr>
                <w:rFonts w:asciiTheme="minorHAnsi" w:hAnsiTheme="minorHAnsi" w:cstheme="minorHAnsi"/>
                <w:szCs w:val="24"/>
              </w:rPr>
              <w:t xml:space="preserve">amera to Player and save as a prefab with the </w:t>
            </w:r>
            <w:r w:rsidR="002A15C8" w:rsidRPr="00FD1ECF">
              <w:rPr>
                <w:rFonts w:asciiTheme="minorHAnsi" w:hAnsiTheme="minorHAnsi" w:cstheme="minorHAnsi"/>
                <w:szCs w:val="24"/>
              </w:rPr>
              <w:t>properties shown in figure 4.8</w:t>
            </w:r>
          </w:p>
        </w:tc>
        <w:tc>
          <w:tcPr>
            <w:tcW w:w="2169" w:type="dxa"/>
          </w:tcPr>
          <w:p w14:paraId="29887B41" w14:textId="2929FDA1"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Complete</w:t>
            </w:r>
          </w:p>
        </w:tc>
      </w:tr>
      <w:tr w:rsidR="00793E23" w:rsidRPr="00C54BC5" w14:paraId="5C25D398" w14:textId="77777777" w:rsidTr="00FC7E03">
        <w:trPr>
          <w:trHeight w:val="471"/>
        </w:trPr>
        <w:tc>
          <w:tcPr>
            <w:tcW w:w="1380" w:type="dxa"/>
          </w:tcPr>
          <w:p w14:paraId="7C0DB688" w14:textId="135554A4"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1</w:t>
            </w:r>
            <w:r w:rsidR="00D832ED" w:rsidRPr="00FD1ECF">
              <w:rPr>
                <w:rFonts w:asciiTheme="minorHAnsi" w:hAnsiTheme="minorHAnsi" w:cstheme="minorHAnsi"/>
                <w:szCs w:val="24"/>
              </w:rPr>
              <w:t>6</w:t>
            </w:r>
          </w:p>
        </w:tc>
        <w:tc>
          <w:tcPr>
            <w:tcW w:w="5103" w:type="dxa"/>
          </w:tcPr>
          <w:p w14:paraId="35206E3A" w14:textId="1617BF07" w:rsidR="00793E23" w:rsidRPr="00FD1ECF" w:rsidRDefault="00F2440A" w:rsidP="00FC7E03">
            <w:pPr>
              <w:rPr>
                <w:rFonts w:asciiTheme="minorHAnsi" w:hAnsiTheme="minorHAnsi" w:cstheme="minorHAnsi"/>
                <w:szCs w:val="24"/>
              </w:rPr>
            </w:pPr>
            <w:r w:rsidRPr="00FD1ECF">
              <w:rPr>
                <w:rFonts w:asciiTheme="minorHAnsi" w:hAnsiTheme="minorHAnsi" w:cstheme="minorHAnsi"/>
                <w:szCs w:val="24"/>
              </w:rPr>
              <w:t xml:space="preserve">Create a UI Text object named </w:t>
            </w:r>
            <w:r w:rsidR="0014733F" w:rsidRPr="00FD1ECF">
              <w:rPr>
                <w:rFonts w:asciiTheme="minorHAnsi" w:hAnsiTheme="minorHAnsi" w:cstheme="minorHAnsi"/>
                <w:szCs w:val="24"/>
              </w:rPr>
              <w:t>“</w:t>
            </w:r>
            <w:r w:rsidRPr="00FD1ECF">
              <w:rPr>
                <w:rFonts w:asciiTheme="minorHAnsi" w:hAnsiTheme="minorHAnsi" w:cstheme="minorHAnsi"/>
                <w:szCs w:val="24"/>
              </w:rPr>
              <w:t>Exit Text</w:t>
            </w:r>
            <w:r w:rsidR="0014733F" w:rsidRPr="00FD1ECF">
              <w:rPr>
                <w:rFonts w:asciiTheme="minorHAnsi" w:hAnsiTheme="minorHAnsi" w:cstheme="minorHAnsi"/>
                <w:szCs w:val="24"/>
              </w:rPr>
              <w:t>”</w:t>
            </w:r>
          </w:p>
        </w:tc>
        <w:tc>
          <w:tcPr>
            <w:tcW w:w="2169" w:type="dxa"/>
          </w:tcPr>
          <w:p w14:paraId="3831736C" w14:textId="734294D5"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Complete</w:t>
            </w:r>
          </w:p>
        </w:tc>
      </w:tr>
      <w:tr w:rsidR="00793E23" w:rsidRPr="00C54BC5" w14:paraId="5A41C801" w14:textId="77777777" w:rsidTr="00FC7E03">
        <w:trPr>
          <w:trHeight w:val="471"/>
        </w:trPr>
        <w:tc>
          <w:tcPr>
            <w:tcW w:w="1380" w:type="dxa"/>
          </w:tcPr>
          <w:p w14:paraId="62D83525" w14:textId="5BF5496D"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1</w:t>
            </w:r>
            <w:r w:rsidR="00D832ED" w:rsidRPr="00FD1ECF">
              <w:rPr>
                <w:rFonts w:asciiTheme="minorHAnsi" w:hAnsiTheme="minorHAnsi" w:cstheme="minorHAnsi"/>
                <w:szCs w:val="24"/>
              </w:rPr>
              <w:t>7</w:t>
            </w:r>
          </w:p>
        </w:tc>
        <w:tc>
          <w:tcPr>
            <w:tcW w:w="5103" w:type="dxa"/>
          </w:tcPr>
          <w:p w14:paraId="1B7BB651" w14:textId="48638BD1" w:rsidR="00793E23" w:rsidRPr="00FD1ECF" w:rsidRDefault="00F2440A" w:rsidP="00FC7E03">
            <w:pPr>
              <w:rPr>
                <w:rFonts w:asciiTheme="minorHAnsi" w:hAnsiTheme="minorHAnsi" w:cstheme="minorHAnsi"/>
                <w:szCs w:val="24"/>
              </w:rPr>
            </w:pPr>
            <w:r w:rsidRPr="00FD1ECF">
              <w:rPr>
                <w:rFonts w:asciiTheme="minorHAnsi" w:hAnsiTheme="minorHAnsi" w:cstheme="minorHAnsi"/>
                <w:szCs w:val="24"/>
              </w:rPr>
              <w:t>Move the Exit Text Anchor and Pos</w:t>
            </w:r>
            <w:r w:rsidR="0097664B" w:rsidRPr="00FD1ECF">
              <w:rPr>
                <w:rFonts w:asciiTheme="minorHAnsi" w:hAnsiTheme="minorHAnsi" w:cstheme="minorHAnsi"/>
                <w:szCs w:val="24"/>
              </w:rPr>
              <w:t>ition to Bottom, Left and change the Text to “Press ‘Esc’ to Quit”</w:t>
            </w:r>
          </w:p>
        </w:tc>
        <w:tc>
          <w:tcPr>
            <w:tcW w:w="2169" w:type="dxa"/>
          </w:tcPr>
          <w:p w14:paraId="740E0E26" w14:textId="7181743E" w:rsidR="00793E23" w:rsidRPr="00FD1ECF" w:rsidRDefault="00793E23" w:rsidP="00FC7E03">
            <w:pPr>
              <w:rPr>
                <w:rFonts w:asciiTheme="minorHAnsi" w:hAnsiTheme="minorHAnsi" w:cstheme="minorHAnsi"/>
                <w:szCs w:val="24"/>
              </w:rPr>
            </w:pPr>
            <w:r w:rsidRPr="00FD1ECF">
              <w:rPr>
                <w:rFonts w:asciiTheme="minorHAnsi" w:hAnsiTheme="minorHAnsi" w:cstheme="minorHAnsi"/>
                <w:szCs w:val="24"/>
              </w:rPr>
              <w:t>Complete</w:t>
            </w:r>
          </w:p>
        </w:tc>
      </w:tr>
      <w:tr w:rsidR="00E94CA9" w:rsidRPr="00C54BC5" w14:paraId="518E22D2" w14:textId="77777777" w:rsidTr="00FC7E03">
        <w:trPr>
          <w:trHeight w:val="471"/>
        </w:trPr>
        <w:tc>
          <w:tcPr>
            <w:tcW w:w="1380" w:type="dxa"/>
          </w:tcPr>
          <w:p w14:paraId="7AF9118B" w14:textId="75D49C2F" w:rsidR="00E94CA9" w:rsidRPr="00FD1ECF" w:rsidRDefault="00E94CA9" w:rsidP="00FC7E03">
            <w:pPr>
              <w:rPr>
                <w:rFonts w:asciiTheme="minorHAnsi" w:hAnsiTheme="minorHAnsi" w:cstheme="minorHAnsi"/>
                <w:szCs w:val="24"/>
              </w:rPr>
            </w:pPr>
            <w:r w:rsidRPr="00FD1ECF">
              <w:rPr>
                <w:rFonts w:asciiTheme="minorHAnsi" w:hAnsiTheme="minorHAnsi" w:cstheme="minorHAnsi"/>
                <w:szCs w:val="24"/>
              </w:rPr>
              <w:lastRenderedPageBreak/>
              <w:t>18</w:t>
            </w:r>
          </w:p>
        </w:tc>
        <w:tc>
          <w:tcPr>
            <w:tcW w:w="5103" w:type="dxa"/>
          </w:tcPr>
          <w:p w14:paraId="4022EEBE" w14:textId="3FC944D2" w:rsidR="00E94CA9" w:rsidRPr="00FD1ECF" w:rsidRDefault="000F5940" w:rsidP="00FC7E03">
            <w:pPr>
              <w:rPr>
                <w:rFonts w:asciiTheme="minorHAnsi" w:hAnsiTheme="minorHAnsi" w:cstheme="minorHAnsi"/>
                <w:szCs w:val="24"/>
              </w:rPr>
            </w:pPr>
            <w:r w:rsidRPr="00FD1ECF">
              <w:rPr>
                <w:rFonts w:asciiTheme="minorHAnsi" w:hAnsiTheme="minorHAnsi" w:cstheme="minorHAnsi"/>
                <w:szCs w:val="24"/>
              </w:rPr>
              <w:t>Create</w:t>
            </w:r>
            <w:r w:rsidR="002762A3" w:rsidRPr="00FD1ECF">
              <w:rPr>
                <w:rFonts w:asciiTheme="minorHAnsi" w:hAnsiTheme="minorHAnsi" w:cstheme="minorHAnsi"/>
                <w:szCs w:val="24"/>
              </w:rPr>
              <w:t xml:space="preserve"> an UI Image </w:t>
            </w:r>
            <w:r w:rsidR="0014733F" w:rsidRPr="00FD1ECF">
              <w:rPr>
                <w:rFonts w:asciiTheme="minorHAnsi" w:hAnsiTheme="minorHAnsi" w:cstheme="minorHAnsi"/>
                <w:szCs w:val="24"/>
              </w:rPr>
              <w:t>object name “Current Eye Position”</w:t>
            </w:r>
          </w:p>
        </w:tc>
        <w:tc>
          <w:tcPr>
            <w:tcW w:w="2169" w:type="dxa"/>
          </w:tcPr>
          <w:p w14:paraId="172DC292" w14:textId="6B455C9D" w:rsidR="00E94CA9" w:rsidRPr="00FD1ECF" w:rsidRDefault="00E94CA9" w:rsidP="00FC7E03">
            <w:pPr>
              <w:rPr>
                <w:rFonts w:asciiTheme="minorHAnsi" w:hAnsiTheme="minorHAnsi" w:cstheme="minorHAnsi"/>
                <w:szCs w:val="24"/>
              </w:rPr>
            </w:pPr>
            <w:r w:rsidRPr="00FD1ECF">
              <w:rPr>
                <w:rFonts w:asciiTheme="minorHAnsi" w:hAnsiTheme="minorHAnsi" w:cstheme="minorHAnsi"/>
                <w:szCs w:val="24"/>
              </w:rPr>
              <w:t>Complete</w:t>
            </w:r>
          </w:p>
        </w:tc>
      </w:tr>
      <w:tr w:rsidR="00775630" w:rsidRPr="00C54BC5" w14:paraId="02A24B38" w14:textId="77777777" w:rsidTr="00FC7E03">
        <w:trPr>
          <w:trHeight w:val="471"/>
        </w:trPr>
        <w:tc>
          <w:tcPr>
            <w:tcW w:w="1380" w:type="dxa"/>
          </w:tcPr>
          <w:p w14:paraId="01C5ADAE" w14:textId="6A1FD291" w:rsidR="00775630" w:rsidRPr="00FD1ECF" w:rsidRDefault="00775630" w:rsidP="00FC7E03">
            <w:pPr>
              <w:rPr>
                <w:rFonts w:asciiTheme="minorHAnsi" w:hAnsiTheme="minorHAnsi" w:cstheme="minorHAnsi"/>
                <w:szCs w:val="24"/>
              </w:rPr>
            </w:pPr>
            <w:r w:rsidRPr="00FD1ECF">
              <w:rPr>
                <w:rFonts w:asciiTheme="minorHAnsi" w:hAnsiTheme="minorHAnsi" w:cstheme="minorHAnsi"/>
                <w:szCs w:val="24"/>
              </w:rPr>
              <w:t>19</w:t>
            </w:r>
          </w:p>
        </w:tc>
        <w:tc>
          <w:tcPr>
            <w:tcW w:w="5103" w:type="dxa"/>
          </w:tcPr>
          <w:p w14:paraId="17A49340" w14:textId="399054F8" w:rsidR="00775630" w:rsidRPr="00FD1ECF" w:rsidRDefault="00FC6CAC" w:rsidP="00FC7E03">
            <w:pPr>
              <w:rPr>
                <w:rFonts w:asciiTheme="minorHAnsi" w:hAnsiTheme="minorHAnsi" w:cstheme="minorHAnsi"/>
                <w:szCs w:val="24"/>
              </w:rPr>
            </w:pPr>
            <w:r w:rsidRPr="00FD1ECF">
              <w:rPr>
                <w:rFonts w:asciiTheme="minorHAnsi" w:hAnsiTheme="minorHAnsi" w:cstheme="minorHAnsi"/>
                <w:szCs w:val="24"/>
              </w:rPr>
              <w:t>Populate the Current Eye Position with the components shown in</w:t>
            </w:r>
            <w:r w:rsidR="0018357A" w:rsidRPr="00FD1ECF">
              <w:rPr>
                <w:rFonts w:asciiTheme="minorHAnsi" w:hAnsiTheme="minorHAnsi" w:cstheme="minorHAnsi"/>
                <w:szCs w:val="24"/>
              </w:rPr>
              <w:t xml:space="preserve"> Figure</w:t>
            </w:r>
            <w:r w:rsidRPr="00FD1ECF">
              <w:rPr>
                <w:rFonts w:asciiTheme="minorHAnsi" w:hAnsiTheme="minorHAnsi" w:cstheme="minorHAnsi"/>
                <w:szCs w:val="24"/>
              </w:rPr>
              <w:t xml:space="preserve"> 4.8</w:t>
            </w:r>
          </w:p>
        </w:tc>
        <w:tc>
          <w:tcPr>
            <w:tcW w:w="2169" w:type="dxa"/>
          </w:tcPr>
          <w:p w14:paraId="1FB1CA15" w14:textId="785E96F5" w:rsidR="00775630" w:rsidRPr="00FD1ECF" w:rsidRDefault="004C78BC" w:rsidP="00FC7E03">
            <w:pPr>
              <w:rPr>
                <w:rFonts w:asciiTheme="minorHAnsi" w:hAnsiTheme="minorHAnsi" w:cstheme="minorHAnsi"/>
                <w:szCs w:val="24"/>
              </w:rPr>
            </w:pPr>
            <w:r w:rsidRPr="00FD1ECF">
              <w:rPr>
                <w:rFonts w:asciiTheme="minorHAnsi" w:hAnsiTheme="minorHAnsi" w:cstheme="minorHAnsi"/>
                <w:szCs w:val="24"/>
              </w:rPr>
              <w:t>Complete</w:t>
            </w:r>
          </w:p>
        </w:tc>
      </w:tr>
      <w:tr w:rsidR="00505399" w:rsidRPr="00C54BC5" w14:paraId="52BC7731" w14:textId="77777777" w:rsidTr="00FC7E03">
        <w:trPr>
          <w:trHeight w:val="471"/>
        </w:trPr>
        <w:tc>
          <w:tcPr>
            <w:tcW w:w="1380" w:type="dxa"/>
          </w:tcPr>
          <w:p w14:paraId="24B196E1" w14:textId="4A37A2B1" w:rsidR="00505399" w:rsidRPr="00FD1ECF" w:rsidRDefault="00372AC6" w:rsidP="00FC7E03">
            <w:pPr>
              <w:rPr>
                <w:rFonts w:asciiTheme="minorHAnsi" w:hAnsiTheme="minorHAnsi" w:cstheme="minorHAnsi"/>
                <w:szCs w:val="24"/>
              </w:rPr>
            </w:pPr>
            <w:r w:rsidRPr="00FD1ECF">
              <w:rPr>
                <w:rFonts w:asciiTheme="minorHAnsi" w:hAnsiTheme="minorHAnsi" w:cstheme="minorHAnsi"/>
                <w:szCs w:val="24"/>
              </w:rPr>
              <w:t>20</w:t>
            </w:r>
          </w:p>
        </w:tc>
        <w:tc>
          <w:tcPr>
            <w:tcW w:w="5103" w:type="dxa"/>
          </w:tcPr>
          <w:p w14:paraId="4BF5FCFF" w14:textId="235844E2" w:rsidR="00505399" w:rsidRPr="00FD1ECF" w:rsidRDefault="002266D0" w:rsidP="00FC7E03">
            <w:pPr>
              <w:rPr>
                <w:rFonts w:asciiTheme="minorHAnsi" w:hAnsiTheme="minorHAnsi" w:cstheme="minorHAnsi"/>
                <w:szCs w:val="24"/>
              </w:rPr>
            </w:pPr>
            <w:r w:rsidRPr="00FD1ECF">
              <w:rPr>
                <w:rFonts w:asciiTheme="minorHAnsi" w:hAnsiTheme="minorHAnsi" w:cstheme="minorHAnsi"/>
                <w:szCs w:val="24"/>
              </w:rPr>
              <w:t>Run the Game and test it works</w:t>
            </w:r>
          </w:p>
        </w:tc>
        <w:tc>
          <w:tcPr>
            <w:tcW w:w="2169" w:type="dxa"/>
          </w:tcPr>
          <w:p w14:paraId="36F79283" w14:textId="5F3AEBA5" w:rsidR="00505399" w:rsidRPr="00FD1ECF" w:rsidRDefault="00372AC6" w:rsidP="00FC7E03">
            <w:pPr>
              <w:rPr>
                <w:rFonts w:asciiTheme="minorHAnsi" w:hAnsiTheme="minorHAnsi" w:cstheme="minorHAnsi"/>
                <w:szCs w:val="24"/>
              </w:rPr>
            </w:pPr>
            <w:r w:rsidRPr="00FD1ECF">
              <w:rPr>
                <w:rFonts w:asciiTheme="minorHAnsi" w:hAnsiTheme="minorHAnsi" w:cstheme="minorHAnsi"/>
                <w:szCs w:val="24"/>
              </w:rPr>
              <w:t>Complete</w:t>
            </w:r>
          </w:p>
        </w:tc>
      </w:tr>
    </w:tbl>
    <w:p w14:paraId="64FA3B77" w14:textId="2CA81ACF" w:rsidR="00650243" w:rsidRDefault="00650243" w:rsidP="00CA2B9F"/>
    <w:p w14:paraId="60700B9D" w14:textId="1B8BD024" w:rsidR="007D10DF" w:rsidRDefault="00A46A48" w:rsidP="00CA2B9F">
      <w:r>
        <w:rPr>
          <w:noProof/>
        </w:rPr>
        <mc:AlternateContent>
          <mc:Choice Requires="wps">
            <w:drawing>
              <wp:anchor distT="0" distB="0" distL="114300" distR="114300" simplePos="0" relativeHeight="251671552" behindDoc="1" locked="0" layoutInCell="1" allowOverlap="1" wp14:anchorId="5DBCC566" wp14:editId="30E6A00E">
                <wp:simplePos x="0" y="0"/>
                <wp:positionH relativeFrom="column">
                  <wp:posOffset>1181100</wp:posOffset>
                </wp:positionH>
                <wp:positionV relativeFrom="paragraph">
                  <wp:posOffset>3141980</wp:posOffset>
                </wp:positionV>
                <wp:extent cx="3375660" cy="190500"/>
                <wp:effectExtent l="0" t="0" r="0" b="0"/>
                <wp:wrapTight wrapText="bothSides">
                  <wp:wrapPolygon edited="0">
                    <wp:start x="0" y="0"/>
                    <wp:lineTo x="0" y="19440"/>
                    <wp:lineTo x="21454" y="19440"/>
                    <wp:lineTo x="21454"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375660" cy="190500"/>
                        </a:xfrm>
                        <a:prstGeom prst="rect">
                          <a:avLst/>
                        </a:prstGeom>
                        <a:solidFill>
                          <a:prstClr val="white"/>
                        </a:solidFill>
                        <a:ln>
                          <a:noFill/>
                        </a:ln>
                      </wps:spPr>
                      <wps:txbx>
                        <w:txbxContent>
                          <w:p w14:paraId="6090514D" w14:textId="56DDC28E" w:rsidR="00A46A48" w:rsidRPr="00090425" w:rsidRDefault="00A46A48" w:rsidP="00A46A48">
                            <w:pPr>
                              <w:pStyle w:val="Caption"/>
                              <w:rPr>
                                <w:noProof/>
                                <w:sz w:val="24"/>
                              </w:rPr>
                            </w:pPr>
                            <w:r>
                              <w:t xml:space="preserve">Figure </w:t>
                            </w:r>
                            <w:r w:rsidR="00BF72BD">
                              <w:fldChar w:fldCharType="begin"/>
                            </w:r>
                            <w:r w:rsidR="00BF72BD">
                              <w:instrText xml:space="preserve"> STYLEREF 1 \s </w:instrText>
                            </w:r>
                            <w:r w:rsidR="00BF72BD">
                              <w:fldChar w:fldCharType="separate"/>
                            </w:r>
                            <w:r>
                              <w:rPr>
                                <w:noProof/>
                              </w:rPr>
                              <w:t>4</w:t>
                            </w:r>
                            <w:r w:rsidR="00BF72BD">
                              <w:rPr>
                                <w:noProof/>
                              </w:rPr>
                              <w:fldChar w:fldCharType="end"/>
                            </w:r>
                            <w:r>
                              <w:t>.</w:t>
                            </w:r>
                            <w:r w:rsidR="00BF72BD">
                              <w:fldChar w:fldCharType="begin"/>
                            </w:r>
                            <w:r w:rsidR="00BF72BD">
                              <w:instrText xml:space="preserve"> SEQ Figure \* ARABIC \s 1 </w:instrText>
                            </w:r>
                            <w:r w:rsidR="00BF72BD">
                              <w:fldChar w:fldCharType="separate"/>
                            </w:r>
                            <w:r>
                              <w:rPr>
                                <w:noProof/>
                              </w:rPr>
                              <w:t>1</w:t>
                            </w:r>
                            <w:r w:rsidR="00BF72BD">
                              <w:rPr>
                                <w:noProof/>
                              </w:rPr>
                              <w:fldChar w:fldCharType="end"/>
                            </w:r>
                            <w:r>
                              <w:t>: EyeTracking Class</w:t>
                            </w:r>
                          </w:p>
                          <w:p w14:paraId="767B7DBE" w14:textId="77777777" w:rsidR="00B5558B" w:rsidRDefault="00B5558B"/>
                          <w:p w14:paraId="7A93E66B" w14:textId="77777777" w:rsidR="00B5558B" w:rsidRDefault="00B5558B" w:rsidP="00E94CA9"/>
                          <w:p w14:paraId="247AC73C" w14:textId="16FB9594" w:rsidR="00B5558B" w:rsidRDefault="00B5558B" w:rsidP="00E94CA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BCC566" id="Text Box 6" o:spid="_x0000_s1030" type="#_x0000_t202" style="position:absolute;margin-left:93pt;margin-top:247.4pt;width:265.8pt;height:1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" stroked="f">
                <v:textbox inset="0,0,0,0">
                  <w:txbxContent>
                    <w:p w14:paraId="6090514D" w14:textId="56DDC28E" w:rsidR="00A46A48" w:rsidRPr="00090425" w:rsidRDefault="00A46A48" w:rsidP="00A46A48">
                      <w:pPr>
                        <w:pStyle w:val="Caption"/>
                        <w:rPr>
                          <w:noProof/>
                          <w:sz w:val="24"/>
                        </w:rPr>
                      </w:pPr>
                      <w:r>
                        <w:t xml:space="preserve">Figure </w:t>
                      </w:r>
                      <w:r w:rsidR="00BF72BD">
                        <w:fldChar w:fldCharType="begin"/>
                      </w:r>
                      <w:r w:rsidR="00BF72BD">
                        <w:instrText xml:space="preserve"> STYLEREF 1 \s </w:instrText>
                      </w:r>
                      <w:r w:rsidR="00BF72BD">
                        <w:fldChar w:fldCharType="separate"/>
                      </w:r>
                      <w:r>
                        <w:rPr>
                          <w:noProof/>
                        </w:rPr>
                        <w:t>4</w:t>
                      </w:r>
                      <w:r w:rsidR="00BF72BD">
                        <w:rPr>
                          <w:noProof/>
                        </w:rPr>
                        <w:fldChar w:fldCharType="end"/>
                      </w:r>
                      <w:r>
                        <w:t>.</w:t>
                      </w:r>
                      <w:r w:rsidR="00BF72BD">
                        <w:fldChar w:fldCharType="begin"/>
                      </w:r>
                      <w:r w:rsidR="00BF72BD">
                        <w:instrText xml:space="preserve"> SEQ Figure \* ARABIC \s 1 </w:instrText>
                      </w:r>
                      <w:r w:rsidR="00BF72BD">
                        <w:fldChar w:fldCharType="separate"/>
                      </w:r>
                      <w:r>
                        <w:rPr>
                          <w:noProof/>
                        </w:rPr>
                        <w:t>1</w:t>
                      </w:r>
                      <w:r w:rsidR="00BF72BD">
                        <w:rPr>
                          <w:noProof/>
                        </w:rPr>
                        <w:fldChar w:fldCharType="end"/>
                      </w:r>
                      <w:r>
                        <w:t>: EyeTracking Class</w:t>
                      </w:r>
                    </w:p>
                    <w:p w14:paraId="767B7DBE" w14:textId="77777777" w:rsidR="00B5558B" w:rsidRDefault="00B5558B"/>
                    <w:p w14:paraId="7A93E66B" w14:textId="77777777" w:rsidR="00B5558B" w:rsidRDefault="00B5558B" w:rsidP="00E94CA9"/>
                    <w:p w14:paraId="247AC73C" w14:textId="16FB9594" w:rsidR="00B5558B" w:rsidRDefault="00B5558B" w:rsidP="00E94CA9"/>
                  </w:txbxContent>
                </v:textbox>
                <w10:wrap type="tight"/>
              </v:shape>
            </w:pict>
          </mc:Fallback>
        </mc:AlternateContent>
      </w:r>
      <w:r>
        <w:rPr>
          <w:noProof/>
        </w:rPr>
        <w:drawing>
          <wp:anchor distT="0" distB="0" distL="114300" distR="114300" simplePos="0" relativeHeight="251669504" behindDoc="1" locked="0" layoutInCell="1" allowOverlap="1" wp14:anchorId="1ED9354A" wp14:editId="2C3C3CCB">
            <wp:simplePos x="0" y="0"/>
            <wp:positionH relativeFrom="margin">
              <wp:align>center</wp:align>
            </wp:positionH>
            <wp:positionV relativeFrom="paragraph">
              <wp:posOffset>8255</wp:posOffset>
            </wp:positionV>
            <wp:extent cx="3375953" cy="3078747"/>
            <wp:effectExtent l="0" t="0" r="0" b="7620"/>
            <wp:wrapTight wrapText="bothSides">
              <wp:wrapPolygon edited="0">
                <wp:start x="0" y="0"/>
                <wp:lineTo x="0" y="21520"/>
                <wp:lineTo x="21454" y="21520"/>
                <wp:lineTo x="21454" y="0"/>
                <wp:lineTo x="0" y="0"/>
              </wp:wrapPolygon>
            </wp:wrapTight>
            <wp:docPr id="5" name="Picture 5" descr="EyeTracking Class&#10;&#10;Used to track the movement of the player's 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yeTracker.PNG"/>
                    <pic:cNvPicPr/>
                  </pic:nvPicPr>
                  <pic:blipFill>
                    <a:blip r:embed="rId15">
                      <a:extLst>
                        <a:ext uri="{28A0092B-C50C-407E-A947-70E740481C1C}">
                          <a14:useLocalDpi xmlns:a14="http://schemas.microsoft.com/office/drawing/2010/main" val="0"/>
                        </a:ext>
                      </a:extLst>
                    </a:blip>
                    <a:stretch>
                      <a:fillRect/>
                    </a:stretch>
                  </pic:blipFill>
                  <pic:spPr>
                    <a:xfrm>
                      <a:off x="0" y="0"/>
                      <a:ext cx="3375953" cy="3078747"/>
                    </a:xfrm>
                    <a:prstGeom prst="rect">
                      <a:avLst/>
                    </a:prstGeom>
                  </pic:spPr>
                </pic:pic>
              </a:graphicData>
            </a:graphic>
          </wp:anchor>
        </w:drawing>
      </w:r>
      <w:r w:rsidR="00990D97">
        <w:br w:type="page"/>
      </w:r>
    </w:p>
    <w:bookmarkStart w:id="14" w:name="_Toc26790333" w:displacedByCustomXml="next"/>
    <w:sdt>
      <w:sdtPr>
        <w:rPr>
          <w:rFonts w:asciiTheme="minorHAnsi" w:eastAsiaTheme="minorHAnsi" w:hAnsiTheme="minorHAnsi" w:cstheme="minorBidi"/>
          <w:sz w:val="24"/>
          <w:szCs w:val="22"/>
        </w:rPr>
        <w:id w:val="1305967735"/>
        <w:docPartObj>
          <w:docPartGallery w:val="Bibliographies"/>
          <w:docPartUnique/>
        </w:docPartObj>
      </w:sdtPr>
      <w:sdtEndPr/>
      <w:sdtContent>
        <w:p w14:paraId="004982DA" w14:textId="11F60A09" w:rsidR="007D10DF" w:rsidRDefault="007D10DF" w:rsidP="00623F10">
          <w:pPr>
            <w:pStyle w:val="Heading1"/>
          </w:pPr>
          <w:r>
            <w:t>References</w:t>
          </w:r>
          <w:bookmarkEnd w:id="14"/>
        </w:p>
        <w:sdt>
          <w:sdtPr>
            <w:id w:val="-573587230"/>
            <w:bibliography/>
          </w:sdtPr>
          <w:sdtEndPr/>
          <w:sdtContent>
            <w:p w14:paraId="15791A5D" w14:textId="77777777" w:rsidR="00CA2B9F" w:rsidRDefault="007D10DF" w:rsidP="00CA2B9F">
              <w:pPr>
                <w:pStyle w:val="Bibliography"/>
                <w:rPr>
                  <w:noProof/>
                  <w:szCs w:val="24"/>
                </w:rPr>
              </w:pPr>
              <w:r>
                <w:fldChar w:fldCharType="begin"/>
              </w:r>
              <w:r>
                <w:instrText xml:space="preserve"> BIBLIOGRAPHY </w:instrText>
              </w:r>
              <w:r>
                <w:fldChar w:fldCharType="separate"/>
              </w:r>
              <w:r w:rsidR="00CA2B9F">
                <w:rPr>
                  <w:noProof/>
                </w:rPr>
                <w:t xml:space="preserve">Bierre, K. et al., 2019. </w:t>
              </w:r>
              <w:r w:rsidR="00CA2B9F">
                <w:rPr>
                  <w:i/>
                  <w:iCs/>
                  <w:noProof/>
                </w:rPr>
                <w:t xml:space="preserve">Game Not Over: Accessibility Issues in Video Games. </w:t>
              </w:r>
              <w:r w:rsidR="00CA2B9F">
                <w:rPr>
                  <w:noProof/>
                </w:rPr>
                <w:t>1st ed. San Francisco: Games Accessibility Special Interest Group.</w:t>
              </w:r>
            </w:p>
            <w:p w14:paraId="61F513FC" w14:textId="77777777" w:rsidR="00CA2B9F" w:rsidRDefault="00CA2B9F" w:rsidP="00CA2B9F">
              <w:pPr>
                <w:pStyle w:val="Bibliography"/>
                <w:rPr>
                  <w:noProof/>
                </w:rPr>
              </w:pPr>
              <w:r>
                <w:rPr>
                  <w:noProof/>
                </w:rPr>
                <w:t xml:space="preserve">Bishop, M., 2018. </w:t>
              </w:r>
              <w:r>
                <w:rPr>
                  <w:i/>
                  <w:iCs/>
                  <w:noProof/>
                </w:rPr>
                <w:t xml:space="preserve">Brief History of Disability and Web Accessibility in the United States. </w:t>
              </w:r>
              <w:r>
                <w:rPr>
                  <w:noProof/>
                </w:rPr>
                <w:t xml:space="preserve">[Online] </w:t>
              </w:r>
              <w:r>
                <w:rPr>
                  <w:noProof/>
                </w:rPr>
                <w:br/>
                <w:t xml:space="preserve">Available at: </w:t>
              </w:r>
              <w:r>
                <w:rPr>
                  <w:noProof/>
                  <w:u w:val="single"/>
                </w:rPr>
                <w:t>https://www.ebsco.com/blog/article/brief-history-of-disability-and-web-accessibility-in-the-united-states</w:t>
              </w:r>
              <w:r>
                <w:rPr>
                  <w:noProof/>
                </w:rPr>
                <w:br/>
                <w:t>[Accessed 20 November 2019].</w:t>
              </w:r>
            </w:p>
            <w:p w14:paraId="120C9F37" w14:textId="77777777" w:rsidR="00CA2B9F" w:rsidRDefault="00CA2B9F" w:rsidP="00CA2B9F">
              <w:pPr>
                <w:pStyle w:val="Bibliography"/>
                <w:rPr>
                  <w:noProof/>
                </w:rPr>
              </w:pPr>
              <w:r>
                <w:rPr>
                  <w:noProof/>
                </w:rPr>
                <w:t xml:space="preserve">Hoffman, B., 1950. </w:t>
              </w:r>
              <w:r>
                <w:rPr>
                  <w:i/>
                  <w:iCs/>
                  <w:noProof/>
                </w:rPr>
                <w:t xml:space="preserve">Danny Kaye beats Bertie the Brain at Tic-Tac-Toe. </w:t>
              </w:r>
              <w:r>
                <w:rPr>
                  <w:noProof/>
                </w:rPr>
                <w:t>Toronto: Life Magazine.</w:t>
              </w:r>
            </w:p>
            <w:p w14:paraId="0944AD57" w14:textId="77777777" w:rsidR="00CA2B9F" w:rsidRDefault="00CA2B9F" w:rsidP="00CA2B9F">
              <w:pPr>
                <w:pStyle w:val="Bibliography"/>
                <w:rPr>
                  <w:noProof/>
                </w:rPr>
              </w:pPr>
              <w:r>
                <w:rPr>
                  <w:noProof/>
                </w:rPr>
                <w:t xml:space="preserve">National Disability Authority, 2017. </w:t>
              </w:r>
              <w:r>
                <w:rPr>
                  <w:i/>
                  <w:iCs/>
                  <w:noProof/>
                </w:rPr>
                <w:t xml:space="preserve">EU Web Accessibility Directive. </w:t>
              </w:r>
              <w:r>
                <w:rPr>
                  <w:noProof/>
                </w:rPr>
                <w:t xml:space="preserve">[Online] </w:t>
              </w:r>
              <w:r>
                <w:rPr>
                  <w:noProof/>
                </w:rPr>
                <w:br/>
                <w:t xml:space="preserve">Available at: </w:t>
              </w:r>
              <w:r>
                <w:rPr>
                  <w:noProof/>
                  <w:u w:val="single"/>
                </w:rPr>
                <w:t>http://nda.ie/Publications/Communications/EU-Web-Accessibility-Directive/</w:t>
              </w:r>
              <w:r>
                <w:rPr>
                  <w:noProof/>
                </w:rPr>
                <w:br/>
                <w:t>[Accessed 4 December 2019].</w:t>
              </w:r>
            </w:p>
            <w:p w14:paraId="2ABAAA77" w14:textId="77777777" w:rsidR="00CA2B9F" w:rsidRDefault="00CA2B9F" w:rsidP="00CA2B9F">
              <w:pPr>
                <w:pStyle w:val="Bibliography"/>
                <w:rPr>
                  <w:noProof/>
                </w:rPr>
              </w:pPr>
              <w:r>
                <w:rPr>
                  <w:noProof/>
                </w:rPr>
                <w:t xml:space="preserve">Nitray, K. J., 2015. </w:t>
              </w:r>
              <w:r>
                <w:rPr>
                  <w:i/>
                  <w:iCs/>
                  <w:noProof/>
                </w:rPr>
                <w:t xml:space="preserve">Tennis for Two. </w:t>
              </w:r>
              <w:r>
                <w:rPr>
                  <w:noProof/>
                </w:rPr>
                <w:t xml:space="preserve">[Online] </w:t>
              </w:r>
              <w:r>
                <w:rPr>
                  <w:noProof/>
                </w:rPr>
                <w:br/>
                <w:t xml:space="preserve">Available at: </w:t>
              </w:r>
              <w:r>
                <w:rPr>
                  <w:noProof/>
                  <w:u w:val="single"/>
                </w:rPr>
                <w:t>https://sexedi.ga/09174746.pdf</w:t>
              </w:r>
              <w:r>
                <w:rPr>
                  <w:noProof/>
                </w:rPr>
                <w:br/>
                <w:t>[Accessed 4 December 2019].</w:t>
              </w:r>
            </w:p>
            <w:p w14:paraId="562A5220" w14:textId="77777777" w:rsidR="00CA2B9F" w:rsidRDefault="00CA2B9F" w:rsidP="00CA2B9F">
              <w:pPr>
                <w:pStyle w:val="Bibliography"/>
                <w:rPr>
                  <w:noProof/>
                </w:rPr>
              </w:pPr>
              <w:r>
                <w:rPr>
                  <w:noProof/>
                </w:rPr>
                <w:t xml:space="preserve">Nitsche, M., 2008. </w:t>
              </w:r>
              <w:r>
                <w:rPr>
                  <w:i/>
                  <w:iCs/>
                  <w:noProof/>
                </w:rPr>
                <w:t xml:space="preserve">Video Game Spaces : Image, Play, and Structure in 3D Worlds. </w:t>
              </w:r>
              <w:r>
                <w:rPr>
                  <w:noProof/>
                </w:rPr>
                <w:t>1st ed. Cambridge, Mass: The MIT Press.</w:t>
              </w:r>
            </w:p>
            <w:p w14:paraId="309D66A0" w14:textId="77777777" w:rsidR="00CA2B9F" w:rsidRDefault="00CA2B9F" w:rsidP="00CA2B9F">
              <w:pPr>
                <w:pStyle w:val="Bibliography"/>
                <w:rPr>
                  <w:noProof/>
                </w:rPr>
              </w:pPr>
              <w:r>
                <w:rPr>
                  <w:noProof/>
                </w:rPr>
                <w:t xml:space="preserve">Oxford University Press, 2019. </w:t>
              </w:r>
              <w:r>
                <w:rPr>
                  <w:i/>
                  <w:iCs/>
                  <w:noProof/>
                </w:rPr>
                <w:t xml:space="preserve">Definition of accessibility noun from the Oxford Advanced Learner's Dictionary. </w:t>
              </w:r>
              <w:r>
                <w:rPr>
                  <w:noProof/>
                </w:rPr>
                <w:t xml:space="preserve">[Online] </w:t>
              </w:r>
              <w:r>
                <w:rPr>
                  <w:noProof/>
                </w:rPr>
                <w:br/>
                <w:t xml:space="preserve">Available at: </w:t>
              </w:r>
              <w:r>
                <w:rPr>
                  <w:noProof/>
                  <w:u w:val="single"/>
                </w:rPr>
                <w:t>https://www.oxfordlearnersdictionaries.com/definition/english/accessibility?q=accessibility</w:t>
              </w:r>
              <w:r>
                <w:rPr>
                  <w:noProof/>
                </w:rPr>
                <w:br/>
                <w:t>[Accessed 20 November 2019].</w:t>
              </w:r>
            </w:p>
            <w:p w14:paraId="2176C92A" w14:textId="77777777" w:rsidR="00CA2B9F" w:rsidRDefault="00CA2B9F" w:rsidP="00CA2B9F">
              <w:pPr>
                <w:pStyle w:val="Bibliography"/>
                <w:rPr>
                  <w:noProof/>
                </w:rPr>
              </w:pPr>
              <w:r>
                <w:rPr>
                  <w:noProof/>
                </w:rPr>
                <w:t xml:space="preserve">Simmons, M., 1975. </w:t>
              </w:r>
              <w:r>
                <w:rPr>
                  <w:i/>
                  <w:iCs/>
                  <w:noProof/>
                </w:rPr>
                <w:t xml:space="preserve">Bertie the Brain programmer heads science council. </w:t>
              </w:r>
              <w:r>
                <w:rPr>
                  <w:noProof/>
                </w:rPr>
                <w:t>Ottawa: The Ottawa Citizen.</w:t>
              </w:r>
            </w:p>
            <w:p w14:paraId="65101D35" w14:textId="77777777" w:rsidR="00CA2B9F" w:rsidRDefault="00CA2B9F" w:rsidP="00CA2B9F">
              <w:pPr>
                <w:pStyle w:val="Bibliography"/>
                <w:rPr>
                  <w:noProof/>
                </w:rPr>
              </w:pPr>
              <w:r>
                <w:rPr>
                  <w:noProof/>
                </w:rPr>
                <w:t xml:space="preserve">Smith, A., 2014. </w:t>
              </w:r>
              <w:r>
                <w:rPr>
                  <w:i/>
                  <w:iCs/>
                  <w:noProof/>
                </w:rPr>
                <w:t xml:space="preserve">Tennis Anyone?. </w:t>
              </w:r>
              <w:r>
                <w:rPr>
                  <w:noProof/>
                </w:rPr>
                <w:t xml:space="preserve">[Online] </w:t>
              </w:r>
              <w:r>
                <w:rPr>
                  <w:noProof/>
                </w:rPr>
                <w:br/>
                <w:t xml:space="preserve">Available at: </w:t>
              </w:r>
              <w:r>
                <w:rPr>
                  <w:noProof/>
                  <w:u w:val="single"/>
                </w:rPr>
                <w:t>https://videogamehistorian.wordpress.com/2014/01/28/tennis-anyone/</w:t>
              </w:r>
              <w:r>
                <w:rPr>
                  <w:noProof/>
                </w:rPr>
                <w:br/>
                <w:t>[Accessed 4 December 2019].</w:t>
              </w:r>
            </w:p>
            <w:p w14:paraId="363D6900" w14:textId="77777777" w:rsidR="00CA2B9F" w:rsidRDefault="00CA2B9F" w:rsidP="00CA2B9F">
              <w:pPr>
                <w:pStyle w:val="Bibliography"/>
                <w:rPr>
                  <w:noProof/>
                </w:rPr>
              </w:pPr>
              <w:r>
                <w:rPr>
                  <w:noProof/>
                </w:rPr>
                <w:lastRenderedPageBreak/>
                <w:t xml:space="preserve">Smith, A., 2014. </w:t>
              </w:r>
              <w:r>
                <w:rPr>
                  <w:i/>
                  <w:iCs/>
                  <w:noProof/>
                </w:rPr>
                <w:t xml:space="preserve">The Priesthood at Play: Computer Games in the 1950s. </w:t>
              </w:r>
              <w:r>
                <w:rPr>
                  <w:noProof/>
                </w:rPr>
                <w:t xml:space="preserve">[Online] </w:t>
              </w:r>
              <w:r>
                <w:rPr>
                  <w:noProof/>
                </w:rPr>
                <w:br/>
                <w:t xml:space="preserve">Available at: </w:t>
              </w:r>
              <w:r>
                <w:rPr>
                  <w:noProof/>
                  <w:u w:val="single"/>
                </w:rPr>
                <w:t>https://videogamehistorian.wordpress.com/2014/01/22/the-priesthood-at-play-computer-games-in-the-1950s/</w:t>
              </w:r>
              <w:r>
                <w:rPr>
                  <w:noProof/>
                </w:rPr>
                <w:br/>
                <w:t>[Accessed 3 December 2019].</w:t>
              </w:r>
            </w:p>
            <w:p w14:paraId="6CF1EA4E" w14:textId="77777777" w:rsidR="00CA2B9F" w:rsidRDefault="00CA2B9F" w:rsidP="00CA2B9F">
              <w:pPr>
                <w:pStyle w:val="Bibliography"/>
                <w:rPr>
                  <w:noProof/>
                </w:rPr>
              </w:pPr>
              <w:r>
                <w:rPr>
                  <w:noProof/>
                </w:rPr>
                <w:t xml:space="preserve">The European Parliament and the Council of the European Union, 2016. </w:t>
              </w:r>
              <w:r>
                <w:rPr>
                  <w:i/>
                  <w:iCs/>
                  <w:noProof/>
                </w:rPr>
                <w:t xml:space="preserve">Directive (EU) 2016/2102 of the European Parliament and of the Council, </w:t>
              </w:r>
              <w:r>
                <w:rPr>
                  <w:noProof/>
                </w:rPr>
                <w:t>Strasbourg: Official Journal of the European Union.</w:t>
              </w:r>
            </w:p>
            <w:p w14:paraId="17B6B337" w14:textId="77777777" w:rsidR="00CA2B9F" w:rsidRDefault="00CA2B9F" w:rsidP="00CA2B9F">
              <w:pPr>
                <w:pStyle w:val="Bibliography"/>
                <w:rPr>
                  <w:noProof/>
                </w:rPr>
              </w:pPr>
              <w:r>
                <w:rPr>
                  <w:noProof/>
                </w:rPr>
                <w:t xml:space="preserve">Wolf, M. J. P., 2007. </w:t>
              </w:r>
              <w:r>
                <w:rPr>
                  <w:i/>
                  <w:iCs/>
                  <w:noProof/>
                </w:rPr>
                <w:t xml:space="preserve">The Video Game Explosion: A History from PONG to Playstation and Beyond. </w:t>
              </w:r>
              <w:r>
                <w:rPr>
                  <w:noProof/>
                </w:rPr>
                <w:t>illustrated ed. Westport, Connecticut: ABC-CLIO, 2008.</w:t>
              </w:r>
            </w:p>
            <w:p w14:paraId="1F2D8F4F" w14:textId="6CE5B340" w:rsidR="007D10DF" w:rsidRDefault="007D10DF" w:rsidP="00CA2B9F">
              <w:r>
                <w:rPr>
                  <w:b/>
                  <w:bCs/>
                  <w:noProof/>
                </w:rPr>
                <w:fldChar w:fldCharType="end"/>
              </w:r>
            </w:p>
          </w:sdtContent>
        </w:sdt>
      </w:sdtContent>
    </w:sdt>
    <w:sectPr w:rsidR="007D10DF" w:rsidSect="00B5558B">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ichael Edgar" w:date="2019-11-21T13:09:00Z" w:initials="ME">
    <w:p w14:paraId="4017F5EF" w14:textId="77777777" w:rsidR="006A7CBA" w:rsidRDefault="006A7CBA" w:rsidP="006A7CBA">
      <w:r>
        <w:rPr>
          <w:rStyle w:val="CommentReference"/>
        </w:rPr>
        <w:annotationRef/>
      </w:r>
      <w:r>
        <w:t>General intro to accessibility… followed by accessibility in video games</w:t>
      </w:r>
    </w:p>
    <w:p w14:paraId="452E7BEF" w14:textId="44341AD2" w:rsidR="006A7CBA" w:rsidRDefault="006A7CBA" w:rsidP="006A7CBA">
      <w:r>
        <w:t xml:space="preserve"> (Helicopter view, 2 paragraphs)</w:t>
      </w:r>
    </w:p>
  </w:comment>
  <w:comment w:id="6" w:author="Michael Edgar" w:date="2019-11-21T13:10:00Z" w:initials="ME">
    <w:p w14:paraId="0CA27131" w14:textId="0041A4F4" w:rsidR="00273B37" w:rsidRDefault="00273B37" w:rsidP="00273B37">
      <w:r>
        <w:rPr>
          <w:rStyle w:val="CommentReference"/>
        </w:rPr>
        <w:annotationRef/>
      </w:r>
      <w:r>
        <w:t>Brief synopsis of video games (2 paragraphs)</w:t>
      </w:r>
    </w:p>
  </w:comment>
  <w:comment w:id="8" w:author="Michael Edgar" w:date="2019-11-21T14:03:00Z" w:initials="ME">
    <w:p w14:paraId="6AB69AB0" w14:textId="5693D8E9" w:rsidR="00163CF6" w:rsidRDefault="00163CF6">
      <w:pPr>
        <w:pStyle w:val="CommentText"/>
      </w:pPr>
      <w:r>
        <w:rPr>
          <w:rStyle w:val="CommentReference"/>
        </w:rPr>
        <w:annotationRef/>
      </w:r>
      <w:r>
        <w:t>Make it quite long</w:t>
      </w:r>
    </w:p>
  </w:comment>
  <w:comment w:id="10" w:author="Michael Edgar" w:date="2019-11-21T13:27:00Z" w:initials="ME">
    <w:p w14:paraId="4CCF1B01" w14:textId="3F0B8EF4" w:rsidR="00CB052E" w:rsidRDefault="00CB052E">
      <w:pPr>
        <w:pStyle w:val="CommentText"/>
      </w:pPr>
      <w:r>
        <w:rPr>
          <w:rStyle w:val="CommentReference"/>
        </w:rPr>
        <w:annotationRef/>
      </w:r>
      <w:r>
        <w:t>Google Stadia, Microsoft, Logitech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2E7BEF" w15:done="1"/>
  <w15:commentEx w15:paraId="0CA27131" w15:done="1"/>
  <w15:commentEx w15:paraId="6AB69AB0" w15:done="1"/>
  <w15:commentEx w15:paraId="4CCF1B0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2E7BEF" w16cid:durableId="21810B18"/>
  <w16cid:commentId w16cid:paraId="0CA27131" w16cid:durableId="21810B39"/>
  <w16cid:commentId w16cid:paraId="6AB69AB0" w16cid:durableId="218117A6"/>
  <w16cid:commentId w16cid:paraId="4CCF1B01" w16cid:durableId="21810F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2CCD"/>
    <w:multiLevelType w:val="hybridMultilevel"/>
    <w:tmpl w:val="80444F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55D6C89"/>
    <w:multiLevelType w:val="hybridMultilevel"/>
    <w:tmpl w:val="7A14F40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0057DBF"/>
    <w:multiLevelType w:val="hybridMultilevel"/>
    <w:tmpl w:val="C5B4331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 w15:restartNumberingAfterBreak="0">
    <w:nsid w:val="71FB691B"/>
    <w:multiLevelType w:val="hybridMultilevel"/>
    <w:tmpl w:val="87BA541C"/>
    <w:lvl w:ilvl="0" w:tplc="0FFA70B0">
      <w:start w:val="1"/>
      <w:numFmt w:val="decimal"/>
      <w:lvlText w:val="%1."/>
      <w:lvlJc w:val="left"/>
      <w:pPr>
        <w:ind w:left="720" w:hanging="360"/>
      </w:pPr>
      <w:rPr>
        <w:rFonts w:cstheme="majorBidi" w:hint="default"/>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5633259"/>
    <w:multiLevelType w:val="hybridMultilevel"/>
    <w:tmpl w:val="6FC43808"/>
    <w:lvl w:ilvl="0" w:tplc="1809000F">
      <w:start w:val="1"/>
      <w:numFmt w:val="decimal"/>
      <w:lvlText w:val="%1."/>
      <w:lvlJc w:val="left"/>
      <w:pPr>
        <w:ind w:left="3240" w:hanging="360"/>
      </w:pPr>
    </w:lvl>
    <w:lvl w:ilvl="1" w:tplc="18090019" w:tentative="1">
      <w:start w:val="1"/>
      <w:numFmt w:val="lowerLetter"/>
      <w:lvlText w:val="%2."/>
      <w:lvlJc w:val="left"/>
      <w:pPr>
        <w:ind w:left="3960" w:hanging="360"/>
      </w:pPr>
    </w:lvl>
    <w:lvl w:ilvl="2" w:tplc="1809001B" w:tentative="1">
      <w:start w:val="1"/>
      <w:numFmt w:val="lowerRoman"/>
      <w:lvlText w:val="%3."/>
      <w:lvlJc w:val="right"/>
      <w:pPr>
        <w:ind w:left="4680" w:hanging="180"/>
      </w:pPr>
    </w:lvl>
    <w:lvl w:ilvl="3" w:tplc="1809000F" w:tentative="1">
      <w:start w:val="1"/>
      <w:numFmt w:val="decimal"/>
      <w:lvlText w:val="%4."/>
      <w:lvlJc w:val="left"/>
      <w:pPr>
        <w:ind w:left="5400" w:hanging="360"/>
      </w:pPr>
    </w:lvl>
    <w:lvl w:ilvl="4" w:tplc="18090019" w:tentative="1">
      <w:start w:val="1"/>
      <w:numFmt w:val="lowerLetter"/>
      <w:lvlText w:val="%5."/>
      <w:lvlJc w:val="left"/>
      <w:pPr>
        <w:ind w:left="6120" w:hanging="360"/>
      </w:pPr>
    </w:lvl>
    <w:lvl w:ilvl="5" w:tplc="1809001B" w:tentative="1">
      <w:start w:val="1"/>
      <w:numFmt w:val="lowerRoman"/>
      <w:lvlText w:val="%6."/>
      <w:lvlJc w:val="right"/>
      <w:pPr>
        <w:ind w:left="6840" w:hanging="180"/>
      </w:pPr>
    </w:lvl>
    <w:lvl w:ilvl="6" w:tplc="1809000F" w:tentative="1">
      <w:start w:val="1"/>
      <w:numFmt w:val="decimal"/>
      <w:lvlText w:val="%7."/>
      <w:lvlJc w:val="left"/>
      <w:pPr>
        <w:ind w:left="7560" w:hanging="360"/>
      </w:pPr>
    </w:lvl>
    <w:lvl w:ilvl="7" w:tplc="18090019" w:tentative="1">
      <w:start w:val="1"/>
      <w:numFmt w:val="lowerLetter"/>
      <w:lvlText w:val="%8."/>
      <w:lvlJc w:val="left"/>
      <w:pPr>
        <w:ind w:left="8280" w:hanging="360"/>
      </w:pPr>
    </w:lvl>
    <w:lvl w:ilvl="8" w:tplc="1809001B" w:tentative="1">
      <w:start w:val="1"/>
      <w:numFmt w:val="lowerRoman"/>
      <w:lvlText w:val="%9."/>
      <w:lvlJc w:val="right"/>
      <w:pPr>
        <w:ind w:left="9000" w:hanging="180"/>
      </w:pPr>
    </w:lvl>
  </w:abstractNum>
  <w:abstractNum w:abstractNumId="5" w15:restartNumberingAfterBreak="0">
    <w:nsid w:val="77B070F5"/>
    <w:multiLevelType w:val="multilevel"/>
    <w:tmpl w:val="BA76D916"/>
    <w:lvl w:ilvl="0">
      <w:start w:val="1"/>
      <w:numFmt w:val="decimal"/>
      <w:pStyle w:val="Heading1"/>
      <w:lvlText w:val="%1"/>
      <w:lvlJc w:val="left"/>
      <w:pPr>
        <w:ind w:left="720" w:hanging="360"/>
      </w:pPr>
      <w:rPr>
        <w:rFonts w:cstheme="majorBidi" w:hint="default"/>
        <w:sz w:val="32"/>
      </w:rPr>
    </w:lvl>
    <w:lvl w:ilvl="1">
      <w:start w:val="1"/>
      <w:numFmt w:val="decimal"/>
      <w:pStyle w:val="Heading2"/>
      <w:isLgl/>
      <w:lvlText w:val="%1.%2"/>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Edgar">
    <w15:presenceInfo w15:providerId="Windows Live" w15:userId="7dbab720b972a6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41"/>
    <w:rsid w:val="00004E12"/>
    <w:rsid w:val="00005856"/>
    <w:rsid w:val="000115BD"/>
    <w:rsid w:val="00015694"/>
    <w:rsid w:val="00020232"/>
    <w:rsid w:val="000230D9"/>
    <w:rsid w:val="00023B03"/>
    <w:rsid w:val="000269C3"/>
    <w:rsid w:val="00031763"/>
    <w:rsid w:val="00045AA5"/>
    <w:rsid w:val="0004773F"/>
    <w:rsid w:val="000557DD"/>
    <w:rsid w:val="00057B41"/>
    <w:rsid w:val="0007157C"/>
    <w:rsid w:val="00071DB1"/>
    <w:rsid w:val="00075241"/>
    <w:rsid w:val="00080135"/>
    <w:rsid w:val="00082E98"/>
    <w:rsid w:val="000906D6"/>
    <w:rsid w:val="000915EE"/>
    <w:rsid w:val="000916AB"/>
    <w:rsid w:val="00092306"/>
    <w:rsid w:val="0009705B"/>
    <w:rsid w:val="000A0AD9"/>
    <w:rsid w:val="000A1409"/>
    <w:rsid w:val="000A4B17"/>
    <w:rsid w:val="000B2993"/>
    <w:rsid w:val="000B2F47"/>
    <w:rsid w:val="000B619F"/>
    <w:rsid w:val="000B6F9D"/>
    <w:rsid w:val="000C12E6"/>
    <w:rsid w:val="000C1992"/>
    <w:rsid w:val="000E76B8"/>
    <w:rsid w:val="000F5417"/>
    <w:rsid w:val="000F5940"/>
    <w:rsid w:val="00100CD9"/>
    <w:rsid w:val="001072A6"/>
    <w:rsid w:val="00107DE7"/>
    <w:rsid w:val="0011444B"/>
    <w:rsid w:val="00117AFF"/>
    <w:rsid w:val="00123531"/>
    <w:rsid w:val="00123BB9"/>
    <w:rsid w:val="001257A0"/>
    <w:rsid w:val="00127F7F"/>
    <w:rsid w:val="00130442"/>
    <w:rsid w:val="00131B98"/>
    <w:rsid w:val="001324B3"/>
    <w:rsid w:val="00133967"/>
    <w:rsid w:val="001363A0"/>
    <w:rsid w:val="001373C8"/>
    <w:rsid w:val="00141EE2"/>
    <w:rsid w:val="00142979"/>
    <w:rsid w:val="00145F5E"/>
    <w:rsid w:val="0014731A"/>
    <w:rsid w:val="0014733F"/>
    <w:rsid w:val="001479F2"/>
    <w:rsid w:val="001508B7"/>
    <w:rsid w:val="0015333B"/>
    <w:rsid w:val="00153573"/>
    <w:rsid w:val="00160CF9"/>
    <w:rsid w:val="00160EC4"/>
    <w:rsid w:val="00163CF6"/>
    <w:rsid w:val="001650C9"/>
    <w:rsid w:val="00167C91"/>
    <w:rsid w:val="001704CA"/>
    <w:rsid w:val="0018357A"/>
    <w:rsid w:val="0018683F"/>
    <w:rsid w:val="001901AC"/>
    <w:rsid w:val="001928D5"/>
    <w:rsid w:val="0019629F"/>
    <w:rsid w:val="00196E6B"/>
    <w:rsid w:val="001A13FC"/>
    <w:rsid w:val="001A1459"/>
    <w:rsid w:val="001A145E"/>
    <w:rsid w:val="001B6041"/>
    <w:rsid w:val="001C35BD"/>
    <w:rsid w:val="001C5DFB"/>
    <w:rsid w:val="001C7E01"/>
    <w:rsid w:val="001D27E6"/>
    <w:rsid w:val="001D3DA0"/>
    <w:rsid w:val="001D48A9"/>
    <w:rsid w:val="001E2B25"/>
    <w:rsid w:val="001E478F"/>
    <w:rsid w:val="001E69A5"/>
    <w:rsid w:val="001F3494"/>
    <w:rsid w:val="001F5301"/>
    <w:rsid w:val="001F69C3"/>
    <w:rsid w:val="00202534"/>
    <w:rsid w:val="0020593C"/>
    <w:rsid w:val="00206AE7"/>
    <w:rsid w:val="00210794"/>
    <w:rsid w:val="002157BC"/>
    <w:rsid w:val="002266D0"/>
    <w:rsid w:val="00234CAE"/>
    <w:rsid w:val="00236FF2"/>
    <w:rsid w:val="002379FC"/>
    <w:rsid w:val="002415D3"/>
    <w:rsid w:val="00245E7A"/>
    <w:rsid w:val="002539FF"/>
    <w:rsid w:val="0025614C"/>
    <w:rsid w:val="00256C18"/>
    <w:rsid w:val="0026176A"/>
    <w:rsid w:val="00264395"/>
    <w:rsid w:val="00272C7C"/>
    <w:rsid w:val="00273B37"/>
    <w:rsid w:val="00275B8E"/>
    <w:rsid w:val="002762A3"/>
    <w:rsid w:val="00280480"/>
    <w:rsid w:val="00283EAE"/>
    <w:rsid w:val="00284A94"/>
    <w:rsid w:val="00290907"/>
    <w:rsid w:val="0029328F"/>
    <w:rsid w:val="002944B1"/>
    <w:rsid w:val="002950E9"/>
    <w:rsid w:val="00296365"/>
    <w:rsid w:val="0029743E"/>
    <w:rsid w:val="002A15C8"/>
    <w:rsid w:val="002B0582"/>
    <w:rsid w:val="002B0A08"/>
    <w:rsid w:val="002B0B63"/>
    <w:rsid w:val="002B381A"/>
    <w:rsid w:val="002B6DD1"/>
    <w:rsid w:val="002C6105"/>
    <w:rsid w:val="002C77F8"/>
    <w:rsid w:val="002C7FED"/>
    <w:rsid w:val="002D15EB"/>
    <w:rsid w:val="002D41E4"/>
    <w:rsid w:val="002D6ECB"/>
    <w:rsid w:val="002D73EE"/>
    <w:rsid w:val="002D787B"/>
    <w:rsid w:val="002E0C48"/>
    <w:rsid w:val="002E48E5"/>
    <w:rsid w:val="002E6ACA"/>
    <w:rsid w:val="002F2121"/>
    <w:rsid w:val="002F2AA1"/>
    <w:rsid w:val="002F57B7"/>
    <w:rsid w:val="003007F5"/>
    <w:rsid w:val="00303523"/>
    <w:rsid w:val="003120F5"/>
    <w:rsid w:val="00312503"/>
    <w:rsid w:val="00312BC2"/>
    <w:rsid w:val="00315B35"/>
    <w:rsid w:val="003161A9"/>
    <w:rsid w:val="003177CC"/>
    <w:rsid w:val="00321CD8"/>
    <w:rsid w:val="003251CB"/>
    <w:rsid w:val="0032670D"/>
    <w:rsid w:val="003314D3"/>
    <w:rsid w:val="0033163A"/>
    <w:rsid w:val="003324EC"/>
    <w:rsid w:val="0033413B"/>
    <w:rsid w:val="00341206"/>
    <w:rsid w:val="00347F2C"/>
    <w:rsid w:val="0035183F"/>
    <w:rsid w:val="00351F55"/>
    <w:rsid w:val="003526F7"/>
    <w:rsid w:val="00355A3F"/>
    <w:rsid w:val="0035652F"/>
    <w:rsid w:val="003637D9"/>
    <w:rsid w:val="003676FB"/>
    <w:rsid w:val="00370D4C"/>
    <w:rsid w:val="00372AC6"/>
    <w:rsid w:val="00380F69"/>
    <w:rsid w:val="003823A0"/>
    <w:rsid w:val="003827FE"/>
    <w:rsid w:val="003A1A41"/>
    <w:rsid w:val="003A3CD0"/>
    <w:rsid w:val="003A79B7"/>
    <w:rsid w:val="003B1DD5"/>
    <w:rsid w:val="003C6549"/>
    <w:rsid w:val="003C778F"/>
    <w:rsid w:val="003D406A"/>
    <w:rsid w:val="003D5F14"/>
    <w:rsid w:val="003E028A"/>
    <w:rsid w:val="003E7D83"/>
    <w:rsid w:val="003F16D0"/>
    <w:rsid w:val="003F30FC"/>
    <w:rsid w:val="003F6D40"/>
    <w:rsid w:val="003F78DE"/>
    <w:rsid w:val="00402149"/>
    <w:rsid w:val="0040373A"/>
    <w:rsid w:val="00405424"/>
    <w:rsid w:val="004063CE"/>
    <w:rsid w:val="00406E46"/>
    <w:rsid w:val="004113E2"/>
    <w:rsid w:val="0041165A"/>
    <w:rsid w:val="00413EC5"/>
    <w:rsid w:val="00415752"/>
    <w:rsid w:val="00416480"/>
    <w:rsid w:val="0042333E"/>
    <w:rsid w:val="0043108B"/>
    <w:rsid w:val="004316E7"/>
    <w:rsid w:val="004366E6"/>
    <w:rsid w:val="00440960"/>
    <w:rsid w:val="00440D70"/>
    <w:rsid w:val="00454090"/>
    <w:rsid w:val="0045495A"/>
    <w:rsid w:val="004556AF"/>
    <w:rsid w:val="00457F4D"/>
    <w:rsid w:val="00461E9C"/>
    <w:rsid w:val="00464445"/>
    <w:rsid w:val="00470979"/>
    <w:rsid w:val="00471724"/>
    <w:rsid w:val="00475A18"/>
    <w:rsid w:val="004764E1"/>
    <w:rsid w:val="00493ABD"/>
    <w:rsid w:val="00497B93"/>
    <w:rsid w:val="00497D69"/>
    <w:rsid w:val="004A091E"/>
    <w:rsid w:val="004A53A1"/>
    <w:rsid w:val="004A6993"/>
    <w:rsid w:val="004A6F3D"/>
    <w:rsid w:val="004A75FF"/>
    <w:rsid w:val="004B1ACA"/>
    <w:rsid w:val="004B44DB"/>
    <w:rsid w:val="004C29A0"/>
    <w:rsid w:val="004C29CA"/>
    <w:rsid w:val="004C3011"/>
    <w:rsid w:val="004C40CD"/>
    <w:rsid w:val="004C78BC"/>
    <w:rsid w:val="004D046D"/>
    <w:rsid w:val="004D4AC7"/>
    <w:rsid w:val="004D71C6"/>
    <w:rsid w:val="004F265C"/>
    <w:rsid w:val="004F6BCC"/>
    <w:rsid w:val="00500F29"/>
    <w:rsid w:val="0050443E"/>
    <w:rsid w:val="00505399"/>
    <w:rsid w:val="005164C4"/>
    <w:rsid w:val="00523352"/>
    <w:rsid w:val="00525D5B"/>
    <w:rsid w:val="005306DF"/>
    <w:rsid w:val="005337EB"/>
    <w:rsid w:val="00533E58"/>
    <w:rsid w:val="00537BB3"/>
    <w:rsid w:val="00547E1D"/>
    <w:rsid w:val="00551BF2"/>
    <w:rsid w:val="00551E7C"/>
    <w:rsid w:val="00553B5A"/>
    <w:rsid w:val="00557020"/>
    <w:rsid w:val="0055781C"/>
    <w:rsid w:val="0057385B"/>
    <w:rsid w:val="00576175"/>
    <w:rsid w:val="00577149"/>
    <w:rsid w:val="0058189C"/>
    <w:rsid w:val="005857EF"/>
    <w:rsid w:val="005857FA"/>
    <w:rsid w:val="0059037F"/>
    <w:rsid w:val="00590FBE"/>
    <w:rsid w:val="00591E67"/>
    <w:rsid w:val="00597568"/>
    <w:rsid w:val="005A355F"/>
    <w:rsid w:val="005A5348"/>
    <w:rsid w:val="005A675C"/>
    <w:rsid w:val="005A6E35"/>
    <w:rsid w:val="005A709F"/>
    <w:rsid w:val="005B0D4B"/>
    <w:rsid w:val="005B30CE"/>
    <w:rsid w:val="005C1297"/>
    <w:rsid w:val="005C67AF"/>
    <w:rsid w:val="005D1C0A"/>
    <w:rsid w:val="005D5A3C"/>
    <w:rsid w:val="005E3453"/>
    <w:rsid w:val="005F0D20"/>
    <w:rsid w:val="005F1708"/>
    <w:rsid w:val="005F47BF"/>
    <w:rsid w:val="006006DE"/>
    <w:rsid w:val="00605D44"/>
    <w:rsid w:val="0060667D"/>
    <w:rsid w:val="00621807"/>
    <w:rsid w:val="00623F10"/>
    <w:rsid w:val="006242C8"/>
    <w:rsid w:val="006339D4"/>
    <w:rsid w:val="0064204B"/>
    <w:rsid w:val="006428EC"/>
    <w:rsid w:val="00643421"/>
    <w:rsid w:val="00647A1E"/>
    <w:rsid w:val="00650243"/>
    <w:rsid w:val="00650539"/>
    <w:rsid w:val="00651422"/>
    <w:rsid w:val="006567A3"/>
    <w:rsid w:val="006603D8"/>
    <w:rsid w:val="006608CF"/>
    <w:rsid w:val="00667031"/>
    <w:rsid w:val="006721AE"/>
    <w:rsid w:val="0067517E"/>
    <w:rsid w:val="0067608E"/>
    <w:rsid w:val="006804B5"/>
    <w:rsid w:val="00680ADB"/>
    <w:rsid w:val="00681396"/>
    <w:rsid w:val="00681DC1"/>
    <w:rsid w:val="0069168E"/>
    <w:rsid w:val="00693D2E"/>
    <w:rsid w:val="006944FC"/>
    <w:rsid w:val="006958EA"/>
    <w:rsid w:val="006A2120"/>
    <w:rsid w:val="006A7CBA"/>
    <w:rsid w:val="006B68E3"/>
    <w:rsid w:val="006B71E5"/>
    <w:rsid w:val="006B7EE9"/>
    <w:rsid w:val="006C3768"/>
    <w:rsid w:val="006C48DA"/>
    <w:rsid w:val="006C6A6D"/>
    <w:rsid w:val="006D0E0F"/>
    <w:rsid w:val="006D5E02"/>
    <w:rsid w:val="006D6FE8"/>
    <w:rsid w:val="006E1BFF"/>
    <w:rsid w:val="006E332A"/>
    <w:rsid w:val="006E33DE"/>
    <w:rsid w:val="006E3C0A"/>
    <w:rsid w:val="006E6390"/>
    <w:rsid w:val="006F0AEB"/>
    <w:rsid w:val="006F4194"/>
    <w:rsid w:val="006F6A93"/>
    <w:rsid w:val="007031E0"/>
    <w:rsid w:val="00711266"/>
    <w:rsid w:val="00725404"/>
    <w:rsid w:val="0073021B"/>
    <w:rsid w:val="0073071E"/>
    <w:rsid w:val="00731098"/>
    <w:rsid w:val="00731AB3"/>
    <w:rsid w:val="00732562"/>
    <w:rsid w:val="00744267"/>
    <w:rsid w:val="00746EBD"/>
    <w:rsid w:val="00752766"/>
    <w:rsid w:val="00753554"/>
    <w:rsid w:val="00754235"/>
    <w:rsid w:val="007650BF"/>
    <w:rsid w:val="00770641"/>
    <w:rsid w:val="007731D3"/>
    <w:rsid w:val="007740E8"/>
    <w:rsid w:val="00774DC0"/>
    <w:rsid w:val="00774EF0"/>
    <w:rsid w:val="00775630"/>
    <w:rsid w:val="00775F51"/>
    <w:rsid w:val="00784098"/>
    <w:rsid w:val="00784160"/>
    <w:rsid w:val="00790117"/>
    <w:rsid w:val="00790807"/>
    <w:rsid w:val="007913EE"/>
    <w:rsid w:val="00792B22"/>
    <w:rsid w:val="00793E23"/>
    <w:rsid w:val="00795A5E"/>
    <w:rsid w:val="00797365"/>
    <w:rsid w:val="007A2F7E"/>
    <w:rsid w:val="007A70E1"/>
    <w:rsid w:val="007B1112"/>
    <w:rsid w:val="007B63A8"/>
    <w:rsid w:val="007B6841"/>
    <w:rsid w:val="007C03BF"/>
    <w:rsid w:val="007C546F"/>
    <w:rsid w:val="007D10DF"/>
    <w:rsid w:val="007E1FBC"/>
    <w:rsid w:val="007E238F"/>
    <w:rsid w:val="007E3B8E"/>
    <w:rsid w:val="007E5B84"/>
    <w:rsid w:val="007F17E2"/>
    <w:rsid w:val="007F268E"/>
    <w:rsid w:val="007F7DF0"/>
    <w:rsid w:val="008035CC"/>
    <w:rsid w:val="00807209"/>
    <w:rsid w:val="00812A79"/>
    <w:rsid w:val="008211A0"/>
    <w:rsid w:val="0082386D"/>
    <w:rsid w:val="00823C6C"/>
    <w:rsid w:val="00824F6E"/>
    <w:rsid w:val="0082524D"/>
    <w:rsid w:val="00831D31"/>
    <w:rsid w:val="00831FFE"/>
    <w:rsid w:val="00832CE1"/>
    <w:rsid w:val="00834788"/>
    <w:rsid w:val="00834B2E"/>
    <w:rsid w:val="00834E10"/>
    <w:rsid w:val="008414C7"/>
    <w:rsid w:val="00852448"/>
    <w:rsid w:val="00852ABC"/>
    <w:rsid w:val="00856E76"/>
    <w:rsid w:val="0085775A"/>
    <w:rsid w:val="00857F94"/>
    <w:rsid w:val="008605EB"/>
    <w:rsid w:val="00861216"/>
    <w:rsid w:val="00861B99"/>
    <w:rsid w:val="0086207D"/>
    <w:rsid w:val="00874B0F"/>
    <w:rsid w:val="00880DFC"/>
    <w:rsid w:val="00885888"/>
    <w:rsid w:val="0089237A"/>
    <w:rsid w:val="008940FB"/>
    <w:rsid w:val="0089752D"/>
    <w:rsid w:val="008A5D25"/>
    <w:rsid w:val="008B2BDE"/>
    <w:rsid w:val="008C2A80"/>
    <w:rsid w:val="008C3077"/>
    <w:rsid w:val="008C477A"/>
    <w:rsid w:val="008C545A"/>
    <w:rsid w:val="008C5F00"/>
    <w:rsid w:val="008D078A"/>
    <w:rsid w:val="008D0AED"/>
    <w:rsid w:val="008D1AD6"/>
    <w:rsid w:val="008D61F1"/>
    <w:rsid w:val="008E3852"/>
    <w:rsid w:val="008E4811"/>
    <w:rsid w:val="008F56B6"/>
    <w:rsid w:val="008F6361"/>
    <w:rsid w:val="008F76B3"/>
    <w:rsid w:val="00902F80"/>
    <w:rsid w:val="00913282"/>
    <w:rsid w:val="00914898"/>
    <w:rsid w:val="00916B1D"/>
    <w:rsid w:val="00924FFE"/>
    <w:rsid w:val="00926D88"/>
    <w:rsid w:val="00930544"/>
    <w:rsid w:val="0093256C"/>
    <w:rsid w:val="0093475C"/>
    <w:rsid w:val="00942378"/>
    <w:rsid w:val="00943429"/>
    <w:rsid w:val="00944DE0"/>
    <w:rsid w:val="00956438"/>
    <w:rsid w:val="00970022"/>
    <w:rsid w:val="00972AF1"/>
    <w:rsid w:val="00973B52"/>
    <w:rsid w:val="0097444A"/>
    <w:rsid w:val="0097664B"/>
    <w:rsid w:val="0098278E"/>
    <w:rsid w:val="009829E2"/>
    <w:rsid w:val="00985515"/>
    <w:rsid w:val="009879B2"/>
    <w:rsid w:val="00990D97"/>
    <w:rsid w:val="0099364C"/>
    <w:rsid w:val="00996D94"/>
    <w:rsid w:val="009A257E"/>
    <w:rsid w:val="009A33AA"/>
    <w:rsid w:val="009A7866"/>
    <w:rsid w:val="009C2A6C"/>
    <w:rsid w:val="009C79A3"/>
    <w:rsid w:val="009D1910"/>
    <w:rsid w:val="009E0863"/>
    <w:rsid w:val="009E0F9D"/>
    <w:rsid w:val="009E2F0F"/>
    <w:rsid w:val="009E5E77"/>
    <w:rsid w:val="009E67F0"/>
    <w:rsid w:val="009E6D6C"/>
    <w:rsid w:val="009F08B7"/>
    <w:rsid w:val="009F41B9"/>
    <w:rsid w:val="009F4DC8"/>
    <w:rsid w:val="009F6126"/>
    <w:rsid w:val="00A06439"/>
    <w:rsid w:val="00A07109"/>
    <w:rsid w:val="00A07C9D"/>
    <w:rsid w:val="00A20928"/>
    <w:rsid w:val="00A2096A"/>
    <w:rsid w:val="00A22024"/>
    <w:rsid w:val="00A22471"/>
    <w:rsid w:val="00A2399A"/>
    <w:rsid w:val="00A2431F"/>
    <w:rsid w:val="00A325D5"/>
    <w:rsid w:val="00A3286D"/>
    <w:rsid w:val="00A376B4"/>
    <w:rsid w:val="00A459D6"/>
    <w:rsid w:val="00A45C36"/>
    <w:rsid w:val="00A46A48"/>
    <w:rsid w:val="00A50398"/>
    <w:rsid w:val="00A50FFB"/>
    <w:rsid w:val="00A523CE"/>
    <w:rsid w:val="00A53223"/>
    <w:rsid w:val="00A57F56"/>
    <w:rsid w:val="00A659B3"/>
    <w:rsid w:val="00A7534D"/>
    <w:rsid w:val="00A77E8B"/>
    <w:rsid w:val="00A87501"/>
    <w:rsid w:val="00A877CF"/>
    <w:rsid w:val="00A92D62"/>
    <w:rsid w:val="00AA0D0F"/>
    <w:rsid w:val="00AB2D88"/>
    <w:rsid w:val="00AB39F7"/>
    <w:rsid w:val="00AC3360"/>
    <w:rsid w:val="00AC41AF"/>
    <w:rsid w:val="00AC7734"/>
    <w:rsid w:val="00AD001C"/>
    <w:rsid w:val="00AD1906"/>
    <w:rsid w:val="00AD1FF2"/>
    <w:rsid w:val="00AD4155"/>
    <w:rsid w:val="00AD6A55"/>
    <w:rsid w:val="00AD7D64"/>
    <w:rsid w:val="00AE18A8"/>
    <w:rsid w:val="00AE4831"/>
    <w:rsid w:val="00AE5100"/>
    <w:rsid w:val="00AF2D82"/>
    <w:rsid w:val="00AF72E9"/>
    <w:rsid w:val="00B00ED1"/>
    <w:rsid w:val="00B01358"/>
    <w:rsid w:val="00B111DD"/>
    <w:rsid w:val="00B12A39"/>
    <w:rsid w:val="00B13E16"/>
    <w:rsid w:val="00B1411B"/>
    <w:rsid w:val="00B15D16"/>
    <w:rsid w:val="00B17017"/>
    <w:rsid w:val="00B1705D"/>
    <w:rsid w:val="00B1798A"/>
    <w:rsid w:val="00B17B6C"/>
    <w:rsid w:val="00B20F74"/>
    <w:rsid w:val="00B231CA"/>
    <w:rsid w:val="00B234AF"/>
    <w:rsid w:val="00B26DF1"/>
    <w:rsid w:val="00B341C8"/>
    <w:rsid w:val="00B3701D"/>
    <w:rsid w:val="00B41965"/>
    <w:rsid w:val="00B449B3"/>
    <w:rsid w:val="00B47B7D"/>
    <w:rsid w:val="00B506F8"/>
    <w:rsid w:val="00B51754"/>
    <w:rsid w:val="00B5558B"/>
    <w:rsid w:val="00B6023A"/>
    <w:rsid w:val="00B63E19"/>
    <w:rsid w:val="00B715C0"/>
    <w:rsid w:val="00B73293"/>
    <w:rsid w:val="00B807D3"/>
    <w:rsid w:val="00B8191E"/>
    <w:rsid w:val="00B82DDC"/>
    <w:rsid w:val="00B8786A"/>
    <w:rsid w:val="00BA4BFD"/>
    <w:rsid w:val="00BA5CFF"/>
    <w:rsid w:val="00BB0DCF"/>
    <w:rsid w:val="00BB2106"/>
    <w:rsid w:val="00BB5766"/>
    <w:rsid w:val="00BB7193"/>
    <w:rsid w:val="00BD2941"/>
    <w:rsid w:val="00BD3A32"/>
    <w:rsid w:val="00BE1CB4"/>
    <w:rsid w:val="00BE374A"/>
    <w:rsid w:val="00BE40D5"/>
    <w:rsid w:val="00BF294B"/>
    <w:rsid w:val="00BF40ED"/>
    <w:rsid w:val="00BF53A7"/>
    <w:rsid w:val="00BF72BD"/>
    <w:rsid w:val="00C0300E"/>
    <w:rsid w:val="00C06910"/>
    <w:rsid w:val="00C15F02"/>
    <w:rsid w:val="00C20618"/>
    <w:rsid w:val="00C210C4"/>
    <w:rsid w:val="00C23048"/>
    <w:rsid w:val="00C321D1"/>
    <w:rsid w:val="00C32A20"/>
    <w:rsid w:val="00C331CC"/>
    <w:rsid w:val="00C35066"/>
    <w:rsid w:val="00C44667"/>
    <w:rsid w:val="00C44D82"/>
    <w:rsid w:val="00C45718"/>
    <w:rsid w:val="00C45945"/>
    <w:rsid w:val="00C476CE"/>
    <w:rsid w:val="00C5107A"/>
    <w:rsid w:val="00C55414"/>
    <w:rsid w:val="00C57764"/>
    <w:rsid w:val="00C57CD4"/>
    <w:rsid w:val="00C70F03"/>
    <w:rsid w:val="00C84893"/>
    <w:rsid w:val="00C97C0A"/>
    <w:rsid w:val="00CA2B9F"/>
    <w:rsid w:val="00CA459E"/>
    <w:rsid w:val="00CA5C06"/>
    <w:rsid w:val="00CB052E"/>
    <w:rsid w:val="00CB4B91"/>
    <w:rsid w:val="00CB4F7F"/>
    <w:rsid w:val="00CB586D"/>
    <w:rsid w:val="00CB61D3"/>
    <w:rsid w:val="00CC5D4D"/>
    <w:rsid w:val="00CD0BCA"/>
    <w:rsid w:val="00CD7984"/>
    <w:rsid w:val="00CE1A0E"/>
    <w:rsid w:val="00CE480B"/>
    <w:rsid w:val="00CE4F2C"/>
    <w:rsid w:val="00CF374B"/>
    <w:rsid w:val="00D06712"/>
    <w:rsid w:val="00D06A1B"/>
    <w:rsid w:val="00D072A8"/>
    <w:rsid w:val="00D133E9"/>
    <w:rsid w:val="00D169F2"/>
    <w:rsid w:val="00D265DB"/>
    <w:rsid w:val="00D31818"/>
    <w:rsid w:val="00D32214"/>
    <w:rsid w:val="00D32390"/>
    <w:rsid w:val="00D32BA8"/>
    <w:rsid w:val="00D32DDE"/>
    <w:rsid w:val="00D3792D"/>
    <w:rsid w:val="00D4798F"/>
    <w:rsid w:val="00D52EBD"/>
    <w:rsid w:val="00D61ACA"/>
    <w:rsid w:val="00D621E1"/>
    <w:rsid w:val="00D62E93"/>
    <w:rsid w:val="00D665AB"/>
    <w:rsid w:val="00D67E52"/>
    <w:rsid w:val="00D71BC5"/>
    <w:rsid w:val="00D743F4"/>
    <w:rsid w:val="00D74A72"/>
    <w:rsid w:val="00D815CD"/>
    <w:rsid w:val="00D81918"/>
    <w:rsid w:val="00D832ED"/>
    <w:rsid w:val="00D838EE"/>
    <w:rsid w:val="00D85D8E"/>
    <w:rsid w:val="00D862C7"/>
    <w:rsid w:val="00D874EE"/>
    <w:rsid w:val="00D87544"/>
    <w:rsid w:val="00D877B4"/>
    <w:rsid w:val="00D93BFA"/>
    <w:rsid w:val="00DA0C10"/>
    <w:rsid w:val="00DA6A1E"/>
    <w:rsid w:val="00DB2076"/>
    <w:rsid w:val="00DB29AB"/>
    <w:rsid w:val="00DB7357"/>
    <w:rsid w:val="00DC4C2C"/>
    <w:rsid w:val="00DC7599"/>
    <w:rsid w:val="00DE313E"/>
    <w:rsid w:val="00DE3B06"/>
    <w:rsid w:val="00DE7DBD"/>
    <w:rsid w:val="00DF142A"/>
    <w:rsid w:val="00DF3BB2"/>
    <w:rsid w:val="00DF416B"/>
    <w:rsid w:val="00DF6B85"/>
    <w:rsid w:val="00E01CBA"/>
    <w:rsid w:val="00E02A2B"/>
    <w:rsid w:val="00E0501C"/>
    <w:rsid w:val="00E06FC0"/>
    <w:rsid w:val="00E106CE"/>
    <w:rsid w:val="00E12719"/>
    <w:rsid w:val="00E12E7A"/>
    <w:rsid w:val="00E15564"/>
    <w:rsid w:val="00E17A6A"/>
    <w:rsid w:val="00E17E9D"/>
    <w:rsid w:val="00E24024"/>
    <w:rsid w:val="00E31108"/>
    <w:rsid w:val="00E313DC"/>
    <w:rsid w:val="00E35D1D"/>
    <w:rsid w:val="00E369B9"/>
    <w:rsid w:val="00E43498"/>
    <w:rsid w:val="00E477F0"/>
    <w:rsid w:val="00E5087C"/>
    <w:rsid w:val="00E5173B"/>
    <w:rsid w:val="00E51F11"/>
    <w:rsid w:val="00E55A3A"/>
    <w:rsid w:val="00E56DC7"/>
    <w:rsid w:val="00E627C5"/>
    <w:rsid w:val="00E643F6"/>
    <w:rsid w:val="00E64FCF"/>
    <w:rsid w:val="00E65E62"/>
    <w:rsid w:val="00E80089"/>
    <w:rsid w:val="00E82004"/>
    <w:rsid w:val="00E828C4"/>
    <w:rsid w:val="00E82B57"/>
    <w:rsid w:val="00E902F1"/>
    <w:rsid w:val="00E916E0"/>
    <w:rsid w:val="00E94411"/>
    <w:rsid w:val="00E94690"/>
    <w:rsid w:val="00E94CA9"/>
    <w:rsid w:val="00EA68ED"/>
    <w:rsid w:val="00EA748C"/>
    <w:rsid w:val="00EC6BC0"/>
    <w:rsid w:val="00ED1A82"/>
    <w:rsid w:val="00ED1F00"/>
    <w:rsid w:val="00EE0316"/>
    <w:rsid w:val="00EE05D8"/>
    <w:rsid w:val="00EE1CFA"/>
    <w:rsid w:val="00EE452A"/>
    <w:rsid w:val="00EE5110"/>
    <w:rsid w:val="00EE53D2"/>
    <w:rsid w:val="00EF381E"/>
    <w:rsid w:val="00F012A1"/>
    <w:rsid w:val="00F03E32"/>
    <w:rsid w:val="00F079AF"/>
    <w:rsid w:val="00F1294D"/>
    <w:rsid w:val="00F160A2"/>
    <w:rsid w:val="00F16B9A"/>
    <w:rsid w:val="00F2440A"/>
    <w:rsid w:val="00F349BB"/>
    <w:rsid w:val="00F36DB0"/>
    <w:rsid w:val="00F36FAF"/>
    <w:rsid w:val="00F37762"/>
    <w:rsid w:val="00F430B9"/>
    <w:rsid w:val="00F539CC"/>
    <w:rsid w:val="00F5557D"/>
    <w:rsid w:val="00F608BE"/>
    <w:rsid w:val="00F60CB6"/>
    <w:rsid w:val="00F61B10"/>
    <w:rsid w:val="00F629E2"/>
    <w:rsid w:val="00F62B66"/>
    <w:rsid w:val="00F641C6"/>
    <w:rsid w:val="00F64920"/>
    <w:rsid w:val="00F67C83"/>
    <w:rsid w:val="00F70446"/>
    <w:rsid w:val="00F70915"/>
    <w:rsid w:val="00F70B8E"/>
    <w:rsid w:val="00F8164A"/>
    <w:rsid w:val="00F833AE"/>
    <w:rsid w:val="00F8449B"/>
    <w:rsid w:val="00F8467E"/>
    <w:rsid w:val="00F85DB1"/>
    <w:rsid w:val="00F87DF1"/>
    <w:rsid w:val="00F93791"/>
    <w:rsid w:val="00FA07D9"/>
    <w:rsid w:val="00FA47F9"/>
    <w:rsid w:val="00FA5F00"/>
    <w:rsid w:val="00FA780C"/>
    <w:rsid w:val="00FB37B1"/>
    <w:rsid w:val="00FB77E1"/>
    <w:rsid w:val="00FB7FB7"/>
    <w:rsid w:val="00FC0597"/>
    <w:rsid w:val="00FC21BF"/>
    <w:rsid w:val="00FC6CAC"/>
    <w:rsid w:val="00FD1ECF"/>
    <w:rsid w:val="00FD61DB"/>
    <w:rsid w:val="00FE1239"/>
    <w:rsid w:val="00FE7299"/>
    <w:rsid w:val="00FF09A3"/>
    <w:rsid w:val="00FF7C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00A9C"/>
  <w15:chartTrackingRefBased/>
  <w15:docId w15:val="{3EE77D86-5007-4DE3-94F5-9FB3C07A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0E9"/>
    <w:rPr>
      <w:sz w:val="24"/>
    </w:rPr>
  </w:style>
  <w:style w:type="paragraph" w:styleId="Heading1">
    <w:name w:val="heading 1"/>
    <w:basedOn w:val="Normal"/>
    <w:next w:val="Normal"/>
    <w:link w:val="Heading1Char"/>
    <w:uiPriority w:val="9"/>
    <w:qFormat/>
    <w:rsid w:val="00623F10"/>
    <w:pPr>
      <w:keepNext/>
      <w:keepLines/>
      <w:numPr>
        <w:numId w:val="4"/>
      </w:numPr>
      <w:spacing w:before="240" w:after="0"/>
      <w:ind w:left="0" w:firstLine="0"/>
      <w:outlineLvl w:val="0"/>
    </w:pPr>
    <w:rPr>
      <w:rFonts w:ascii="Constantia" w:eastAsiaTheme="majorEastAsia" w:hAnsi="Constantia" w:cstheme="majorBidi"/>
      <w:sz w:val="32"/>
      <w:szCs w:val="32"/>
    </w:rPr>
  </w:style>
  <w:style w:type="paragraph" w:styleId="Heading2">
    <w:name w:val="heading 2"/>
    <w:basedOn w:val="Normal"/>
    <w:next w:val="Normal"/>
    <w:link w:val="Heading2Char"/>
    <w:uiPriority w:val="9"/>
    <w:unhideWhenUsed/>
    <w:qFormat/>
    <w:rsid w:val="0069168E"/>
    <w:pPr>
      <w:keepNext/>
      <w:keepLines/>
      <w:numPr>
        <w:ilvl w:val="1"/>
        <w:numId w:val="4"/>
      </w:numPr>
      <w:spacing w:before="40" w:after="0"/>
      <w:ind w:left="0" w:firstLine="0"/>
      <w:outlineLvl w:val="1"/>
    </w:pPr>
    <w:rPr>
      <w:rFonts w:ascii="Constantia" w:eastAsiaTheme="majorEastAsia" w:hAnsi="Constantia" w:cstheme="majorBidi"/>
      <w:szCs w:val="26"/>
    </w:rPr>
  </w:style>
  <w:style w:type="paragraph" w:styleId="Heading3">
    <w:name w:val="heading 3"/>
    <w:basedOn w:val="Normal"/>
    <w:next w:val="Normal"/>
    <w:link w:val="Heading3Char"/>
    <w:uiPriority w:val="9"/>
    <w:unhideWhenUsed/>
    <w:qFormat/>
    <w:rsid w:val="0069168E"/>
    <w:pPr>
      <w:keepNext/>
      <w:keepLines/>
      <w:numPr>
        <w:ilvl w:val="2"/>
        <w:numId w:val="4"/>
      </w:numPr>
      <w:spacing w:before="40" w:after="0"/>
      <w:ind w:left="0" w:firstLine="0"/>
      <w:outlineLvl w:val="2"/>
    </w:pPr>
    <w:rPr>
      <w:rFonts w:ascii="Constantia" w:eastAsiaTheme="majorEastAsia" w:hAnsi="Constant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F10"/>
    <w:rPr>
      <w:rFonts w:ascii="Constantia" w:eastAsiaTheme="majorEastAsia" w:hAnsi="Constantia" w:cstheme="majorBidi"/>
      <w:sz w:val="32"/>
      <w:szCs w:val="32"/>
    </w:rPr>
  </w:style>
  <w:style w:type="character" w:customStyle="1" w:styleId="Heading2Char">
    <w:name w:val="Heading 2 Char"/>
    <w:basedOn w:val="DefaultParagraphFont"/>
    <w:link w:val="Heading2"/>
    <w:uiPriority w:val="9"/>
    <w:rsid w:val="0069168E"/>
    <w:rPr>
      <w:rFonts w:ascii="Constantia" w:eastAsiaTheme="majorEastAsia" w:hAnsi="Constantia" w:cstheme="majorBidi"/>
      <w:sz w:val="24"/>
      <w:szCs w:val="26"/>
    </w:rPr>
  </w:style>
  <w:style w:type="paragraph" w:styleId="ListParagraph">
    <w:name w:val="List Paragraph"/>
    <w:basedOn w:val="Normal"/>
    <w:uiPriority w:val="34"/>
    <w:qFormat/>
    <w:rsid w:val="004A091E"/>
    <w:pPr>
      <w:ind w:left="720"/>
      <w:contextualSpacing/>
    </w:pPr>
  </w:style>
  <w:style w:type="paragraph" w:styleId="Bibliography">
    <w:name w:val="Bibliography"/>
    <w:basedOn w:val="Normal"/>
    <w:next w:val="Normal"/>
    <w:uiPriority w:val="37"/>
    <w:unhideWhenUsed/>
    <w:rsid w:val="007D10DF"/>
  </w:style>
  <w:style w:type="paragraph" w:styleId="Caption">
    <w:name w:val="caption"/>
    <w:basedOn w:val="Normal"/>
    <w:next w:val="Normal"/>
    <w:uiPriority w:val="35"/>
    <w:unhideWhenUsed/>
    <w:qFormat/>
    <w:rsid w:val="007F17E2"/>
    <w:pPr>
      <w:spacing w:after="200" w:line="240" w:lineRule="auto"/>
    </w:pPr>
    <w:rPr>
      <w:i/>
      <w:iCs/>
      <w:color w:val="44546A" w:themeColor="text2"/>
      <w:sz w:val="18"/>
      <w:szCs w:val="18"/>
    </w:rPr>
  </w:style>
  <w:style w:type="table" w:styleId="TableGrid">
    <w:name w:val="Table Grid"/>
    <w:basedOn w:val="TableNormal"/>
    <w:uiPriority w:val="59"/>
    <w:rsid w:val="00F64920"/>
    <w:pPr>
      <w:spacing w:after="0" w:line="240" w:lineRule="auto"/>
    </w:pPr>
    <w:rPr>
      <w:rFonts w:ascii="Times New Roman" w:eastAsia="Times New Roman"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4920"/>
    <w:rPr>
      <w:color w:val="0563C1" w:themeColor="hyperlink"/>
      <w:u w:val="single"/>
    </w:rPr>
  </w:style>
  <w:style w:type="character" w:customStyle="1" w:styleId="Heading3Char">
    <w:name w:val="Heading 3 Char"/>
    <w:basedOn w:val="DefaultParagraphFont"/>
    <w:link w:val="Heading3"/>
    <w:uiPriority w:val="9"/>
    <w:rsid w:val="0069168E"/>
    <w:rPr>
      <w:rFonts w:ascii="Constantia" w:eastAsiaTheme="majorEastAsia" w:hAnsi="Constantia" w:cstheme="majorBidi"/>
      <w:sz w:val="24"/>
      <w:szCs w:val="24"/>
    </w:rPr>
  </w:style>
  <w:style w:type="character" w:styleId="CommentReference">
    <w:name w:val="annotation reference"/>
    <w:basedOn w:val="DefaultParagraphFont"/>
    <w:uiPriority w:val="99"/>
    <w:semiHidden/>
    <w:unhideWhenUsed/>
    <w:rsid w:val="006A7CBA"/>
    <w:rPr>
      <w:sz w:val="16"/>
      <w:szCs w:val="16"/>
    </w:rPr>
  </w:style>
  <w:style w:type="paragraph" w:styleId="CommentText">
    <w:name w:val="annotation text"/>
    <w:basedOn w:val="Normal"/>
    <w:link w:val="CommentTextChar"/>
    <w:uiPriority w:val="99"/>
    <w:semiHidden/>
    <w:unhideWhenUsed/>
    <w:rsid w:val="006A7CBA"/>
    <w:pPr>
      <w:spacing w:line="240" w:lineRule="auto"/>
    </w:pPr>
    <w:rPr>
      <w:sz w:val="20"/>
      <w:szCs w:val="20"/>
    </w:rPr>
  </w:style>
  <w:style w:type="character" w:customStyle="1" w:styleId="CommentTextChar">
    <w:name w:val="Comment Text Char"/>
    <w:basedOn w:val="DefaultParagraphFont"/>
    <w:link w:val="CommentText"/>
    <w:uiPriority w:val="99"/>
    <w:semiHidden/>
    <w:rsid w:val="006A7CBA"/>
    <w:rPr>
      <w:sz w:val="20"/>
      <w:szCs w:val="20"/>
    </w:rPr>
  </w:style>
  <w:style w:type="paragraph" w:styleId="CommentSubject">
    <w:name w:val="annotation subject"/>
    <w:basedOn w:val="CommentText"/>
    <w:next w:val="CommentText"/>
    <w:link w:val="CommentSubjectChar"/>
    <w:uiPriority w:val="99"/>
    <w:semiHidden/>
    <w:unhideWhenUsed/>
    <w:rsid w:val="006A7CBA"/>
    <w:rPr>
      <w:b/>
      <w:bCs/>
    </w:rPr>
  </w:style>
  <w:style w:type="character" w:customStyle="1" w:styleId="CommentSubjectChar">
    <w:name w:val="Comment Subject Char"/>
    <w:basedOn w:val="CommentTextChar"/>
    <w:link w:val="CommentSubject"/>
    <w:uiPriority w:val="99"/>
    <w:semiHidden/>
    <w:rsid w:val="006A7CBA"/>
    <w:rPr>
      <w:b/>
      <w:bCs/>
      <w:sz w:val="20"/>
      <w:szCs w:val="20"/>
    </w:rPr>
  </w:style>
  <w:style w:type="paragraph" w:styleId="BalloonText">
    <w:name w:val="Balloon Text"/>
    <w:basedOn w:val="Normal"/>
    <w:link w:val="BalloonTextChar"/>
    <w:uiPriority w:val="99"/>
    <w:semiHidden/>
    <w:unhideWhenUsed/>
    <w:rsid w:val="006A7C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CBA"/>
    <w:rPr>
      <w:rFonts w:ascii="Segoe UI" w:hAnsi="Segoe UI" w:cs="Segoe UI"/>
      <w:sz w:val="18"/>
      <w:szCs w:val="18"/>
    </w:rPr>
  </w:style>
  <w:style w:type="paragraph" w:styleId="NoSpacing">
    <w:name w:val="No Spacing"/>
    <w:link w:val="NoSpacingChar"/>
    <w:uiPriority w:val="1"/>
    <w:qFormat/>
    <w:rsid w:val="00B5558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5558B"/>
    <w:rPr>
      <w:rFonts w:eastAsiaTheme="minorEastAsia"/>
      <w:lang w:val="en-US"/>
    </w:rPr>
  </w:style>
  <w:style w:type="paragraph" w:styleId="TOCHeading">
    <w:name w:val="TOC Heading"/>
    <w:basedOn w:val="Heading1"/>
    <w:next w:val="Normal"/>
    <w:uiPriority w:val="39"/>
    <w:unhideWhenUsed/>
    <w:qFormat/>
    <w:rsid w:val="001A1459"/>
    <w:pPr>
      <w:numPr>
        <w:numId w:val="0"/>
      </w:numPr>
      <w:spacing w:line="259" w:lineRule="auto"/>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1A1459"/>
    <w:pPr>
      <w:spacing w:after="100"/>
    </w:pPr>
  </w:style>
  <w:style w:type="paragraph" w:styleId="TOC2">
    <w:name w:val="toc 2"/>
    <w:basedOn w:val="Normal"/>
    <w:next w:val="Normal"/>
    <w:autoRedefine/>
    <w:uiPriority w:val="39"/>
    <w:unhideWhenUsed/>
    <w:rsid w:val="001A145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67267">
      <w:bodyDiv w:val="1"/>
      <w:marLeft w:val="0"/>
      <w:marRight w:val="0"/>
      <w:marTop w:val="0"/>
      <w:marBottom w:val="0"/>
      <w:divBdr>
        <w:top w:val="none" w:sz="0" w:space="0" w:color="auto"/>
        <w:left w:val="none" w:sz="0" w:space="0" w:color="auto"/>
        <w:bottom w:val="none" w:sz="0" w:space="0" w:color="auto"/>
        <w:right w:val="none" w:sz="0" w:space="0" w:color="auto"/>
      </w:divBdr>
    </w:div>
    <w:div w:id="73820116">
      <w:bodyDiv w:val="1"/>
      <w:marLeft w:val="0"/>
      <w:marRight w:val="0"/>
      <w:marTop w:val="0"/>
      <w:marBottom w:val="0"/>
      <w:divBdr>
        <w:top w:val="none" w:sz="0" w:space="0" w:color="auto"/>
        <w:left w:val="none" w:sz="0" w:space="0" w:color="auto"/>
        <w:bottom w:val="none" w:sz="0" w:space="0" w:color="auto"/>
        <w:right w:val="none" w:sz="0" w:space="0" w:color="auto"/>
      </w:divBdr>
    </w:div>
    <w:div w:id="75135824">
      <w:bodyDiv w:val="1"/>
      <w:marLeft w:val="0"/>
      <w:marRight w:val="0"/>
      <w:marTop w:val="0"/>
      <w:marBottom w:val="0"/>
      <w:divBdr>
        <w:top w:val="none" w:sz="0" w:space="0" w:color="auto"/>
        <w:left w:val="none" w:sz="0" w:space="0" w:color="auto"/>
        <w:bottom w:val="none" w:sz="0" w:space="0" w:color="auto"/>
        <w:right w:val="none" w:sz="0" w:space="0" w:color="auto"/>
      </w:divBdr>
    </w:div>
    <w:div w:id="103574658">
      <w:bodyDiv w:val="1"/>
      <w:marLeft w:val="0"/>
      <w:marRight w:val="0"/>
      <w:marTop w:val="0"/>
      <w:marBottom w:val="0"/>
      <w:divBdr>
        <w:top w:val="none" w:sz="0" w:space="0" w:color="auto"/>
        <w:left w:val="none" w:sz="0" w:space="0" w:color="auto"/>
        <w:bottom w:val="none" w:sz="0" w:space="0" w:color="auto"/>
        <w:right w:val="none" w:sz="0" w:space="0" w:color="auto"/>
      </w:divBdr>
    </w:div>
    <w:div w:id="132018526">
      <w:bodyDiv w:val="1"/>
      <w:marLeft w:val="0"/>
      <w:marRight w:val="0"/>
      <w:marTop w:val="0"/>
      <w:marBottom w:val="0"/>
      <w:divBdr>
        <w:top w:val="none" w:sz="0" w:space="0" w:color="auto"/>
        <w:left w:val="none" w:sz="0" w:space="0" w:color="auto"/>
        <w:bottom w:val="none" w:sz="0" w:space="0" w:color="auto"/>
        <w:right w:val="none" w:sz="0" w:space="0" w:color="auto"/>
      </w:divBdr>
    </w:div>
    <w:div w:id="138501018">
      <w:bodyDiv w:val="1"/>
      <w:marLeft w:val="0"/>
      <w:marRight w:val="0"/>
      <w:marTop w:val="0"/>
      <w:marBottom w:val="0"/>
      <w:divBdr>
        <w:top w:val="none" w:sz="0" w:space="0" w:color="auto"/>
        <w:left w:val="none" w:sz="0" w:space="0" w:color="auto"/>
        <w:bottom w:val="none" w:sz="0" w:space="0" w:color="auto"/>
        <w:right w:val="none" w:sz="0" w:space="0" w:color="auto"/>
      </w:divBdr>
    </w:div>
    <w:div w:id="143009258">
      <w:bodyDiv w:val="1"/>
      <w:marLeft w:val="0"/>
      <w:marRight w:val="0"/>
      <w:marTop w:val="0"/>
      <w:marBottom w:val="0"/>
      <w:divBdr>
        <w:top w:val="none" w:sz="0" w:space="0" w:color="auto"/>
        <w:left w:val="none" w:sz="0" w:space="0" w:color="auto"/>
        <w:bottom w:val="none" w:sz="0" w:space="0" w:color="auto"/>
        <w:right w:val="none" w:sz="0" w:space="0" w:color="auto"/>
      </w:divBdr>
    </w:div>
    <w:div w:id="149910689">
      <w:bodyDiv w:val="1"/>
      <w:marLeft w:val="0"/>
      <w:marRight w:val="0"/>
      <w:marTop w:val="0"/>
      <w:marBottom w:val="0"/>
      <w:divBdr>
        <w:top w:val="none" w:sz="0" w:space="0" w:color="auto"/>
        <w:left w:val="none" w:sz="0" w:space="0" w:color="auto"/>
        <w:bottom w:val="none" w:sz="0" w:space="0" w:color="auto"/>
        <w:right w:val="none" w:sz="0" w:space="0" w:color="auto"/>
      </w:divBdr>
    </w:div>
    <w:div w:id="179590528">
      <w:bodyDiv w:val="1"/>
      <w:marLeft w:val="0"/>
      <w:marRight w:val="0"/>
      <w:marTop w:val="0"/>
      <w:marBottom w:val="0"/>
      <w:divBdr>
        <w:top w:val="none" w:sz="0" w:space="0" w:color="auto"/>
        <w:left w:val="none" w:sz="0" w:space="0" w:color="auto"/>
        <w:bottom w:val="none" w:sz="0" w:space="0" w:color="auto"/>
        <w:right w:val="none" w:sz="0" w:space="0" w:color="auto"/>
      </w:divBdr>
    </w:div>
    <w:div w:id="183641593">
      <w:bodyDiv w:val="1"/>
      <w:marLeft w:val="0"/>
      <w:marRight w:val="0"/>
      <w:marTop w:val="0"/>
      <w:marBottom w:val="0"/>
      <w:divBdr>
        <w:top w:val="none" w:sz="0" w:space="0" w:color="auto"/>
        <w:left w:val="none" w:sz="0" w:space="0" w:color="auto"/>
        <w:bottom w:val="none" w:sz="0" w:space="0" w:color="auto"/>
        <w:right w:val="none" w:sz="0" w:space="0" w:color="auto"/>
      </w:divBdr>
    </w:div>
    <w:div w:id="186254653">
      <w:bodyDiv w:val="1"/>
      <w:marLeft w:val="0"/>
      <w:marRight w:val="0"/>
      <w:marTop w:val="0"/>
      <w:marBottom w:val="0"/>
      <w:divBdr>
        <w:top w:val="none" w:sz="0" w:space="0" w:color="auto"/>
        <w:left w:val="none" w:sz="0" w:space="0" w:color="auto"/>
        <w:bottom w:val="none" w:sz="0" w:space="0" w:color="auto"/>
        <w:right w:val="none" w:sz="0" w:space="0" w:color="auto"/>
      </w:divBdr>
    </w:div>
    <w:div w:id="190918249">
      <w:bodyDiv w:val="1"/>
      <w:marLeft w:val="0"/>
      <w:marRight w:val="0"/>
      <w:marTop w:val="0"/>
      <w:marBottom w:val="0"/>
      <w:divBdr>
        <w:top w:val="none" w:sz="0" w:space="0" w:color="auto"/>
        <w:left w:val="none" w:sz="0" w:space="0" w:color="auto"/>
        <w:bottom w:val="none" w:sz="0" w:space="0" w:color="auto"/>
        <w:right w:val="none" w:sz="0" w:space="0" w:color="auto"/>
      </w:divBdr>
    </w:div>
    <w:div w:id="191963011">
      <w:bodyDiv w:val="1"/>
      <w:marLeft w:val="0"/>
      <w:marRight w:val="0"/>
      <w:marTop w:val="0"/>
      <w:marBottom w:val="0"/>
      <w:divBdr>
        <w:top w:val="none" w:sz="0" w:space="0" w:color="auto"/>
        <w:left w:val="none" w:sz="0" w:space="0" w:color="auto"/>
        <w:bottom w:val="none" w:sz="0" w:space="0" w:color="auto"/>
        <w:right w:val="none" w:sz="0" w:space="0" w:color="auto"/>
      </w:divBdr>
    </w:div>
    <w:div w:id="207257362">
      <w:bodyDiv w:val="1"/>
      <w:marLeft w:val="0"/>
      <w:marRight w:val="0"/>
      <w:marTop w:val="0"/>
      <w:marBottom w:val="0"/>
      <w:divBdr>
        <w:top w:val="none" w:sz="0" w:space="0" w:color="auto"/>
        <w:left w:val="none" w:sz="0" w:space="0" w:color="auto"/>
        <w:bottom w:val="none" w:sz="0" w:space="0" w:color="auto"/>
        <w:right w:val="none" w:sz="0" w:space="0" w:color="auto"/>
      </w:divBdr>
    </w:div>
    <w:div w:id="213851260">
      <w:bodyDiv w:val="1"/>
      <w:marLeft w:val="0"/>
      <w:marRight w:val="0"/>
      <w:marTop w:val="0"/>
      <w:marBottom w:val="0"/>
      <w:divBdr>
        <w:top w:val="none" w:sz="0" w:space="0" w:color="auto"/>
        <w:left w:val="none" w:sz="0" w:space="0" w:color="auto"/>
        <w:bottom w:val="none" w:sz="0" w:space="0" w:color="auto"/>
        <w:right w:val="none" w:sz="0" w:space="0" w:color="auto"/>
      </w:divBdr>
    </w:div>
    <w:div w:id="231745789">
      <w:bodyDiv w:val="1"/>
      <w:marLeft w:val="0"/>
      <w:marRight w:val="0"/>
      <w:marTop w:val="0"/>
      <w:marBottom w:val="0"/>
      <w:divBdr>
        <w:top w:val="none" w:sz="0" w:space="0" w:color="auto"/>
        <w:left w:val="none" w:sz="0" w:space="0" w:color="auto"/>
        <w:bottom w:val="none" w:sz="0" w:space="0" w:color="auto"/>
        <w:right w:val="none" w:sz="0" w:space="0" w:color="auto"/>
      </w:divBdr>
    </w:div>
    <w:div w:id="246692359">
      <w:bodyDiv w:val="1"/>
      <w:marLeft w:val="0"/>
      <w:marRight w:val="0"/>
      <w:marTop w:val="0"/>
      <w:marBottom w:val="0"/>
      <w:divBdr>
        <w:top w:val="none" w:sz="0" w:space="0" w:color="auto"/>
        <w:left w:val="none" w:sz="0" w:space="0" w:color="auto"/>
        <w:bottom w:val="none" w:sz="0" w:space="0" w:color="auto"/>
        <w:right w:val="none" w:sz="0" w:space="0" w:color="auto"/>
      </w:divBdr>
    </w:div>
    <w:div w:id="294718036">
      <w:bodyDiv w:val="1"/>
      <w:marLeft w:val="0"/>
      <w:marRight w:val="0"/>
      <w:marTop w:val="0"/>
      <w:marBottom w:val="0"/>
      <w:divBdr>
        <w:top w:val="none" w:sz="0" w:space="0" w:color="auto"/>
        <w:left w:val="none" w:sz="0" w:space="0" w:color="auto"/>
        <w:bottom w:val="none" w:sz="0" w:space="0" w:color="auto"/>
        <w:right w:val="none" w:sz="0" w:space="0" w:color="auto"/>
      </w:divBdr>
    </w:div>
    <w:div w:id="296305711">
      <w:bodyDiv w:val="1"/>
      <w:marLeft w:val="0"/>
      <w:marRight w:val="0"/>
      <w:marTop w:val="0"/>
      <w:marBottom w:val="0"/>
      <w:divBdr>
        <w:top w:val="none" w:sz="0" w:space="0" w:color="auto"/>
        <w:left w:val="none" w:sz="0" w:space="0" w:color="auto"/>
        <w:bottom w:val="none" w:sz="0" w:space="0" w:color="auto"/>
        <w:right w:val="none" w:sz="0" w:space="0" w:color="auto"/>
      </w:divBdr>
    </w:div>
    <w:div w:id="334378451">
      <w:bodyDiv w:val="1"/>
      <w:marLeft w:val="0"/>
      <w:marRight w:val="0"/>
      <w:marTop w:val="0"/>
      <w:marBottom w:val="0"/>
      <w:divBdr>
        <w:top w:val="none" w:sz="0" w:space="0" w:color="auto"/>
        <w:left w:val="none" w:sz="0" w:space="0" w:color="auto"/>
        <w:bottom w:val="none" w:sz="0" w:space="0" w:color="auto"/>
        <w:right w:val="none" w:sz="0" w:space="0" w:color="auto"/>
      </w:divBdr>
    </w:div>
    <w:div w:id="344602474">
      <w:bodyDiv w:val="1"/>
      <w:marLeft w:val="0"/>
      <w:marRight w:val="0"/>
      <w:marTop w:val="0"/>
      <w:marBottom w:val="0"/>
      <w:divBdr>
        <w:top w:val="none" w:sz="0" w:space="0" w:color="auto"/>
        <w:left w:val="none" w:sz="0" w:space="0" w:color="auto"/>
        <w:bottom w:val="none" w:sz="0" w:space="0" w:color="auto"/>
        <w:right w:val="none" w:sz="0" w:space="0" w:color="auto"/>
      </w:divBdr>
    </w:div>
    <w:div w:id="357198170">
      <w:bodyDiv w:val="1"/>
      <w:marLeft w:val="0"/>
      <w:marRight w:val="0"/>
      <w:marTop w:val="0"/>
      <w:marBottom w:val="0"/>
      <w:divBdr>
        <w:top w:val="none" w:sz="0" w:space="0" w:color="auto"/>
        <w:left w:val="none" w:sz="0" w:space="0" w:color="auto"/>
        <w:bottom w:val="none" w:sz="0" w:space="0" w:color="auto"/>
        <w:right w:val="none" w:sz="0" w:space="0" w:color="auto"/>
      </w:divBdr>
    </w:div>
    <w:div w:id="382825683">
      <w:bodyDiv w:val="1"/>
      <w:marLeft w:val="0"/>
      <w:marRight w:val="0"/>
      <w:marTop w:val="0"/>
      <w:marBottom w:val="0"/>
      <w:divBdr>
        <w:top w:val="none" w:sz="0" w:space="0" w:color="auto"/>
        <w:left w:val="none" w:sz="0" w:space="0" w:color="auto"/>
        <w:bottom w:val="none" w:sz="0" w:space="0" w:color="auto"/>
        <w:right w:val="none" w:sz="0" w:space="0" w:color="auto"/>
      </w:divBdr>
    </w:div>
    <w:div w:id="500589425">
      <w:bodyDiv w:val="1"/>
      <w:marLeft w:val="0"/>
      <w:marRight w:val="0"/>
      <w:marTop w:val="0"/>
      <w:marBottom w:val="0"/>
      <w:divBdr>
        <w:top w:val="none" w:sz="0" w:space="0" w:color="auto"/>
        <w:left w:val="none" w:sz="0" w:space="0" w:color="auto"/>
        <w:bottom w:val="none" w:sz="0" w:space="0" w:color="auto"/>
        <w:right w:val="none" w:sz="0" w:space="0" w:color="auto"/>
      </w:divBdr>
    </w:div>
    <w:div w:id="508566917">
      <w:bodyDiv w:val="1"/>
      <w:marLeft w:val="0"/>
      <w:marRight w:val="0"/>
      <w:marTop w:val="0"/>
      <w:marBottom w:val="0"/>
      <w:divBdr>
        <w:top w:val="none" w:sz="0" w:space="0" w:color="auto"/>
        <w:left w:val="none" w:sz="0" w:space="0" w:color="auto"/>
        <w:bottom w:val="none" w:sz="0" w:space="0" w:color="auto"/>
        <w:right w:val="none" w:sz="0" w:space="0" w:color="auto"/>
      </w:divBdr>
    </w:div>
    <w:div w:id="512574942">
      <w:bodyDiv w:val="1"/>
      <w:marLeft w:val="0"/>
      <w:marRight w:val="0"/>
      <w:marTop w:val="0"/>
      <w:marBottom w:val="0"/>
      <w:divBdr>
        <w:top w:val="none" w:sz="0" w:space="0" w:color="auto"/>
        <w:left w:val="none" w:sz="0" w:space="0" w:color="auto"/>
        <w:bottom w:val="none" w:sz="0" w:space="0" w:color="auto"/>
        <w:right w:val="none" w:sz="0" w:space="0" w:color="auto"/>
      </w:divBdr>
    </w:div>
    <w:div w:id="562180477">
      <w:bodyDiv w:val="1"/>
      <w:marLeft w:val="0"/>
      <w:marRight w:val="0"/>
      <w:marTop w:val="0"/>
      <w:marBottom w:val="0"/>
      <w:divBdr>
        <w:top w:val="none" w:sz="0" w:space="0" w:color="auto"/>
        <w:left w:val="none" w:sz="0" w:space="0" w:color="auto"/>
        <w:bottom w:val="none" w:sz="0" w:space="0" w:color="auto"/>
        <w:right w:val="none" w:sz="0" w:space="0" w:color="auto"/>
      </w:divBdr>
    </w:div>
    <w:div w:id="625356066">
      <w:bodyDiv w:val="1"/>
      <w:marLeft w:val="0"/>
      <w:marRight w:val="0"/>
      <w:marTop w:val="0"/>
      <w:marBottom w:val="0"/>
      <w:divBdr>
        <w:top w:val="none" w:sz="0" w:space="0" w:color="auto"/>
        <w:left w:val="none" w:sz="0" w:space="0" w:color="auto"/>
        <w:bottom w:val="none" w:sz="0" w:space="0" w:color="auto"/>
        <w:right w:val="none" w:sz="0" w:space="0" w:color="auto"/>
      </w:divBdr>
    </w:div>
    <w:div w:id="711619012">
      <w:bodyDiv w:val="1"/>
      <w:marLeft w:val="0"/>
      <w:marRight w:val="0"/>
      <w:marTop w:val="0"/>
      <w:marBottom w:val="0"/>
      <w:divBdr>
        <w:top w:val="none" w:sz="0" w:space="0" w:color="auto"/>
        <w:left w:val="none" w:sz="0" w:space="0" w:color="auto"/>
        <w:bottom w:val="none" w:sz="0" w:space="0" w:color="auto"/>
        <w:right w:val="none" w:sz="0" w:space="0" w:color="auto"/>
      </w:divBdr>
    </w:div>
    <w:div w:id="727460319">
      <w:bodyDiv w:val="1"/>
      <w:marLeft w:val="0"/>
      <w:marRight w:val="0"/>
      <w:marTop w:val="0"/>
      <w:marBottom w:val="0"/>
      <w:divBdr>
        <w:top w:val="none" w:sz="0" w:space="0" w:color="auto"/>
        <w:left w:val="none" w:sz="0" w:space="0" w:color="auto"/>
        <w:bottom w:val="none" w:sz="0" w:space="0" w:color="auto"/>
        <w:right w:val="none" w:sz="0" w:space="0" w:color="auto"/>
      </w:divBdr>
    </w:div>
    <w:div w:id="757556408">
      <w:bodyDiv w:val="1"/>
      <w:marLeft w:val="0"/>
      <w:marRight w:val="0"/>
      <w:marTop w:val="0"/>
      <w:marBottom w:val="0"/>
      <w:divBdr>
        <w:top w:val="none" w:sz="0" w:space="0" w:color="auto"/>
        <w:left w:val="none" w:sz="0" w:space="0" w:color="auto"/>
        <w:bottom w:val="none" w:sz="0" w:space="0" w:color="auto"/>
        <w:right w:val="none" w:sz="0" w:space="0" w:color="auto"/>
      </w:divBdr>
    </w:div>
    <w:div w:id="774911287">
      <w:bodyDiv w:val="1"/>
      <w:marLeft w:val="0"/>
      <w:marRight w:val="0"/>
      <w:marTop w:val="0"/>
      <w:marBottom w:val="0"/>
      <w:divBdr>
        <w:top w:val="none" w:sz="0" w:space="0" w:color="auto"/>
        <w:left w:val="none" w:sz="0" w:space="0" w:color="auto"/>
        <w:bottom w:val="none" w:sz="0" w:space="0" w:color="auto"/>
        <w:right w:val="none" w:sz="0" w:space="0" w:color="auto"/>
      </w:divBdr>
    </w:div>
    <w:div w:id="790242139">
      <w:bodyDiv w:val="1"/>
      <w:marLeft w:val="0"/>
      <w:marRight w:val="0"/>
      <w:marTop w:val="0"/>
      <w:marBottom w:val="0"/>
      <w:divBdr>
        <w:top w:val="none" w:sz="0" w:space="0" w:color="auto"/>
        <w:left w:val="none" w:sz="0" w:space="0" w:color="auto"/>
        <w:bottom w:val="none" w:sz="0" w:space="0" w:color="auto"/>
        <w:right w:val="none" w:sz="0" w:space="0" w:color="auto"/>
      </w:divBdr>
    </w:div>
    <w:div w:id="796333124">
      <w:bodyDiv w:val="1"/>
      <w:marLeft w:val="0"/>
      <w:marRight w:val="0"/>
      <w:marTop w:val="0"/>
      <w:marBottom w:val="0"/>
      <w:divBdr>
        <w:top w:val="none" w:sz="0" w:space="0" w:color="auto"/>
        <w:left w:val="none" w:sz="0" w:space="0" w:color="auto"/>
        <w:bottom w:val="none" w:sz="0" w:space="0" w:color="auto"/>
        <w:right w:val="none" w:sz="0" w:space="0" w:color="auto"/>
      </w:divBdr>
    </w:div>
    <w:div w:id="822813408">
      <w:bodyDiv w:val="1"/>
      <w:marLeft w:val="0"/>
      <w:marRight w:val="0"/>
      <w:marTop w:val="0"/>
      <w:marBottom w:val="0"/>
      <w:divBdr>
        <w:top w:val="none" w:sz="0" w:space="0" w:color="auto"/>
        <w:left w:val="none" w:sz="0" w:space="0" w:color="auto"/>
        <w:bottom w:val="none" w:sz="0" w:space="0" w:color="auto"/>
        <w:right w:val="none" w:sz="0" w:space="0" w:color="auto"/>
      </w:divBdr>
    </w:div>
    <w:div w:id="825244208">
      <w:bodyDiv w:val="1"/>
      <w:marLeft w:val="0"/>
      <w:marRight w:val="0"/>
      <w:marTop w:val="0"/>
      <w:marBottom w:val="0"/>
      <w:divBdr>
        <w:top w:val="none" w:sz="0" w:space="0" w:color="auto"/>
        <w:left w:val="none" w:sz="0" w:space="0" w:color="auto"/>
        <w:bottom w:val="none" w:sz="0" w:space="0" w:color="auto"/>
        <w:right w:val="none" w:sz="0" w:space="0" w:color="auto"/>
      </w:divBdr>
    </w:div>
    <w:div w:id="836724298">
      <w:bodyDiv w:val="1"/>
      <w:marLeft w:val="0"/>
      <w:marRight w:val="0"/>
      <w:marTop w:val="0"/>
      <w:marBottom w:val="0"/>
      <w:divBdr>
        <w:top w:val="none" w:sz="0" w:space="0" w:color="auto"/>
        <w:left w:val="none" w:sz="0" w:space="0" w:color="auto"/>
        <w:bottom w:val="none" w:sz="0" w:space="0" w:color="auto"/>
        <w:right w:val="none" w:sz="0" w:space="0" w:color="auto"/>
      </w:divBdr>
    </w:div>
    <w:div w:id="876162797">
      <w:bodyDiv w:val="1"/>
      <w:marLeft w:val="0"/>
      <w:marRight w:val="0"/>
      <w:marTop w:val="0"/>
      <w:marBottom w:val="0"/>
      <w:divBdr>
        <w:top w:val="none" w:sz="0" w:space="0" w:color="auto"/>
        <w:left w:val="none" w:sz="0" w:space="0" w:color="auto"/>
        <w:bottom w:val="none" w:sz="0" w:space="0" w:color="auto"/>
        <w:right w:val="none" w:sz="0" w:space="0" w:color="auto"/>
      </w:divBdr>
    </w:div>
    <w:div w:id="885986946">
      <w:bodyDiv w:val="1"/>
      <w:marLeft w:val="0"/>
      <w:marRight w:val="0"/>
      <w:marTop w:val="0"/>
      <w:marBottom w:val="0"/>
      <w:divBdr>
        <w:top w:val="none" w:sz="0" w:space="0" w:color="auto"/>
        <w:left w:val="none" w:sz="0" w:space="0" w:color="auto"/>
        <w:bottom w:val="none" w:sz="0" w:space="0" w:color="auto"/>
        <w:right w:val="none" w:sz="0" w:space="0" w:color="auto"/>
      </w:divBdr>
    </w:div>
    <w:div w:id="912005050">
      <w:bodyDiv w:val="1"/>
      <w:marLeft w:val="0"/>
      <w:marRight w:val="0"/>
      <w:marTop w:val="0"/>
      <w:marBottom w:val="0"/>
      <w:divBdr>
        <w:top w:val="none" w:sz="0" w:space="0" w:color="auto"/>
        <w:left w:val="none" w:sz="0" w:space="0" w:color="auto"/>
        <w:bottom w:val="none" w:sz="0" w:space="0" w:color="auto"/>
        <w:right w:val="none" w:sz="0" w:space="0" w:color="auto"/>
      </w:divBdr>
    </w:div>
    <w:div w:id="912811481">
      <w:bodyDiv w:val="1"/>
      <w:marLeft w:val="0"/>
      <w:marRight w:val="0"/>
      <w:marTop w:val="0"/>
      <w:marBottom w:val="0"/>
      <w:divBdr>
        <w:top w:val="none" w:sz="0" w:space="0" w:color="auto"/>
        <w:left w:val="none" w:sz="0" w:space="0" w:color="auto"/>
        <w:bottom w:val="none" w:sz="0" w:space="0" w:color="auto"/>
        <w:right w:val="none" w:sz="0" w:space="0" w:color="auto"/>
      </w:divBdr>
    </w:div>
    <w:div w:id="920023757">
      <w:bodyDiv w:val="1"/>
      <w:marLeft w:val="0"/>
      <w:marRight w:val="0"/>
      <w:marTop w:val="0"/>
      <w:marBottom w:val="0"/>
      <w:divBdr>
        <w:top w:val="none" w:sz="0" w:space="0" w:color="auto"/>
        <w:left w:val="none" w:sz="0" w:space="0" w:color="auto"/>
        <w:bottom w:val="none" w:sz="0" w:space="0" w:color="auto"/>
        <w:right w:val="none" w:sz="0" w:space="0" w:color="auto"/>
      </w:divBdr>
    </w:div>
    <w:div w:id="943265604">
      <w:bodyDiv w:val="1"/>
      <w:marLeft w:val="0"/>
      <w:marRight w:val="0"/>
      <w:marTop w:val="0"/>
      <w:marBottom w:val="0"/>
      <w:divBdr>
        <w:top w:val="none" w:sz="0" w:space="0" w:color="auto"/>
        <w:left w:val="none" w:sz="0" w:space="0" w:color="auto"/>
        <w:bottom w:val="none" w:sz="0" w:space="0" w:color="auto"/>
        <w:right w:val="none" w:sz="0" w:space="0" w:color="auto"/>
      </w:divBdr>
    </w:div>
    <w:div w:id="950816229">
      <w:bodyDiv w:val="1"/>
      <w:marLeft w:val="0"/>
      <w:marRight w:val="0"/>
      <w:marTop w:val="0"/>
      <w:marBottom w:val="0"/>
      <w:divBdr>
        <w:top w:val="none" w:sz="0" w:space="0" w:color="auto"/>
        <w:left w:val="none" w:sz="0" w:space="0" w:color="auto"/>
        <w:bottom w:val="none" w:sz="0" w:space="0" w:color="auto"/>
        <w:right w:val="none" w:sz="0" w:space="0" w:color="auto"/>
      </w:divBdr>
    </w:div>
    <w:div w:id="972176714">
      <w:bodyDiv w:val="1"/>
      <w:marLeft w:val="0"/>
      <w:marRight w:val="0"/>
      <w:marTop w:val="0"/>
      <w:marBottom w:val="0"/>
      <w:divBdr>
        <w:top w:val="none" w:sz="0" w:space="0" w:color="auto"/>
        <w:left w:val="none" w:sz="0" w:space="0" w:color="auto"/>
        <w:bottom w:val="none" w:sz="0" w:space="0" w:color="auto"/>
        <w:right w:val="none" w:sz="0" w:space="0" w:color="auto"/>
      </w:divBdr>
    </w:div>
    <w:div w:id="1058089747">
      <w:bodyDiv w:val="1"/>
      <w:marLeft w:val="0"/>
      <w:marRight w:val="0"/>
      <w:marTop w:val="0"/>
      <w:marBottom w:val="0"/>
      <w:divBdr>
        <w:top w:val="none" w:sz="0" w:space="0" w:color="auto"/>
        <w:left w:val="none" w:sz="0" w:space="0" w:color="auto"/>
        <w:bottom w:val="none" w:sz="0" w:space="0" w:color="auto"/>
        <w:right w:val="none" w:sz="0" w:space="0" w:color="auto"/>
      </w:divBdr>
    </w:div>
    <w:div w:id="1066106566">
      <w:bodyDiv w:val="1"/>
      <w:marLeft w:val="0"/>
      <w:marRight w:val="0"/>
      <w:marTop w:val="0"/>
      <w:marBottom w:val="0"/>
      <w:divBdr>
        <w:top w:val="none" w:sz="0" w:space="0" w:color="auto"/>
        <w:left w:val="none" w:sz="0" w:space="0" w:color="auto"/>
        <w:bottom w:val="none" w:sz="0" w:space="0" w:color="auto"/>
        <w:right w:val="none" w:sz="0" w:space="0" w:color="auto"/>
      </w:divBdr>
    </w:div>
    <w:div w:id="1072585120">
      <w:bodyDiv w:val="1"/>
      <w:marLeft w:val="0"/>
      <w:marRight w:val="0"/>
      <w:marTop w:val="0"/>
      <w:marBottom w:val="0"/>
      <w:divBdr>
        <w:top w:val="none" w:sz="0" w:space="0" w:color="auto"/>
        <w:left w:val="none" w:sz="0" w:space="0" w:color="auto"/>
        <w:bottom w:val="none" w:sz="0" w:space="0" w:color="auto"/>
        <w:right w:val="none" w:sz="0" w:space="0" w:color="auto"/>
      </w:divBdr>
    </w:div>
    <w:div w:id="1077938453">
      <w:bodyDiv w:val="1"/>
      <w:marLeft w:val="0"/>
      <w:marRight w:val="0"/>
      <w:marTop w:val="0"/>
      <w:marBottom w:val="0"/>
      <w:divBdr>
        <w:top w:val="none" w:sz="0" w:space="0" w:color="auto"/>
        <w:left w:val="none" w:sz="0" w:space="0" w:color="auto"/>
        <w:bottom w:val="none" w:sz="0" w:space="0" w:color="auto"/>
        <w:right w:val="none" w:sz="0" w:space="0" w:color="auto"/>
      </w:divBdr>
    </w:div>
    <w:div w:id="1084912280">
      <w:bodyDiv w:val="1"/>
      <w:marLeft w:val="0"/>
      <w:marRight w:val="0"/>
      <w:marTop w:val="0"/>
      <w:marBottom w:val="0"/>
      <w:divBdr>
        <w:top w:val="none" w:sz="0" w:space="0" w:color="auto"/>
        <w:left w:val="none" w:sz="0" w:space="0" w:color="auto"/>
        <w:bottom w:val="none" w:sz="0" w:space="0" w:color="auto"/>
        <w:right w:val="none" w:sz="0" w:space="0" w:color="auto"/>
      </w:divBdr>
    </w:div>
    <w:div w:id="1089929277">
      <w:bodyDiv w:val="1"/>
      <w:marLeft w:val="0"/>
      <w:marRight w:val="0"/>
      <w:marTop w:val="0"/>
      <w:marBottom w:val="0"/>
      <w:divBdr>
        <w:top w:val="none" w:sz="0" w:space="0" w:color="auto"/>
        <w:left w:val="none" w:sz="0" w:space="0" w:color="auto"/>
        <w:bottom w:val="none" w:sz="0" w:space="0" w:color="auto"/>
        <w:right w:val="none" w:sz="0" w:space="0" w:color="auto"/>
      </w:divBdr>
    </w:div>
    <w:div w:id="1093161321">
      <w:bodyDiv w:val="1"/>
      <w:marLeft w:val="0"/>
      <w:marRight w:val="0"/>
      <w:marTop w:val="0"/>
      <w:marBottom w:val="0"/>
      <w:divBdr>
        <w:top w:val="none" w:sz="0" w:space="0" w:color="auto"/>
        <w:left w:val="none" w:sz="0" w:space="0" w:color="auto"/>
        <w:bottom w:val="none" w:sz="0" w:space="0" w:color="auto"/>
        <w:right w:val="none" w:sz="0" w:space="0" w:color="auto"/>
      </w:divBdr>
    </w:div>
    <w:div w:id="1145706336">
      <w:bodyDiv w:val="1"/>
      <w:marLeft w:val="0"/>
      <w:marRight w:val="0"/>
      <w:marTop w:val="0"/>
      <w:marBottom w:val="0"/>
      <w:divBdr>
        <w:top w:val="none" w:sz="0" w:space="0" w:color="auto"/>
        <w:left w:val="none" w:sz="0" w:space="0" w:color="auto"/>
        <w:bottom w:val="none" w:sz="0" w:space="0" w:color="auto"/>
        <w:right w:val="none" w:sz="0" w:space="0" w:color="auto"/>
      </w:divBdr>
    </w:div>
    <w:div w:id="1158351649">
      <w:bodyDiv w:val="1"/>
      <w:marLeft w:val="0"/>
      <w:marRight w:val="0"/>
      <w:marTop w:val="0"/>
      <w:marBottom w:val="0"/>
      <w:divBdr>
        <w:top w:val="none" w:sz="0" w:space="0" w:color="auto"/>
        <w:left w:val="none" w:sz="0" w:space="0" w:color="auto"/>
        <w:bottom w:val="none" w:sz="0" w:space="0" w:color="auto"/>
        <w:right w:val="none" w:sz="0" w:space="0" w:color="auto"/>
      </w:divBdr>
    </w:div>
    <w:div w:id="1179615072">
      <w:bodyDiv w:val="1"/>
      <w:marLeft w:val="0"/>
      <w:marRight w:val="0"/>
      <w:marTop w:val="0"/>
      <w:marBottom w:val="0"/>
      <w:divBdr>
        <w:top w:val="none" w:sz="0" w:space="0" w:color="auto"/>
        <w:left w:val="none" w:sz="0" w:space="0" w:color="auto"/>
        <w:bottom w:val="none" w:sz="0" w:space="0" w:color="auto"/>
        <w:right w:val="none" w:sz="0" w:space="0" w:color="auto"/>
      </w:divBdr>
    </w:div>
    <w:div w:id="1199471522">
      <w:bodyDiv w:val="1"/>
      <w:marLeft w:val="0"/>
      <w:marRight w:val="0"/>
      <w:marTop w:val="0"/>
      <w:marBottom w:val="0"/>
      <w:divBdr>
        <w:top w:val="none" w:sz="0" w:space="0" w:color="auto"/>
        <w:left w:val="none" w:sz="0" w:space="0" w:color="auto"/>
        <w:bottom w:val="none" w:sz="0" w:space="0" w:color="auto"/>
        <w:right w:val="none" w:sz="0" w:space="0" w:color="auto"/>
      </w:divBdr>
    </w:div>
    <w:div w:id="1220245354">
      <w:bodyDiv w:val="1"/>
      <w:marLeft w:val="0"/>
      <w:marRight w:val="0"/>
      <w:marTop w:val="0"/>
      <w:marBottom w:val="0"/>
      <w:divBdr>
        <w:top w:val="none" w:sz="0" w:space="0" w:color="auto"/>
        <w:left w:val="none" w:sz="0" w:space="0" w:color="auto"/>
        <w:bottom w:val="none" w:sz="0" w:space="0" w:color="auto"/>
        <w:right w:val="none" w:sz="0" w:space="0" w:color="auto"/>
      </w:divBdr>
    </w:div>
    <w:div w:id="1230533587">
      <w:bodyDiv w:val="1"/>
      <w:marLeft w:val="0"/>
      <w:marRight w:val="0"/>
      <w:marTop w:val="0"/>
      <w:marBottom w:val="0"/>
      <w:divBdr>
        <w:top w:val="none" w:sz="0" w:space="0" w:color="auto"/>
        <w:left w:val="none" w:sz="0" w:space="0" w:color="auto"/>
        <w:bottom w:val="none" w:sz="0" w:space="0" w:color="auto"/>
        <w:right w:val="none" w:sz="0" w:space="0" w:color="auto"/>
      </w:divBdr>
    </w:div>
    <w:div w:id="1261379912">
      <w:bodyDiv w:val="1"/>
      <w:marLeft w:val="0"/>
      <w:marRight w:val="0"/>
      <w:marTop w:val="0"/>
      <w:marBottom w:val="0"/>
      <w:divBdr>
        <w:top w:val="none" w:sz="0" w:space="0" w:color="auto"/>
        <w:left w:val="none" w:sz="0" w:space="0" w:color="auto"/>
        <w:bottom w:val="none" w:sz="0" w:space="0" w:color="auto"/>
        <w:right w:val="none" w:sz="0" w:space="0" w:color="auto"/>
      </w:divBdr>
    </w:div>
    <w:div w:id="1324698989">
      <w:bodyDiv w:val="1"/>
      <w:marLeft w:val="0"/>
      <w:marRight w:val="0"/>
      <w:marTop w:val="0"/>
      <w:marBottom w:val="0"/>
      <w:divBdr>
        <w:top w:val="none" w:sz="0" w:space="0" w:color="auto"/>
        <w:left w:val="none" w:sz="0" w:space="0" w:color="auto"/>
        <w:bottom w:val="none" w:sz="0" w:space="0" w:color="auto"/>
        <w:right w:val="none" w:sz="0" w:space="0" w:color="auto"/>
      </w:divBdr>
    </w:div>
    <w:div w:id="1328704870">
      <w:bodyDiv w:val="1"/>
      <w:marLeft w:val="0"/>
      <w:marRight w:val="0"/>
      <w:marTop w:val="0"/>
      <w:marBottom w:val="0"/>
      <w:divBdr>
        <w:top w:val="none" w:sz="0" w:space="0" w:color="auto"/>
        <w:left w:val="none" w:sz="0" w:space="0" w:color="auto"/>
        <w:bottom w:val="none" w:sz="0" w:space="0" w:color="auto"/>
        <w:right w:val="none" w:sz="0" w:space="0" w:color="auto"/>
      </w:divBdr>
    </w:div>
    <w:div w:id="1372802946">
      <w:bodyDiv w:val="1"/>
      <w:marLeft w:val="0"/>
      <w:marRight w:val="0"/>
      <w:marTop w:val="0"/>
      <w:marBottom w:val="0"/>
      <w:divBdr>
        <w:top w:val="none" w:sz="0" w:space="0" w:color="auto"/>
        <w:left w:val="none" w:sz="0" w:space="0" w:color="auto"/>
        <w:bottom w:val="none" w:sz="0" w:space="0" w:color="auto"/>
        <w:right w:val="none" w:sz="0" w:space="0" w:color="auto"/>
      </w:divBdr>
    </w:div>
    <w:div w:id="1393581040">
      <w:bodyDiv w:val="1"/>
      <w:marLeft w:val="0"/>
      <w:marRight w:val="0"/>
      <w:marTop w:val="0"/>
      <w:marBottom w:val="0"/>
      <w:divBdr>
        <w:top w:val="none" w:sz="0" w:space="0" w:color="auto"/>
        <w:left w:val="none" w:sz="0" w:space="0" w:color="auto"/>
        <w:bottom w:val="none" w:sz="0" w:space="0" w:color="auto"/>
        <w:right w:val="none" w:sz="0" w:space="0" w:color="auto"/>
      </w:divBdr>
    </w:div>
    <w:div w:id="1429544889">
      <w:bodyDiv w:val="1"/>
      <w:marLeft w:val="0"/>
      <w:marRight w:val="0"/>
      <w:marTop w:val="0"/>
      <w:marBottom w:val="0"/>
      <w:divBdr>
        <w:top w:val="none" w:sz="0" w:space="0" w:color="auto"/>
        <w:left w:val="none" w:sz="0" w:space="0" w:color="auto"/>
        <w:bottom w:val="none" w:sz="0" w:space="0" w:color="auto"/>
        <w:right w:val="none" w:sz="0" w:space="0" w:color="auto"/>
      </w:divBdr>
    </w:div>
    <w:div w:id="1440443522">
      <w:bodyDiv w:val="1"/>
      <w:marLeft w:val="0"/>
      <w:marRight w:val="0"/>
      <w:marTop w:val="0"/>
      <w:marBottom w:val="0"/>
      <w:divBdr>
        <w:top w:val="none" w:sz="0" w:space="0" w:color="auto"/>
        <w:left w:val="none" w:sz="0" w:space="0" w:color="auto"/>
        <w:bottom w:val="none" w:sz="0" w:space="0" w:color="auto"/>
        <w:right w:val="none" w:sz="0" w:space="0" w:color="auto"/>
      </w:divBdr>
    </w:div>
    <w:div w:id="1513761890">
      <w:bodyDiv w:val="1"/>
      <w:marLeft w:val="0"/>
      <w:marRight w:val="0"/>
      <w:marTop w:val="0"/>
      <w:marBottom w:val="0"/>
      <w:divBdr>
        <w:top w:val="none" w:sz="0" w:space="0" w:color="auto"/>
        <w:left w:val="none" w:sz="0" w:space="0" w:color="auto"/>
        <w:bottom w:val="none" w:sz="0" w:space="0" w:color="auto"/>
        <w:right w:val="none" w:sz="0" w:space="0" w:color="auto"/>
      </w:divBdr>
    </w:div>
    <w:div w:id="1514996176">
      <w:bodyDiv w:val="1"/>
      <w:marLeft w:val="0"/>
      <w:marRight w:val="0"/>
      <w:marTop w:val="0"/>
      <w:marBottom w:val="0"/>
      <w:divBdr>
        <w:top w:val="none" w:sz="0" w:space="0" w:color="auto"/>
        <w:left w:val="none" w:sz="0" w:space="0" w:color="auto"/>
        <w:bottom w:val="none" w:sz="0" w:space="0" w:color="auto"/>
        <w:right w:val="none" w:sz="0" w:space="0" w:color="auto"/>
      </w:divBdr>
    </w:div>
    <w:div w:id="1528056419">
      <w:bodyDiv w:val="1"/>
      <w:marLeft w:val="0"/>
      <w:marRight w:val="0"/>
      <w:marTop w:val="0"/>
      <w:marBottom w:val="0"/>
      <w:divBdr>
        <w:top w:val="none" w:sz="0" w:space="0" w:color="auto"/>
        <w:left w:val="none" w:sz="0" w:space="0" w:color="auto"/>
        <w:bottom w:val="none" w:sz="0" w:space="0" w:color="auto"/>
        <w:right w:val="none" w:sz="0" w:space="0" w:color="auto"/>
      </w:divBdr>
    </w:div>
    <w:div w:id="1560048330">
      <w:bodyDiv w:val="1"/>
      <w:marLeft w:val="0"/>
      <w:marRight w:val="0"/>
      <w:marTop w:val="0"/>
      <w:marBottom w:val="0"/>
      <w:divBdr>
        <w:top w:val="none" w:sz="0" w:space="0" w:color="auto"/>
        <w:left w:val="none" w:sz="0" w:space="0" w:color="auto"/>
        <w:bottom w:val="none" w:sz="0" w:space="0" w:color="auto"/>
        <w:right w:val="none" w:sz="0" w:space="0" w:color="auto"/>
      </w:divBdr>
    </w:div>
    <w:div w:id="1569419885">
      <w:bodyDiv w:val="1"/>
      <w:marLeft w:val="0"/>
      <w:marRight w:val="0"/>
      <w:marTop w:val="0"/>
      <w:marBottom w:val="0"/>
      <w:divBdr>
        <w:top w:val="none" w:sz="0" w:space="0" w:color="auto"/>
        <w:left w:val="none" w:sz="0" w:space="0" w:color="auto"/>
        <w:bottom w:val="none" w:sz="0" w:space="0" w:color="auto"/>
        <w:right w:val="none" w:sz="0" w:space="0" w:color="auto"/>
      </w:divBdr>
    </w:div>
    <w:div w:id="1628008004">
      <w:bodyDiv w:val="1"/>
      <w:marLeft w:val="0"/>
      <w:marRight w:val="0"/>
      <w:marTop w:val="0"/>
      <w:marBottom w:val="0"/>
      <w:divBdr>
        <w:top w:val="none" w:sz="0" w:space="0" w:color="auto"/>
        <w:left w:val="none" w:sz="0" w:space="0" w:color="auto"/>
        <w:bottom w:val="none" w:sz="0" w:space="0" w:color="auto"/>
        <w:right w:val="none" w:sz="0" w:space="0" w:color="auto"/>
      </w:divBdr>
    </w:div>
    <w:div w:id="1638143493">
      <w:bodyDiv w:val="1"/>
      <w:marLeft w:val="0"/>
      <w:marRight w:val="0"/>
      <w:marTop w:val="0"/>
      <w:marBottom w:val="0"/>
      <w:divBdr>
        <w:top w:val="none" w:sz="0" w:space="0" w:color="auto"/>
        <w:left w:val="none" w:sz="0" w:space="0" w:color="auto"/>
        <w:bottom w:val="none" w:sz="0" w:space="0" w:color="auto"/>
        <w:right w:val="none" w:sz="0" w:space="0" w:color="auto"/>
      </w:divBdr>
    </w:div>
    <w:div w:id="1640070417">
      <w:bodyDiv w:val="1"/>
      <w:marLeft w:val="0"/>
      <w:marRight w:val="0"/>
      <w:marTop w:val="0"/>
      <w:marBottom w:val="0"/>
      <w:divBdr>
        <w:top w:val="none" w:sz="0" w:space="0" w:color="auto"/>
        <w:left w:val="none" w:sz="0" w:space="0" w:color="auto"/>
        <w:bottom w:val="none" w:sz="0" w:space="0" w:color="auto"/>
        <w:right w:val="none" w:sz="0" w:space="0" w:color="auto"/>
      </w:divBdr>
    </w:div>
    <w:div w:id="1649289292">
      <w:bodyDiv w:val="1"/>
      <w:marLeft w:val="0"/>
      <w:marRight w:val="0"/>
      <w:marTop w:val="0"/>
      <w:marBottom w:val="0"/>
      <w:divBdr>
        <w:top w:val="none" w:sz="0" w:space="0" w:color="auto"/>
        <w:left w:val="none" w:sz="0" w:space="0" w:color="auto"/>
        <w:bottom w:val="none" w:sz="0" w:space="0" w:color="auto"/>
        <w:right w:val="none" w:sz="0" w:space="0" w:color="auto"/>
      </w:divBdr>
    </w:div>
    <w:div w:id="1691031955">
      <w:bodyDiv w:val="1"/>
      <w:marLeft w:val="0"/>
      <w:marRight w:val="0"/>
      <w:marTop w:val="0"/>
      <w:marBottom w:val="0"/>
      <w:divBdr>
        <w:top w:val="none" w:sz="0" w:space="0" w:color="auto"/>
        <w:left w:val="none" w:sz="0" w:space="0" w:color="auto"/>
        <w:bottom w:val="none" w:sz="0" w:space="0" w:color="auto"/>
        <w:right w:val="none" w:sz="0" w:space="0" w:color="auto"/>
      </w:divBdr>
    </w:div>
    <w:div w:id="1779133090">
      <w:bodyDiv w:val="1"/>
      <w:marLeft w:val="0"/>
      <w:marRight w:val="0"/>
      <w:marTop w:val="0"/>
      <w:marBottom w:val="0"/>
      <w:divBdr>
        <w:top w:val="none" w:sz="0" w:space="0" w:color="auto"/>
        <w:left w:val="none" w:sz="0" w:space="0" w:color="auto"/>
        <w:bottom w:val="none" w:sz="0" w:space="0" w:color="auto"/>
        <w:right w:val="none" w:sz="0" w:space="0" w:color="auto"/>
      </w:divBdr>
    </w:div>
    <w:div w:id="1817263660">
      <w:bodyDiv w:val="1"/>
      <w:marLeft w:val="0"/>
      <w:marRight w:val="0"/>
      <w:marTop w:val="0"/>
      <w:marBottom w:val="0"/>
      <w:divBdr>
        <w:top w:val="none" w:sz="0" w:space="0" w:color="auto"/>
        <w:left w:val="none" w:sz="0" w:space="0" w:color="auto"/>
        <w:bottom w:val="none" w:sz="0" w:space="0" w:color="auto"/>
        <w:right w:val="none" w:sz="0" w:space="0" w:color="auto"/>
      </w:divBdr>
    </w:div>
    <w:div w:id="1827278282">
      <w:bodyDiv w:val="1"/>
      <w:marLeft w:val="0"/>
      <w:marRight w:val="0"/>
      <w:marTop w:val="0"/>
      <w:marBottom w:val="0"/>
      <w:divBdr>
        <w:top w:val="none" w:sz="0" w:space="0" w:color="auto"/>
        <w:left w:val="none" w:sz="0" w:space="0" w:color="auto"/>
        <w:bottom w:val="none" w:sz="0" w:space="0" w:color="auto"/>
        <w:right w:val="none" w:sz="0" w:space="0" w:color="auto"/>
      </w:divBdr>
    </w:div>
    <w:div w:id="1844469012">
      <w:bodyDiv w:val="1"/>
      <w:marLeft w:val="0"/>
      <w:marRight w:val="0"/>
      <w:marTop w:val="0"/>
      <w:marBottom w:val="0"/>
      <w:divBdr>
        <w:top w:val="none" w:sz="0" w:space="0" w:color="auto"/>
        <w:left w:val="none" w:sz="0" w:space="0" w:color="auto"/>
        <w:bottom w:val="none" w:sz="0" w:space="0" w:color="auto"/>
        <w:right w:val="none" w:sz="0" w:space="0" w:color="auto"/>
      </w:divBdr>
    </w:div>
    <w:div w:id="1847746447">
      <w:bodyDiv w:val="1"/>
      <w:marLeft w:val="0"/>
      <w:marRight w:val="0"/>
      <w:marTop w:val="0"/>
      <w:marBottom w:val="0"/>
      <w:divBdr>
        <w:top w:val="none" w:sz="0" w:space="0" w:color="auto"/>
        <w:left w:val="none" w:sz="0" w:space="0" w:color="auto"/>
        <w:bottom w:val="none" w:sz="0" w:space="0" w:color="auto"/>
        <w:right w:val="none" w:sz="0" w:space="0" w:color="auto"/>
      </w:divBdr>
    </w:div>
    <w:div w:id="1892227509">
      <w:bodyDiv w:val="1"/>
      <w:marLeft w:val="0"/>
      <w:marRight w:val="0"/>
      <w:marTop w:val="0"/>
      <w:marBottom w:val="0"/>
      <w:divBdr>
        <w:top w:val="none" w:sz="0" w:space="0" w:color="auto"/>
        <w:left w:val="none" w:sz="0" w:space="0" w:color="auto"/>
        <w:bottom w:val="none" w:sz="0" w:space="0" w:color="auto"/>
        <w:right w:val="none" w:sz="0" w:space="0" w:color="auto"/>
      </w:divBdr>
    </w:div>
    <w:div w:id="1893271567">
      <w:bodyDiv w:val="1"/>
      <w:marLeft w:val="0"/>
      <w:marRight w:val="0"/>
      <w:marTop w:val="0"/>
      <w:marBottom w:val="0"/>
      <w:divBdr>
        <w:top w:val="none" w:sz="0" w:space="0" w:color="auto"/>
        <w:left w:val="none" w:sz="0" w:space="0" w:color="auto"/>
        <w:bottom w:val="none" w:sz="0" w:space="0" w:color="auto"/>
        <w:right w:val="none" w:sz="0" w:space="0" w:color="auto"/>
      </w:divBdr>
    </w:div>
    <w:div w:id="1899777188">
      <w:bodyDiv w:val="1"/>
      <w:marLeft w:val="0"/>
      <w:marRight w:val="0"/>
      <w:marTop w:val="0"/>
      <w:marBottom w:val="0"/>
      <w:divBdr>
        <w:top w:val="none" w:sz="0" w:space="0" w:color="auto"/>
        <w:left w:val="none" w:sz="0" w:space="0" w:color="auto"/>
        <w:bottom w:val="none" w:sz="0" w:space="0" w:color="auto"/>
        <w:right w:val="none" w:sz="0" w:space="0" w:color="auto"/>
      </w:divBdr>
    </w:div>
    <w:div w:id="1904950274">
      <w:bodyDiv w:val="1"/>
      <w:marLeft w:val="0"/>
      <w:marRight w:val="0"/>
      <w:marTop w:val="0"/>
      <w:marBottom w:val="0"/>
      <w:divBdr>
        <w:top w:val="none" w:sz="0" w:space="0" w:color="auto"/>
        <w:left w:val="none" w:sz="0" w:space="0" w:color="auto"/>
        <w:bottom w:val="none" w:sz="0" w:space="0" w:color="auto"/>
        <w:right w:val="none" w:sz="0" w:space="0" w:color="auto"/>
      </w:divBdr>
    </w:div>
    <w:div w:id="1919366979">
      <w:bodyDiv w:val="1"/>
      <w:marLeft w:val="0"/>
      <w:marRight w:val="0"/>
      <w:marTop w:val="0"/>
      <w:marBottom w:val="0"/>
      <w:divBdr>
        <w:top w:val="none" w:sz="0" w:space="0" w:color="auto"/>
        <w:left w:val="none" w:sz="0" w:space="0" w:color="auto"/>
        <w:bottom w:val="none" w:sz="0" w:space="0" w:color="auto"/>
        <w:right w:val="none" w:sz="0" w:space="0" w:color="auto"/>
      </w:divBdr>
    </w:div>
    <w:div w:id="2004815243">
      <w:bodyDiv w:val="1"/>
      <w:marLeft w:val="0"/>
      <w:marRight w:val="0"/>
      <w:marTop w:val="0"/>
      <w:marBottom w:val="0"/>
      <w:divBdr>
        <w:top w:val="none" w:sz="0" w:space="0" w:color="auto"/>
        <w:left w:val="none" w:sz="0" w:space="0" w:color="auto"/>
        <w:bottom w:val="none" w:sz="0" w:space="0" w:color="auto"/>
        <w:right w:val="none" w:sz="0" w:space="0" w:color="auto"/>
      </w:divBdr>
    </w:div>
    <w:div w:id="2055537136">
      <w:bodyDiv w:val="1"/>
      <w:marLeft w:val="0"/>
      <w:marRight w:val="0"/>
      <w:marTop w:val="0"/>
      <w:marBottom w:val="0"/>
      <w:divBdr>
        <w:top w:val="none" w:sz="0" w:space="0" w:color="auto"/>
        <w:left w:val="none" w:sz="0" w:space="0" w:color="auto"/>
        <w:bottom w:val="none" w:sz="0" w:space="0" w:color="auto"/>
        <w:right w:val="none" w:sz="0" w:space="0" w:color="auto"/>
      </w:divBdr>
    </w:div>
    <w:div w:id="2058773399">
      <w:bodyDiv w:val="1"/>
      <w:marLeft w:val="0"/>
      <w:marRight w:val="0"/>
      <w:marTop w:val="0"/>
      <w:marBottom w:val="0"/>
      <w:divBdr>
        <w:top w:val="none" w:sz="0" w:space="0" w:color="auto"/>
        <w:left w:val="none" w:sz="0" w:space="0" w:color="auto"/>
        <w:bottom w:val="none" w:sz="0" w:space="0" w:color="auto"/>
        <w:right w:val="none" w:sz="0" w:space="0" w:color="auto"/>
      </w:divBdr>
    </w:div>
    <w:div w:id="2076508809">
      <w:bodyDiv w:val="1"/>
      <w:marLeft w:val="0"/>
      <w:marRight w:val="0"/>
      <w:marTop w:val="0"/>
      <w:marBottom w:val="0"/>
      <w:divBdr>
        <w:top w:val="none" w:sz="0" w:space="0" w:color="auto"/>
        <w:left w:val="none" w:sz="0" w:space="0" w:color="auto"/>
        <w:bottom w:val="none" w:sz="0" w:space="0" w:color="auto"/>
        <w:right w:val="none" w:sz="0" w:space="0" w:color="auto"/>
      </w:divBdr>
    </w:div>
    <w:div w:id="2093042427">
      <w:bodyDiv w:val="1"/>
      <w:marLeft w:val="0"/>
      <w:marRight w:val="0"/>
      <w:marTop w:val="0"/>
      <w:marBottom w:val="0"/>
      <w:divBdr>
        <w:top w:val="none" w:sz="0" w:space="0" w:color="auto"/>
        <w:left w:val="none" w:sz="0" w:space="0" w:color="auto"/>
        <w:bottom w:val="none" w:sz="0" w:space="0" w:color="auto"/>
        <w:right w:val="none" w:sz="0" w:space="0" w:color="auto"/>
      </w:divBdr>
    </w:div>
    <w:div w:id="2095974321">
      <w:bodyDiv w:val="1"/>
      <w:marLeft w:val="0"/>
      <w:marRight w:val="0"/>
      <w:marTop w:val="0"/>
      <w:marBottom w:val="0"/>
      <w:divBdr>
        <w:top w:val="none" w:sz="0" w:space="0" w:color="auto"/>
        <w:left w:val="none" w:sz="0" w:space="0" w:color="auto"/>
        <w:bottom w:val="none" w:sz="0" w:space="0" w:color="auto"/>
        <w:right w:val="none" w:sz="0" w:space="0" w:color="auto"/>
      </w:divBdr>
    </w:div>
    <w:div w:id="2120101022">
      <w:bodyDiv w:val="1"/>
      <w:marLeft w:val="0"/>
      <w:marRight w:val="0"/>
      <w:marTop w:val="0"/>
      <w:marBottom w:val="0"/>
      <w:divBdr>
        <w:top w:val="none" w:sz="0" w:space="0" w:color="auto"/>
        <w:left w:val="none" w:sz="0" w:space="0" w:color="auto"/>
        <w:bottom w:val="none" w:sz="0" w:space="0" w:color="auto"/>
        <w:right w:val="none" w:sz="0" w:space="0" w:color="auto"/>
      </w:divBdr>
    </w:div>
    <w:div w:id="214454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2.jp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4.PNG"/><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tobii.github.io/UnitySDK/scripting-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Oxf19</b:Tag>
    <b:SourceType>InternetSite</b:SourceType>
    <b:Guid>{9615CE96-D5E5-427E-B099-7100AD0B8A96}</b:Guid>
    <b:Author>
      <b:Author>
        <b:Corporate>Oxford University Press</b:Corporate>
      </b:Author>
    </b:Author>
    <b:Title>Definition of accessibility noun from the Oxford Advanced Learner's Dictionary</b:Title>
    <b:Year>2019</b:Year>
    <b:YearAccessed>2019</b:YearAccessed>
    <b:MonthAccessed>November</b:MonthAccessed>
    <b:DayAccessed>20</b:DayAccessed>
    <b:URL>https://www.oxfordlearnersdictionaries.com/definition/english/accessibility?q=accessibility</b:URL>
    <b:RefOrder>1</b:RefOrder>
  </b:Source>
  <b:Source>
    <b:Tag>Mia18</b:Tag>
    <b:SourceType>InternetSite</b:SourceType>
    <b:Guid>{C764A287-C4A7-427E-995F-BDDFE9032715}</b:Guid>
    <b:Author>
      <b:Author>
        <b:NameList>
          <b:Person>
            <b:Last>Bishop</b:Last>
            <b:First>Mian</b:First>
          </b:Person>
        </b:NameList>
      </b:Author>
    </b:Author>
    <b:Title>Brief History of Disability and Web Accessibility in the United States</b:Title>
    <b:Year>2018</b:Year>
    <b:YearAccessed>2019</b:YearAccessed>
    <b:MonthAccessed>November</b:MonthAccessed>
    <b:DayAccessed>20</b:DayAccessed>
    <b:URL>https://www.ebsco.com/blog/article/brief-history-of-disability-and-web-accessibility-in-the-united-states</b:URL>
    <b:RefOrder>10</b:RefOrder>
  </b:Source>
  <b:Source>
    <b:Tag>Bie19</b:Tag>
    <b:SourceType>Book</b:SourceType>
    <b:Guid>{9277BFAF-CE38-42AC-BFBB-6E34E1BEC5B3}</b:Guid>
    <b:Author>
      <b:Author>
        <b:NameList>
          <b:Person>
            <b:Last>Bierre</b:Last>
            <b:First>Kevin</b:First>
          </b:Person>
          <b:Person>
            <b:Last>Chetwynd</b:Last>
            <b:First>Jonathan</b:First>
          </b:Person>
          <b:Person>
            <b:Last>Ellis</b:Last>
            <b:First>Barrie</b:First>
          </b:Person>
          <b:Person>
            <b:Last>Hinn</b:Last>
            <b:First>D.</b:First>
            <b:Middle>Michelle</b:Middle>
          </b:Person>
          <b:Person>
            <b:Last>Ludi</b:Last>
            <b:First>Stephanie</b:First>
          </b:Person>
          <b:Person>
            <b:Last>Westin</b:Last>
            <b:First>Thomas</b:First>
          </b:Person>
        </b:NameList>
      </b:Author>
    </b:Author>
    <b:Title>Game Not Over: Accessibility Issues in Video Games</b:Title>
    <b:Year>2019</b:Year>
    <b:City>San Francisco</b:City>
    <b:Publisher>Games Accessibility Special Interest Group</b:Publisher>
    <b:Edition>1st</b:Edition>
    <b:RefOrder>2</b:RefOrder>
  </b:Source>
  <b:Source>
    <b:Tag>Nit08</b:Tag>
    <b:SourceType>Book</b:SourceType>
    <b:Guid>{1E8CEF80-64B2-48F3-AEC7-A1CECD0A546A}</b:Guid>
    <b:Author>
      <b:Author>
        <b:NameList>
          <b:Person>
            <b:Last>Nitsche</b:Last>
            <b:First>Michael</b:First>
          </b:Person>
        </b:NameList>
      </b:Author>
    </b:Author>
    <b:Title>Video Game Spaces : Image, Play, and Structure in 3D Worlds</b:Title>
    <b:Year>2008</b:Year>
    <b:City>Cambridge, Mass</b:City>
    <b:Publisher>The MIT Press</b:Publisher>
    <b:Edition>1st</b:Edition>
    <b:RefOrder>11</b:RefOrder>
  </b:Source>
  <b:Source>
    <b:Tag>Sim75</b:Tag>
    <b:SourceType>Misc</b:SourceType>
    <b:Guid>{C490EA5D-494F-45DC-B202-66CAA691E9F3}</b:Guid>
    <b:Author>
      <b:Author>
        <b:NameList>
          <b:Person>
            <b:Last>Simmons</b:Last>
            <b:First>Marlene</b:First>
          </b:Person>
        </b:NameList>
      </b:Author>
    </b:Author>
    <b:Title>Bertie the Brain programmer heads science council</b:Title>
    <b:Year>1975</b:Year>
    <b:City>Ottawa</b:City>
    <b:Publisher>The Ottawa Citizen</b:Publisher>
    <b:RefOrder>4</b:RefOrder>
  </b:Source>
  <b:Source>
    <b:Tag>Ber50</b:Tag>
    <b:SourceType>Misc</b:SourceType>
    <b:Guid>{FD47B13E-BC92-4D02-A79D-672ACEF6F049}</b:Guid>
    <b:Title>Danny Kaye beats Bertie the Brain at Tic-Tac-Toe</b:Title>
    <b:Year>1950</b:Year>
    <b:City>Toronto</b:City>
    <b:Publisher>Life Magazine</b:Publisher>
    <b:Author>
      <b:Author>
        <b:NameList>
          <b:Person>
            <b:Last>Hoffman</b:Last>
            <b:First>Bernard</b:First>
          </b:Person>
        </b:NameList>
      </b:Author>
    </b:Author>
    <b:RefOrder>12</b:RefOrder>
  </b:Source>
  <b:Source>
    <b:Tag>Smi14</b:Tag>
    <b:SourceType>InternetSite</b:SourceType>
    <b:Guid>{1825947D-9291-4844-9983-EC6921A641C1}</b:Guid>
    <b:Author>
      <b:Author>
        <b:NameList>
          <b:Person>
            <b:Last>Smith</b:Last>
            <b:First>Alexander</b:First>
          </b:Person>
        </b:NameList>
      </b:Author>
    </b:Author>
    <b:Title>The Priesthood at Play: Computer Games in the 1950s</b:Title>
    <b:Year>2014</b:Year>
    <b:Publisher>Wordpress</b:Publisher>
    <b:YearAccessed>2019</b:YearAccessed>
    <b:MonthAccessed>December</b:MonthAccessed>
    <b:DayAccessed>3</b:DayAccessed>
    <b:URL>https://videogamehistorian.wordpress.com/2014/01/22/the-priesthood-at-play-computer-games-in-the-1950s/</b:URL>
    <b:RefOrder>3</b:RefOrder>
  </b:Source>
  <b:Source>
    <b:Tag>Ale14</b:Tag>
    <b:SourceType>InternetSite</b:SourceType>
    <b:Guid>{76C50E75-F0A8-4EA4-B844-60FFC14D6BA5}</b:Guid>
    <b:Author>
      <b:Author>
        <b:NameList>
          <b:Person>
            <b:Last>Smith</b:Last>
            <b:First>Alexander</b:First>
          </b:Person>
        </b:NameList>
      </b:Author>
    </b:Author>
    <b:Title>Tennis Anyone?</b:Title>
    <b:Year>2014</b:Year>
    <b:YearAccessed>2019</b:YearAccessed>
    <b:MonthAccessed>December</b:MonthAccessed>
    <b:DayAccessed>4</b:DayAccessed>
    <b:URL>https://videogamehistorian.wordpress.com/2014/01/28/tennis-anyone/</b:URL>
    <b:RefOrder>5</b:RefOrder>
  </b:Source>
  <b:Source>
    <b:Tag>Kri15</b:Tag>
    <b:SourceType>InternetSite</b:SourceType>
    <b:Guid>{EC0C964F-2D60-406C-A90B-DB38F88DEA22}</b:Guid>
    <b:Author>
      <b:Author>
        <b:NameList>
          <b:Person>
            <b:Last>Nitray</b:Last>
            <b:First>Kristen</b:First>
            <b:Middle>J.</b:Middle>
          </b:Person>
        </b:NameList>
      </b:Author>
    </b:Author>
    <b:Title>Tennis for Two</b:Title>
    <b:Year>2015</b:Year>
    <b:YearAccessed>2019</b:YearAccessed>
    <b:MonthAccessed>December</b:MonthAccessed>
    <b:DayAccessed>4</b:DayAccessed>
    <b:URL>https://sexedi.ga/09174746.pdf</b:URL>
    <b:RefOrder>6</b:RefOrder>
  </b:Source>
  <b:Source>
    <b:Tag>The16</b:Tag>
    <b:SourceType>Report</b:SourceType>
    <b:Guid>{1BABB6FB-BDFA-4DFD-93CB-FB4F1FAAFC90}</b:Guid>
    <b:Title>Directive (EU) 2016/2102 of the European Parliament and of the Council</b:Title>
    <b:Year>2016</b:Year>
    <b:Author>
      <b:Author>
        <b:Corporate>The European Parliament and the Council of the European Union</b:Corporate>
      </b:Author>
    </b:Author>
    <b:Publisher>Official Journal of the European Union</b:Publisher>
    <b:City>Strasbourg</b:City>
    <b:RefOrder>13</b:RefOrder>
  </b:Source>
  <b:Source>
    <b:Tag>Nat17</b:Tag>
    <b:SourceType>InternetSite</b:SourceType>
    <b:Guid>{1B7D1921-5599-4711-B48D-7C6C2551BAFE}</b:Guid>
    <b:Author>
      <b:Author>
        <b:Corporate>National Disability Authority</b:Corporate>
      </b:Author>
    </b:Author>
    <b:Title>EU Web Accessibility Directive</b:Title>
    <b:Year>2017</b:Year>
    <b:YearAccessed>2019</b:YearAccessed>
    <b:MonthAccessed>December</b:MonthAccessed>
    <b:DayAccessed>4</b:DayAccessed>
    <b:URL>http://nda.ie/Publications/Communications/EU-Web-Accessibility-Directive/</b:URL>
    <b:RefOrder>8</b:RefOrder>
  </b:Source>
  <b:Source>
    <b:Tag>Mar07</b:Tag>
    <b:SourceType>Book</b:SourceType>
    <b:Guid>{AC214020-B057-444F-B9F8-23B12CB72F37}</b:Guid>
    <b:Title>The Video Game Explosion: A History from PONG to Playstation and Beyond</b:Title>
    <b:Year>2007</b:Year>
    <b:Author>
      <b:Author>
        <b:NameList>
          <b:Person>
            <b:Last>Wolf</b:Last>
            <b:First>Mark</b:First>
            <b:Middle>J. P.</b:Middle>
          </b:Person>
        </b:NameList>
      </b:Author>
    </b:Author>
    <b:City>Westport, Connecticut</b:City>
    <b:Publisher>ABC-CLIO, 2008</b:Publisher>
    <b:Edition>illustrated</b:Edition>
    <b:RefOrder>7</b:RefOrder>
  </b:Source>
  <b:Source>
    <b:Tag>Ste20</b:Tag>
    <b:SourceType>InternetSite</b:SourceType>
    <b:Guid>{D1DED22C-51C8-403F-8E72-8C21C7419165}</b:Guid>
    <b:Author>
      <b:Author>
        <b:NameList>
          <b:Person>
            <b:Last>Wilds</b:Last>
            <b:First>Stephen</b:First>
          </b:Person>
        </b:NameList>
      </b:Author>
    </b:Author>
    <b:Title>For All The Players: A History Of Accessibility In Video Games</b:Title>
    <b:Year>2020</b:Year>
    <b:YearAccessed>2020</b:YearAccessed>
    <b:MonthAccessed>January</b:MonthAccessed>
    <b:DayAccessed>29</b:DayAccessed>
    <b:URL>https://www.ladbible.com/technology/gaming-for-all-the-players-a-history-of-accessibility-in-video-games-20200124</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B4EA58-F413-4933-9260-32B22131B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1947</TotalTime>
  <Pages>10</Pages>
  <Words>1431</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An adaptive controller be used with an eye tracker as a controller setup for people with Less motor function</dc:title>
  <dc:subject>B.Sc. (Hons) in Computing with Games Development</dc:subject>
  <dc:creator>Author:  Michael Edgar</dc:creator>
  <cp:keywords/>
  <dc:description/>
  <cp:lastModifiedBy>Michael Edgar</cp:lastModifiedBy>
  <cp:revision>651</cp:revision>
  <dcterms:created xsi:type="dcterms:W3CDTF">2019-09-18T14:00:00Z</dcterms:created>
  <dcterms:modified xsi:type="dcterms:W3CDTF">2020-01-29T15:42:00Z</dcterms:modified>
</cp:coreProperties>
</file>