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5DF6" w14:textId="77777777" w:rsidR="00BE0936" w:rsidRPr="00BE0936" w:rsidRDefault="00BE0936" w:rsidP="00BE0936">
      <w:pPr>
        <w:rPr>
          <w:rFonts w:ascii="Times New Roman" w:hAnsi="Times New Roman"/>
          <w:b/>
          <w:bCs/>
          <w:sz w:val="36"/>
          <w:szCs w:val="36"/>
        </w:rPr>
      </w:pPr>
      <w:r w:rsidRPr="00BE0936">
        <w:rPr>
          <w:rFonts w:ascii="Times New Roman" w:hAnsi="Times New Roman"/>
          <w:b/>
          <w:bCs/>
          <w:sz w:val="36"/>
          <w:szCs w:val="36"/>
        </w:rPr>
        <w:t>Currency Exchange Desktop Application - Functional Documentation</w:t>
      </w:r>
    </w:p>
    <w:p w14:paraId="3BD92E7B" w14:textId="579C8922" w:rsidR="00BE0936" w:rsidRPr="00BE0936" w:rsidRDefault="00BE0936" w:rsidP="00BE0936">
      <w:pPr>
        <w:rPr>
          <w:rFonts w:ascii="Times New Roman" w:hAnsi="Times New Roman"/>
          <w:b/>
          <w:bCs/>
          <w:sz w:val="28"/>
          <w:szCs w:val="28"/>
        </w:rPr>
      </w:pPr>
      <w:r w:rsidRPr="00BE0936">
        <w:rPr>
          <w:rFonts w:ascii="Times New Roman" w:hAnsi="Times New Roman"/>
          <w:b/>
          <w:bCs/>
          <w:sz w:val="28"/>
          <w:szCs w:val="28"/>
        </w:rPr>
        <w:t>1. Overview</w:t>
      </w:r>
      <w:r w:rsidRPr="00BE0936">
        <w:rPr>
          <w:rFonts w:ascii="Times New Roman" w:hAnsi="Times New Roman"/>
          <w:b/>
          <w:bCs/>
          <w:sz w:val="28"/>
          <w:szCs w:val="28"/>
        </w:rPr>
        <w:t>:</w:t>
      </w:r>
    </w:p>
    <w:p w14:paraId="3E254952" w14:textId="16F77C0D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</w:rPr>
        <w:t>The Currency Exchange Desktop application is a Java-based desktop application that allows users to access currency exchange services, manage transactions, and participate in a community forum. The application provides a user-friendly interface and integrates with a remote API to retrieve and manage data.</w:t>
      </w:r>
    </w:p>
    <w:p w14:paraId="77EEB6CB" w14:textId="2F5ECC46" w:rsidR="00BE0936" w:rsidRPr="00BE0936" w:rsidRDefault="00BE0936" w:rsidP="00BE0936">
      <w:pPr>
        <w:rPr>
          <w:rFonts w:ascii="Times New Roman" w:hAnsi="Times New Roman"/>
          <w:b/>
          <w:bCs/>
          <w:sz w:val="28"/>
          <w:szCs w:val="28"/>
        </w:rPr>
      </w:pPr>
      <w:r w:rsidRPr="00BE0936">
        <w:rPr>
          <w:rFonts w:ascii="Times New Roman" w:hAnsi="Times New Roman"/>
          <w:b/>
          <w:bCs/>
          <w:sz w:val="28"/>
          <w:szCs w:val="28"/>
        </w:rPr>
        <w:t>2. Features and Functionalities</w:t>
      </w:r>
    </w:p>
    <w:p w14:paraId="1DC37418" w14:textId="62CF7331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</w:rPr>
        <w:t>The application offers the following features and functionalities:</w:t>
      </w:r>
    </w:p>
    <w:p w14:paraId="6E49809A" w14:textId="1A295E7F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Exchange Rate:</w:t>
      </w:r>
      <w:r w:rsidRPr="00BE0936">
        <w:rPr>
          <w:rFonts w:ascii="Times New Roman" w:hAnsi="Times New Roman"/>
          <w:sz w:val="24"/>
          <w:szCs w:val="24"/>
        </w:rPr>
        <w:t xml:space="preserve"> Allows users to view the current exchange rates for various currencies. Users can select their preferred currencies to convert between and view the latest rates.</w:t>
      </w:r>
      <w:r w:rsidRPr="00BE0936">
        <w:rPr>
          <w:rFonts w:ascii="Times New Roman" w:hAnsi="Times New Roman"/>
          <w:sz w:val="24"/>
          <w:szCs w:val="24"/>
        </w:rPr>
        <w:t xml:space="preserve"> They can also calculate what they will get with a calculator connected to both rates.</w:t>
      </w:r>
    </w:p>
    <w:p w14:paraId="14D78384" w14:textId="6183656B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Transactions</w:t>
      </w:r>
      <w:r w:rsidRPr="00BE0936">
        <w:rPr>
          <w:rFonts w:ascii="Times New Roman" w:hAnsi="Times New Roman"/>
          <w:sz w:val="24"/>
          <w:szCs w:val="24"/>
          <w:u w:val="single"/>
        </w:rPr>
        <w:t>:</w:t>
      </w:r>
      <w:r w:rsidRPr="00BE0936">
        <w:rPr>
          <w:rFonts w:ascii="Times New Roman" w:hAnsi="Times New Roman"/>
          <w:sz w:val="24"/>
          <w:szCs w:val="24"/>
        </w:rPr>
        <w:t xml:space="preserve"> Allows users to view their transaction history and manage their transactions. </w:t>
      </w:r>
      <w:r w:rsidRPr="00BE0936">
        <w:rPr>
          <w:rFonts w:ascii="Times New Roman" w:hAnsi="Times New Roman"/>
          <w:sz w:val="24"/>
          <w:szCs w:val="24"/>
        </w:rPr>
        <w:t xml:space="preserve">When </w:t>
      </w:r>
      <w:proofErr w:type="gramStart"/>
      <w:r w:rsidRPr="00BE0936">
        <w:rPr>
          <w:rFonts w:ascii="Times New Roman" w:hAnsi="Times New Roman"/>
          <w:sz w:val="24"/>
          <w:szCs w:val="24"/>
        </w:rPr>
        <w:t>new</w:t>
      </w:r>
      <w:proofErr w:type="gramEnd"/>
      <w:r w:rsidRPr="00BE0936">
        <w:rPr>
          <w:rFonts w:ascii="Times New Roman" w:hAnsi="Times New Roman"/>
          <w:sz w:val="24"/>
          <w:szCs w:val="24"/>
        </w:rPr>
        <w:t xml:space="preserve"> transaction is created on the Exchange rates page it appears on this one with the amount and the data as well as the type.</w:t>
      </w:r>
    </w:p>
    <w:p w14:paraId="2ADD2443" w14:textId="77777777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Login:</w:t>
      </w:r>
      <w:r w:rsidRPr="00BE0936">
        <w:rPr>
          <w:rFonts w:ascii="Times New Roman" w:hAnsi="Times New Roman"/>
          <w:sz w:val="24"/>
          <w:szCs w:val="24"/>
        </w:rPr>
        <w:t xml:space="preserve"> Provides a secure login feature for registered users. Users can enter their credentials to access the application's features.</w:t>
      </w:r>
    </w:p>
    <w:p w14:paraId="00C4F8DB" w14:textId="77777777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Register:</w:t>
      </w:r>
      <w:r w:rsidRPr="00BE0936">
        <w:rPr>
          <w:rFonts w:ascii="Times New Roman" w:hAnsi="Times New Roman"/>
          <w:sz w:val="24"/>
          <w:szCs w:val="24"/>
        </w:rPr>
        <w:t xml:space="preserve"> Allows new users to create an account by providing their username, password, and other required information.</w:t>
      </w:r>
    </w:p>
    <w:p w14:paraId="1F8BAD39" w14:textId="54D79702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Statistics:</w:t>
      </w:r>
      <w:r w:rsidRPr="00BE0936">
        <w:rPr>
          <w:rFonts w:ascii="Times New Roman" w:hAnsi="Times New Roman"/>
          <w:sz w:val="24"/>
          <w:szCs w:val="24"/>
        </w:rPr>
        <w:t xml:space="preserve"> Displays various statistics related to currency exchange rates and transactions. Users can view graphical representations of exchange rate trends and transaction statistics.</w:t>
      </w:r>
      <w:r w:rsidRPr="00BE0936">
        <w:rPr>
          <w:rFonts w:ascii="Times New Roman" w:hAnsi="Times New Roman"/>
          <w:sz w:val="24"/>
          <w:szCs w:val="24"/>
        </w:rPr>
        <w:t xml:space="preserve"> Users can select what type of statistics to show with a </w:t>
      </w:r>
      <w:proofErr w:type="gramStart"/>
      <w:r w:rsidRPr="00BE0936">
        <w:rPr>
          <w:rFonts w:ascii="Times New Roman" w:hAnsi="Times New Roman"/>
          <w:sz w:val="24"/>
          <w:szCs w:val="24"/>
        </w:rPr>
        <w:t>drop down</w:t>
      </w:r>
      <w:proofErr w:type="gramEnd"/>
      <w:r w:rsidRPr="00BE0936">
        <w:rPr>
          <w:rFonts w:ascii="Times New Roman" w:hAnsi="Times New Roman"/>
          <w:sz w:val="24"/>
          <w:szCs w:val="24"/>
        </w:rPr>
        <w:t xml:space="preserve"> menu. in order to not clutter the page with a lot of numbers.</w:t>
      </w:r>
    </w:p>
    <w:p w14:paraId="4C811802" w14:textId="4F288EE2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Offers:</w:t>
      </w:r>
      <w:r w:rsidRPr="00BE0936">
        <w:rPr>
          <w:rFonts w:ascii="Times New Roman" w:hAnsi="Times New Roman"/>
          <w:sz w:val="24"/>
          <w:szCs w:val="24"/>
        </w:rPr>
        <w:t xml:space="preserve"> Allows users to view and manage special offers related to currency exchange services.</w:t>
      </w:r>
      <w:r w:rsidRPr="00BE0936">
        <w:rPr>
          <w:rFonts w:ascii="Times New Roman" w:hAnsi="Times New Roman"/>
          <w:sz w:val="24"/>
          <w:szCs w:val="24"/>
        </w:rPr>
        <w:t xml:space="preserve"> Users can create offers and post them to allow other users to accept said offers, a user cannot accept his own offers.</w:t>
      </w:r>
    </w:p>
    <w:p w14:paraId="0F82E1D4" w14:textId="77777777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Forum:</w:t>
      </w:r>
      <w:r w:rsidRPr="00BE0936">
        <w:rPr>
          <w:rFonts w:ascii="Times New Roman" w:hAnsi="Times New Roman"/>
          <w:sz w:val="24"/>
          <w:szCs w:val="24"/>
        </w:rPr>
        <w:t xml:space="preserve"> Provides a community forum where users can post messages, discuss topics, and interact with other users.</w:t>
      </w:r>
    </w:p>
    <w:p w14:paraId="2B1E3CC3" w14:textId="77777777" w:rsidR="00BE0936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  <w:u w:val="single"/>
        </w:rPr>
        <w:t>Minigame:</w:t>
      </w:r>
      <w:r w:rsidRPr="00BE0936">
        <w:rPr>
          <w:rFonts w:ascii="Times New Roman" w:hAnsi="Times New Roman"/>
          <w:sz w:val="24"/>
          <w:szCs w:val="24"/>
        </w:rPr>
        <w:t xml:space="preserve"> Offers a simple minigame for users to enjoy and pass the time.</w:t>
      </w:r>
    </w:p>
    <w:p w14:paraId="25BAB233" w14:textId="4B830FDE" w:rsidR="00BE0936" w:rsidRPr="00BE0936" w:rsidRDefault="00BE0936" w:rsidP="00BE0936">
      <w:pPr>
        <w:rPr>
          <w:rFonts w:ascii="Times New Roman" w:hAnsi="Times New Roman"/>
          <w:b/>
          <w:bCs/>
          <w:sz w:val="28"/>
          <w:szCs w:val="28"/>
        </w:rPr>
      </w:pPr>
      <w:r w:rsidRPr="00BE0936">
        <w:rPr>
          <w:rFonts w:ascii="Times New Roman" w:hAnsi="Times New Roman"/>
          <w:b/>
          <w:bCs/>
          <w:sz w:val="28"/>
          <w:szCs w:val="28"/>
        </w:rPr>
        <w:t>3. User Interface and Navigation</w:t>
      </w:r>
    </w:p>
    <w:p w14:paraId="4854D159" w14:textId="08D6A266" w:rsidR="00A12680" w:rsidRPr="00BE0936" w:rsidRDefault="00BE0936" w:rsidP="00BE0936">
      <w:pPr>
        <w:rPr>
          <w:rFonts w:ascii="Times New Roman" w:hAnsi="Times New Roman"/>
          <w:sz w:val="24"/>
          <w:szCs w:val="24"/>
        </w:rPr>
      </w:pPr>
      <w:r w:rsidRPr="00BE0936">
        <w:rPr>
          <w:rFonts w:ascii="Times New Roman" w:hAnsi="Times New Roman"/>
          <w:sz w:val="24"/>
          <w:szCs w:val="24"/>
        </w:rPr>
        <w:t>The application features an intuitive user interface designed using JavaFX. The layout is organized into a main screen with a side navigation menu, allowing users to easily switch between different features. Each feature has its own dedicated interface, providing a consistent user experience throughout the application.</w:t>
      </w:r>
    </w:p>
    <w:sectPr w:rsidR="00A12680" w:rsidRPr="00B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651851"/>
    <w:rsid w:val="00A12680"/>
    <w:rsid w:val="00AE174A"/>
    <w:rsid w:val="00BE0936"/>
    <w:rsid w:val="00E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8F1C"/>
  <w15:chartTrackingRefBased/>
  <w15:docId w15:val="{BA7B4FF0-D689-47FD-B529-7E8732AF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karaki</dc:creator>
  <cp:keywords/>
  <dc:description/>
  <cp:lastModifiedBy>karim karaki</cp:lastModifiedBy>
  <cp:revision>2</cp:revision>
  <dcterms:created xsi:type="dcterms:W3CDTF">2023-05-07T17:45:00Z</dcterms:created>
  <dcterms:modified xsi:type="dcterms:W3CDTF">2023-05-07T18:07:00Z</dcterms:modified>
</cp:coreProperties>
</file>