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14627" w14:textId="50DEB4B1" w:rsidR="00041320" w:rsidRPr="00041320" w:rsidRDefault="00041320" w:rsidP="00041320">
      <w:pPr>
        <w:rPr>
          <w:b/>
        </w:rPr>
      </w:pPr>
      <w:r w:rsidRPr="00041320">
        <w:rPr>
          <w:b/>
        </w:rPr>
        <w:t xml:space="preserve">Main </w:t>
      </w:r>
      <w:proofErr w:type="spellStart"/>
      <w:r w:rsidRPr="00041320">
        <w:rPr>
          <w:b/>
        </w:rPr>
        <w:t>changes</w:t>
      </w:r>
      <w:proofErr w:type="spellEnd"/>
    </w:p>
    <w:p w14:paraId="0AC6C917" w14:textId="77777777" w:rsidR="00041320" w:rsidRDefault="00041320" w:rsidP="00041320"/>
    <w:p w14:paraId="1BE3D50D" w14:textId="047E8B11" w:rsidR="000B7B09" w:rsidRPr="000B7B09" w:rsidRDefault="00041320" w:rsidP="000B7B09">
      <w:pPr>
        <w:pStyle w:val="ListParagraph"/>
        <w:numPr>
          <w:ilvl w:val="0"/>
          <w:numId w:val="2"/>
        </w:numPr>
        <w:rPr>
          <w:lang w:val="en-US"/>
        </w:rPr>
      </w:pPr>
      <w:r w:rsidRPr="00041320">
        <w:rPr>
          <w:lang w:val="en-US"/>
        </w:rPr>
        <w:t xml:space="preserve">Instead of </w:t>
      </w:r>
      <w:r>
        <w:rPr>
          <w:lang w:val="en-US"/>
        </w:rPr>
        <w:t>talking about ‘bonus’ and ‘other’ card, we talk about ‘the card with a green/red border’ or just ‘green / red card’. (If prefer the latter.)</w:t>
      </w:r>
    </w:p>
    <w:p w14:paraId="289A2CDF" w14:textId="7D678E4C" w:rsidR="00041320" w:rsidRDefault="00041320" w:rsidP="00041320">
      <w:pPr>
        <w:pStyle w:val="ListParagraph"/>
        <w:numPr>
          <w:ilvl w:val="0"/>
          <w:numId w:val="2"/>
        </w:numPr>
        <w:rPr>
          <w:lang w:val="en-US"/>
        </w:rPr>
      </w:pPr>
      <w:r>
        <w:rPr>
          <w:lang w:val="en-US"/>
        </w:rPr>
        <w:t>We include instructions on the experiment screen (depending on condition type), e.g., like so for the competitive cond</w:t>
      </w:r>
      <w:r w:rsidR="00A424E4">
        <w:rPr>
          <w:lang w:val="en-US"/>
        </w:rPr>
        <w:t>i</w:t>
      </w:r>
      <w:bookmarkStart w:id="0" w:name="_GoBack"/>
      <w:bookmarkEnd w:id="0"/>
      <w:r>
        <w:rPr>
          <w:lang w:val="en-US"/>
        </w:rPr>
        <w:t xml:space="preserve">tion: “Remember that you need to describe the card with the </w:t>
      </w:r>
      <w:r w:rsidRPr="00041320">
        <w:rPr>
          <w:b/>
          <w:lang w:val="en-US"/>
        </w:rPr>
        <w:t>green</w:t>
      </w:r>
      <w:r>
        <w:rPr>
          <w:lang w:val="en-US"/>
        </w:rPr>
        <w:t xml:space="preserve"> border. You win if L chooses the </w:t>
      </w:r>
      <w:r>
        <w:rPr>
          <w:b/>
          <w:lang w:val="en-US"/>
        </w:rPr>
        <w:t>red</w:t>
      </w:r>
      <w:r>
        <w:rPr>
          <w:lang w:val="en-US"/>
        </w:rPr>
        <w:t xml:space="preserve"> card. L wins if L chooses the </w:t>
      </w:r>
      <w:r w:rsidRPr="00041320">
        <w:rPr>
          <w:b/>
          <w:lang w:val="en-US"/>
        </w:rPr>
        <w:t>green</w:t>
      </w:r>
      <w:r>
        <w:rPr>
          <w:lang w:val="en-US"/>
        </w:rPr>
        <w:t xml:space="preserve"> card.”</w:t>
      </w:r>
    </w:p>
    <w:p w14:paraId="39D2A928" w14:textId="5DA5BDBC" w:rsidR="00041320" w:rsidRDefault="00041320" w:rsidP="00041320">
      <w:pPr>
        <w:pStyle w:val="ListParagraph"/>
        <w:numPr>
          <w:ilvl w:val="0"/>
          <w:numId w:val="2"/>
        </w:numPr>
        <w:rPr>
          <w:lang w:val="en-US"/>
        </w:rPr>
      </w:pPr>
      <w:r>
        <w:rPr>
          <w:lang w:val="en-US"/>
        </w:rPr>
        <w:t>We use “some” instead of “most”.</w:t>
      </w:r>
      <w:r w:rsidR="0026007D">
        <w:rPr>
          <w:lang w:val="en-US"/>
        </w:rPr>
        <w:t xml:space="preserve"> We therefore slightly change the pictures</w:t>
      </w:r>
      <w:r w:rsidR="0075195A">
        <w:rPr>
          <w:lang w:val="en-US"/>
        </w:rPr>
        <w:t xml:space="preserve">. For the example below, we have 3 or 4 pink objects in the green card, for instance. (A “typical </w:t>
      </w:r>
      <w:proofErr w:type="gramStart"/>
      <w:r w:rsidR="0075195A">
        <w:rPr>
          <w:lang w:val="en-US"/>
        </w:rPr>
        <w:t>number“ for</w:t>
      </w:r>
      <w:proofErr w:type="gramEnd"/>
      <w:r w:rsidR="0075195A">
        <w:rPr>
          <w:lang w:val="en-US"/>
        </w:rPr>
        <w:t xml:space="preserve"> “some As are </w:t>
      </w:r>
      <w:proofErr w:type="spellStart"/>
      <w:r w:rsidR="0075195A">
        <w:rPr>
          <w:lang w:val="en-US"/>
        </w:rPr>
        <w:t>Bs</w:t>
      </w:r>
      <w:proofErr w:type="spellEnd"/>
      <w:r w:rsidR="0075195A">
        <w:rPr>
          <w:lang w:val="en-US"/>
        </w:rPr>
        <w:t xml:space="preserve">” is 3-5 when there are 10 As.) </w:t>
      </w:r>
      <w:r w:rsidR="0026007D">
        <w:rPr>
          <w:lang w:val="en-US"/>
        </w:rPr>
        <w:t xml:space="preserve"> </w:t>
      </w:r>
    </w:p>
    <w:p w14:paraId="2B32E7FD" w14:textId="4B295F4B" w:rsidR="009552F5" w:rsidRPr="009552F5" w:rsidRDefault="00041320" w:rsidP="009552F5">
      <w:pPr>
        <w:pStyle w:val="ListParagraph"/>
        <w:numPr>
          <w:ilvl w:val="0"/>
          <w:numId w:val="2"/>
        </w:numPr>
        <w:rPr>
          <w:lang w:val="en-US"/>
        </w:rPr>
      </w:pPr>
      <w:r w:rsidRPr="009552F5">
        <w:rPr>
          <w:lang w:val="en-US"/>
        </w:rPr>
        <w:t>Instead of choosing a single word to complete a sentence, participants choose</w:t>
      </w:r>
      <w:r w:rsidR="009552F5" w:rsidRPr="009552F5">
        <w:rPr>
          <w:lang w:val="en-US"/>
        </w:rPr>
        <w:t xml:space="preserve"> a full clause</w:t>
      </w:r>
      <w:r w:rsidRPr="009552F5">
        <w:rPr>
          <w:lang w:val="en-US"/>
        </w:rPr>
        <w:t>.</w:t>
      </w:r>
      <w:r w:rsidR="009552F5" w:rsidRPr="009552F5">
        <w:rPr>
          <w:lang w:val="en-US"/>
        </w:rPr>
        <w:t xml:space="preserve"> Concretely, participants get the initial sentence fragment </w:t>
      </w:r>
      <w:r w:rsidR="009552F5" w:rsidRPr="009552F5">
        <w:rPr>
          <w:lang w:val="en-US"/>
        </w:rPr>
        <w:t xml:space="preserve">“The green card is the card where …” and what follows </w:t>
      </w:r>
      <w:r w:rsidR="009552F5" w:rsidRPr="009552F5">
        <w:rPr>
          <w:lang w:val="en-US"/>
        </w:rPr>
        <w:t>are subordinate clauses</w:t>
      </w:r>
      <w:r w:rsidR="009552F5">
        <w:rPr>
          <w:lang w:val="en-US"/>
        </w:rPr>
        <w:t xml:space="preserve"> such as “some of the objects are green” vs “all of the objects are buckets.”</w:t>
      </w:r>
    </w:p>
    <w:p w14:paraId="44E6BDDF" w14:textId="7E14EF84" w:rsidR="00041320" w:rsidRDefault="00041320" w:rsidP="00041320">
      <w:pPr>
        <w:pStyle w:val="ListParagraph"/>
        <w:numPr>
          <w:ilvl w:val="0"/>
          <w:numId w:val="2"/>
        </w:numPr>
        <w:rPr>
          <w:lang w:val="en-US"/>
        </w:rPr>
      </w:pPr>
      <w:r>
        <w:rPr>
          <w:lang w:val="en-US"/>
        </w:rPr>
        <w:t xml:space="preserve">The </w:t>
      </w:r>
      <w:r w:rsidR="009552F5">
        <w:rPr>
          <w:lang w:val="en-US"/>
        </w:rPr>
        <w:t xml:space="preserve">clauses </w:t>
      </w:r>
      <w:r>
        <w:rPr>
          <w:lang w:val="en-US"/>
        </w:rPr>
        <w:t>to choose from fall into three categories: GREEN, RED, FALSE.</w:t>
      </w:r>
    </w:p>
    <w:p w14:paraId="04996D13" w14:textId="54400B92" w:rsidR="00041320" w:rsidRDefault="00041320" w:rsidP="00041320">
      <w:pPr>
        <w:pStyle w:val="ListParagraph"/>
        <w:numPr>
          <w:ilvl w:val="1"/>
          <w:numId w:val="2"/>
        </w:numPr>
        <w:rPr>
          <w:lang w:val="en-US"/>
        </w:rPr>
      </w:pPr>
      <w:r>
        <w:rPr>
          <w:lang w:val="en-US"/>
        </w:rPr>
        <w:t>FALSE is a sentence that is false of both cards.</w:t>
      </w:r>
    </w:p>
    <w:p w14:paraId="7D109F85" w14:textId="57991A10" w:rsidR="00041320" w:rsidRDefault="00041320" w:rsidP="00041320">
      <w:pPr>
        <w:pStyle w:val="ListParagraph"/>
        <w:numPr>
          <w:ilvl w:val="1"/>
          <w:numId w:val="2"/>
        </w:numPr>
        <w:rPr>
          <w:lang w:val="en-US"/>
        </w:rPr>
      </w:pPr>
      <w:r>
        <w:rPr>
          <w:lang w:val="en-US"/>
        </w:rPr>
        <w:t>GREEN is a sentence that is either semantically true of the green card, but false of the red card (in control conditions ‘all’ and ‘none’) or which is semantically true of both cards but whose implicature is only true of the green card.</w:t>
      </w:r>
    </w:p>
    <w:p w14:paraId="2789AA89" w14:textId="05A9CD91" w:rsidR="00041320" w:rsidRDefault="00041320" w:rsidP="00041320">
      <w:pPr>
        <w:pStyle w:val="ListParagraph"/>
        <w:numPr>
          <w:ilvl w:val="1"/>
          <w:numId w:val="2"/>
        </w:numPr>
        <w:rPr>
          <w:lang w:val="en-US"/>
        </w:rPr>
      </w:pPr>
      <w:r>
        <w:rPr>
          <w:lang w:val="en-US"/>
        </w:rPr>
        <w:t>RED … same as for GREEN but reversed.</w:t>
      </w:r>
    </w:p>
    <w:p w14:paraId="741C88FF" w14:textId="3A9A20DF" w:rsidR="00BC0543" w:rsidRPr="0075195A" w:rsidRDefault="00643023" w:rsidP="0039588F">
      <w:pPr>
        <w:pStyle w:val="ListParagraph"/>
        <w:numPr>
          <w:ilvl w:val="0"/>
          <w:numId w:val="2"/>
        </w:numPr>
        <w:rPr>
          <w:lang w:val="en-US"/>
        </w:rPr>
      </w:pPr>
      <w:r w:rsidRPr="00643023">
        <w:rPr>
          <w:lang w:val="en-US"/>
        </w:rPr>
        <w:t>Where previously we only used the word ‘clowns’, we will create a longer list of descriptions that do not apply to any picture (e.g., {clowns, soccer balls, black, insects, …}. We choose a random word from this list to instantiate the false sentence on the fly</w:t>
      </w:r>
      <w:r w:rsidR="0039588F">
        <w:rPr>
          <w:lang w:val="en-US"/>
        </w:rPr>
        <w:t>.</w:t>
      </w:r>
    </w:p>
    <w:p w14:paraId="47C5E4DB" w14:textId="77777777" w:rsidR="00BC0543" w:rsidRDefault="00BC0543" w:rsidP="0039588F">
      <w:pPr>
        <w:rPr>
          <w:lang w:val="en-US"/>
        </w:rPr>
      </w:pPr>
    </w:p>
    <w:p w14:paraId="292E0EA1" w14:textId="77777777" w:rsidR="0039588F" w:rsidRDefault="0039588F" w:rsidP="0039588F">
      <w:pPr>
        <w:rPr>
          <w:b/>
          <w:lang w:val="en-US"/>
        </w:rPr>
      </w:pPr>
      <w:r w:rsidRPr="0039588F">
        <w:rPr>
          <w:b/>
          <w:lang w:val="en-US"/>
        </w:rPr>
        <w:t>Example trial for “some”</w:t>
      </w:r>
    </w:p>
    <w:p w14:paraId="35B0AB69" w14:textId="66F3EF6F" w:rsidR="00041320" w:rsidRPr="0039588F" w:rsidRDefault="00643023" w:rsidP="0039588F">
      <w:pPr>
        <w:rPr>
          <w:b/>
          <w:lang w:val="en-US"/>
        </w:rPr>
      </w:pPr>
      <w:r w:rsidRPr="0039588F">
        <w:rPr>
          <w:b/>
          <w:lang w:val="en-US"/>
        </w:rPr>
        <w:t xml:space="preserve"> </w:t>
      </w:r>
    </w:p>
    <w:p w14:paraId="5E15344E" w14:textId="52D87182" w:rsidR="00041320" w:rsidRDefault="0039588F" w:rsidP="00BC0543">
      <w:pPr>
        <w:jc w:val="center"/>
        <w:rPr>
          <w:lang w:val="en-US"/>
        </w:rPr>
      </w:pPr>
      <w:r>
        <w:rPr>
          <w:noProof/>
          <w:lang w:val="en-US"/>
        </w:rPr>
        <w:drawing>
          <wp:inline distT="0" distB="0" distL="0" distR="0" wp14:anchorId="61FB5CA4" wp14:editId="64973F6D">
            <wp:extent cx="3371518" cy="16195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5 at 10.11.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7157" cy="1646290"/>
                    </a:xfrm>
                    <a:prstGeom prst="rect">
                      <a:avLst/>
                    </a:prstGeom>
                  </pic:spPr>
                </pic:pic>
              </a:graphicData>
            </a:graphic>
          </wp:inline>
        </w:drawing>
      </w:r>
    </w:p>
    <w:p w14:paraId="54875E78" w14:textId="683FFE0E" w:rsidR="0039588F" w:rsidRDefault="0039588F" w:rsidP="00041320">
      <w:pPr>
        <w:rPr>
          <w:lang w:val="en-US"/>
        </w:rPr>
      </w:pPr>
    </w:p>
    <w:p w14:paraId="7A023E77" w14:textId="0F92AF31" w:rsidR="0039588F" w:rsidRDefault="0039588F" w:rsidP="0039588F">
      <w:pPr>
        <w:jc w:val="center"/>
        <w:rPr>
          <w:color w:val="A6A6A6" w:themeColor="background1" w:themeShade="A6"/>
          <w:lang w:val="en-US"/>
        </w:rPr>
      </w:pPr>
      <w:r w:rsidRPr="0039588F">
        <w:rPr>
          <w:color w:val="A6A6A6" w:themeColor="background1" w:themeShade="A6"/>
          <w:lang w:val="en-US"/>
        </w:rPr>
        <w:t xml:space="preserve">Remember that you need to describe the card with the </w:t>
      </w:r>
      <w:r w:rsidRPr="0039588F">
        <w:rPr>
          <w:b/>
          <w:color w:val="A6A6A6" w:themeColor="background1" w:themeShade="A6"/>
          <w:lang w:val="en-US"/>
        </w:rPr>
        <w:t>green</w:t>
      </w:r>
      <w:r w:rsidRPr="0039588F">
        <w:rPr>
          <w:color w:val="A6A6A6" w:themeColor="background1" w:themeShade="A6"/>
          <w:lang w:val="en-US"/>
        </w:rPr>
        <w:t xml:space="preserve"> border. You win if L chooses the </w:t>
      </w:r>
      <w:r w:rsidRPr="0039588F">
        <w:rPr>
          <w:b/>
          <w:color w:val="A6A6A6" w:themeColor="background1" w:themeShade="A6"/>
          <w:lang w:val="en-US"/>
        </w:rPr>
        <w:t>red</w:t>
      </w:r>
      <w:r w:rsidRPr="0039588F">
        <w:rPr>
          <w:color w:val="A6A6A6" w:themeColor="background1" w:themeShade="A6"/>
          <w:lang w:val="en-US"/>
        </w:rPr>
        <w:t xml:space="preserve"> card. L wins if L chooses the </w:t>
      </w:r>
      <w:r w:rsidRPr="0039588F">
        <w:rPr>
          <w:b/>
          <w:color w:val="A6A6A6" w:themeColor="background1" w:themeShade="A6"/>
          <w:lang w:val="en-US"/>
        </w:rPr>
        <w:t>green</w:t>
      </w:r>
      <w:r w:rsidRPr="0039588F">
        <w:rPr>
          <w:color w:val="A6A6A6" w:themeColor="background1" w:themeShade="A6"/>
          <w:lang w:val="en-US"/>
        </w:rPr>
        <w:t xml:space="preserve"> card.</w:t>
      </w:r>
      <w:r>
        <w:rPr>
          <w:color w:val="A6A6A6" w:themeColor="background1" w:themeShade="A6"/>
          <w:lang w:val="en-US"/>
        </w:rPr>
        <w:t xml:space="preserve"> </w:t>
      </w:r>
      <w:r w:rsidR="009552F5">
        <w:rPr>
          <w:color w:val="A6A6A6" w:themeColor="background1" w:themeShade="A6"/>
          <w:lang w:val="en-US"/>
        </w:rPr>
        <w:t xml:space="preserve">How would you complete the sentence below to </w:t>
      </w:r>
      <w:r>
        <w:rPr>
          <w:color w:val="A6A6A6" w:themeColor="background1" w:themeShade="A6"/>
          <w:lang w:val="en-US"/>
        </w:rPr>
        <w:t>describe the green card</w:t>
      </w:r>
      <w:r w:rsidR="000B7B09">
        <w:rPr>
          <w:color w:val="A6A6A6" w:themeColor="background1" w:themeShade="A6"/>
          <w:lang w:val="en-US"/>
        </w:rPr>
        <w:t>?</w:t>
      </w:r>
    </w:p>
    <w:p w14:paraId="081CAF41" w14:textId="6DB6EB43" w:rsidR="009552F5" w:rsidRDefault="009552F5" w:rsidP="009552F5">
      <w:pPr>
        <w:rPr>
          <w:color w:val="000000" w:themeColor="text1"/>
          <w:lang w:val="en-US"/>
        </w:rPr>
      </w:pPr>
      <w:r w:rsidRPr="009552F5">
        <w:rPr>
          <w:color w:val="000000" w:themeColor="text1"/>
          <w:lang w:val="en-US"/>
        </w:rPr>
        <w:t>The green card is the card where</w:t>
      </w:r>
      <w:r>
        <w:rPr>
          <w:color w:val="000000" w:themeColor="text1"/>
          <w:lang w:val="en-US"/>
        </w:rPr>
        <w:t xml:space="preserve"> …</w:t>
      </w:r>
    </w:p>
    <w:p w14:paraId="585D12BC" w14:textId="6E2C7A3E" w:rsidR="009552F5" w:rsidRDefault="009552F5" w:rsidP="009552F5">
      <w:pPr>
        <w:rPr>
          <w:color w:val="000000" w:themeColor="text1"/>
          <w:lang w:val="en-US"/>
        </w:rPr>
      </w:pPr>
    </w:p>
    <w:p w14:paraId="3B5A9130" w14:textId="4C0FFBD6" w:rsidR="009552F5" w:rsidRDefault="009552F5" w:rsidP="009552F5">
      <w:pPr>
        <w:pStyle w:val="ListParagraph"/>
        <w:numPr>
          <w:ilvl w:val="0"/>
          <w:numId w:val="4"/>
        </w:numPr>
        <w:rPr>
          <w:color w:val="000000" w:themeColor="text1"/>
          <w:lang w:val="en-US"/>
        </w:rPr>
      </w:pPr>
      <w:r>
        <w:rPr>
          <w:color w:val="000000" w:themeColor="text1"/>
          <w:lang w:val="en-US"/>
        </w:rPr>
        <w:t>some of the objects are pink.     [option GREEN]</w:t>
      </w:r>
    </w:p>
    <w:p w14:paraId="450F9E9C" w14:textId="111E196C" w:rsidR="009552F5" w:rsidRDefault="009552F5" w:rsidP="009552F5">
      <w:pPr>
        <w:pStyle w:val="ListParagraph"/>
        <w:numPr>
          <w:ilvl w:val="0"/>
          <w:numId w:val="4"/>
        </w:numPr>
        <w:rPr>
          <w:color w:val="000000" w:themeColor="text1"/>
          <w:lang w:val="en-US"/>
        </w:rPr>
      </w:pPr>
      <w:r>
        <w:rPr>
          <w:color w:val="000000" w:themeColor="text1"/>
          <w:lang w:val="en-US"/>
        </w:rPr>
        <w:t xml:space="preserve">some of the objects are </w:t>
      </w:r>
      <w:proofErr w:type="gramStart"/>
      <w:r>
        <w:rPr>
          <w:color w:val="000000" w:themeColor="text1"/>
          <w:lang w:val="en-US"/>
        </w:rPr>
        <w:t xml:space="preserve">keys.   </w:t>
      </w:r>
      <w:proofErr w:type="gramEnd"/>
      <w:r>
        <w:rPr>
          <w:color w:val="000000" w:themeColor="text1"/>
          <w:lang w:val="en-US"/>
        </w:rPr>
        <w:t xml:space="preserve">  [option RED]</w:t>
      </w:r>
    </w:p>
    <w:p w14:paraId="58F0AE1B" w14:textId="04E833FD" w:rsidR="009552F5" w:rsidRDefault="009552F5" w:rsidP="009552F5">
      <w:pPr>
        <w:pStyle w:val="ListParagraph"/>
        <w:numPr>
          <w:ilvl w:val="0"/>
          <w:numId w:val="4"/>
        </w:numPr>
        <w:rPr>
          <w:color w:val="000000" w:themeColor="text1"/>
          <w:lang w:val="en-US"/>
        </w:rPr>
      </w:pPr>
      <w:r>
        <w:rPr>
          <w:color w:val="000000" w:themeColor="text1"/>
          <w:lang w:val="en-US"/>
        </w:rPr>
        <w:t>all of the objects are clowns.      [option FALSE]</w:t>
      </w:r>
    </w:p>
    <w:p w14:paraId="558584E4" w14:textId="77777777" w:rsidR="00BC0543" w:rsidRPr="00BC0543" w:rsidRDefault="00BC0543" w:rsidP="00BC0543">
      <w:pPr>
        <w:rPr>
          <w:color w:val="000000" w:themeColor="text1"/>
          <w:lang w:val="en-US"/>
        </w:rPr>
      </w:pPr>
    </w:p>
    <w:sectPr w:rsidR="00BC0543" w:rsidRPr="00BC0543" w:rsidSect="00011B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C0A"/>
    <w:multiLevelType w:val="hybridMultilevel"/>
    <w:tmpl w:val="C08E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2D23"/>
    <w:multiLevelType w:val="hybridMultilevel"/>
    <w:tmpl w:val="94D8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0798F"/>
    <w:multiLevelType w:val="hybridMultilevel"/>
    <w:tmpl w:val="62B2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C1FEB"/>
    <w:multiLevelType w:val="hybridMultilevel"/>
    <w:tmpl w:val="5EC8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74"/>
    <w:rsid w:val="00011BD7"/>
    <w:rsid w:val="00041320"/>
    <w:rsid w:val="000B7B09"/>
    <w:rsid w:val="0026007D"/>
    <w:rsid w:val="0039588F"/>
    <w:rsid w:val="00643023"/>
    <w:rsid w:val="0075195A"/>
    <w:rsid w:val="00880874"/>
    <w:rsid w:val="009552F5"/>
    <w:rsid w:val="00A424E4"/>
    <w:rsid w:val="00BC0543"/>
    <w:rsid w:val="00E5431D"/>
    <w:rsid w:val="00E73A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434A08"/>
  <w15:chartTrackingRefBased/>
  <w15:docId w15:val="{DBA0C9EC-0E49-F847-A9EF-CB3AF166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2019-04-05T08:07:00Z</dcterms:created>
  <dcterms:modified xsi:type="dcterms:W3CDTF">2019-04-05T08:42:00Z</dcterms:modified>
</cp:coreProperties>
</file>