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9B54C" w14:textId="4806F398" w:rsidR="009B1632" w:rsidRPr="00090765" w:rsidRDefault="00EB7E90" w:rsidP="00090765">
      <w:pPr>
        <w:pStyle w:val="NoSpacing"/>
        <w:jc w:val="right"/>
        <w:rPr>
          <w:sz w:val="28"/>
        </w:rPr>
      </w:pPr>
      <w:r>
        <w:rPr>
          <w:sz w:val="28"/>
        </w:rPr>
        <w:t>Michael Ghisilieri</w:t>
      </w:r>
    </w:p>
    <w:p w14:paraId="5BCCDBD5" w14:textId="2B52CEC6"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ED48EA">
        <w:rPr>
          <w:rStyle w:val="BookTitle"/>
          <w:sz w:val="24"/>
        </w:rPr>
        <w:t>6</w:t>
      </w:r>
    </w:p>
    <w:p w14:paraId="5D1A4F32" w14:textId="3F577B60" w:rsidR="00951C6E" w:rsidRPr="00C635B4" w:rsidRDefault="00EB7E90" w:rsidP="00090765">
      <w:pPr>
        <w:pStyle w:val="Title"/>
        <w:jc w:val="center"/>
      </w:pPr>
      <w:r>
        <w:t>Design Assignment 3</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24"/>
        <w:gridCol w:w="6234"/>
        <w:gridCol w:w="1449"/>
        <w:gridCol w:w="1169"/>
      </w:tblGrid>
      <w:tr w:rsidR="00D6186D" w:rsidRPr="007C363C" w14:paraId="3C67DF94" w14:textId="77777777" w:rsidTr="00A8261B">
        <w:tc>
          <w:tcPr>
            <w:tcW w:w="724" w:type="dxa"/>
          </w:tcPr>
          <w:p w14:paraId="268BFC13" w14:textId="31D1CBD8" w:rsidR="00D6186D" w:rsidRPr="007C363C" w:rsidRDefault="00D6186D" w:rsidP="007C363C">
            <w:pPr>
              <w:pStyle w:val="NoSpacing"/>
              <w:jc w:val="center"/>
              <w:rPr>
                <w:b/>
                <w:sz w:val="24"/>
              </w:rPr>
            </w:pPr>
            <w:r w:rsidRPr="007C363C">
              <w:rPr>
                <w:b/>
                <w:sz w:val="24"/>
              </w:rPr>
              <w:t>NO</w:t>
            </w:r>
          </w:p>
        </w:tc>
        <w:tc>
          <w:tcPr>
            <w:tcW w:w="6234"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449"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69"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A8261B">
        <w:tc>
          <w:tcPr>
            <w:tcW w:w="724" w:type="dxa"/>
          </w:tcPr>
          <w:p w14:paraId="6695C8F8" w14:textId="1926100D" w:rsidR="007C363C" w:rsidRDefault="007C363C" w:rsidP="004F4DFB">
            <w:pPr>
              <w:pStyle w:val="NoSpacing"/>
            </w:pPr>
            <w:r>
              <w:t>0.</w:t>
            </w:r>
          </w:p>
        </w:tc>
        <w:tc>
          <w:tcPr>
            <w:tcW w:w="6234" w:type="dxa"/>
          </w:tcPr>
          <w:p w14:paraId="1B4BC423" w14:textId="720EE9E0" w:rsidR="007C363C" w:rsidRDefault="007C363C" w:rsidP="00F17965">
            <w:pPr>
              <w:pStyle w:val="NoSpacing"/>
            </w:pPr>
            <w:r>
              <w:t>COMPONENTS LIST</w:t>
            </w:r>
            <w:r w:rsidR="003310CE">
              <w:t xml:space="preserve"> AND FLOW CHART</w:t>
            </w:r>
          </w:p>
        </w:tc>
        <w:tc>
          <w:tcPr>
            <w:tcW w:w="1449" w:type="dxa"/>
          </w:tcPr>
          <w:p w14:paraId="44B037B9" w14:textId="77777777" w:rsidR="007C363C" w:rsidRDefault="007C363C" w:rsidP="004F4DFB">
            <w:pPr>
              <w:pStyle w:val="NoSpacing"/>
            </w:pPr>
          </w:p>
        </w:tc>
        <w:tc>
          <w:tcPr>
            <w:tcW w:w="1169" w:type="dxa"/>
          </w:tcPr>
          <w:p w14:paraId="37569936" w14:textId="77777777" w:rsidR="007C363C" w:rsidRDefault="007C363C" w:rsidP="004F4DFB">
            <w:pPr>
              <w:pStyle w:val="NoSpacing"/>
            </w:pPr>
          </w:p>
        </w:tc>
      </w:tr>
      <w:tr w:rsidR="00D6186D" w14:paraId="51DF1362" w14:textId="77777777" w:rsidTr="00A8261B">
        <w:tc>
          <w:tcPr>
            <w:tcW w:w="724" w:type="dxa"/>
          </w:tcPr>
          <w:p w14:paraId="77F90907" w14:textId="18D036CE" w:rsidR="00D6186D" w:rsidRDefault="00D6186D" w:rsidP="00951C6E">
            <w:pPr>
              <w:pStyle w:val="NoSpacing"/>
            </w:pPr>
            <w:r>
              <w:t>1.</w:t>
            </w:r>
          </w:p>
        </w:tc>
        <w:tc>
          <w:tcPr>
            <w:tcW w:w="6234" w:type="dxa"/>
          </w:tcPr>
          <w:p w14:paraId="27DC50B3" w14:textId="297D55AB" w:rsidR="00D6186D" w:rsidRDefault="00A8261B" w:rsidP="00951C6E">
            <w:pPr>
              <w:pStyle w:val="NoSpacing"/>
            </w:pPr>
            <w:r>
              <w:t>INITIAL CODE OF TASK 1</w:t>
            </w:r>
          </w:p>
        </w:tc>
        <w:tc>
          <w:tcPr>
            <w:tcW w:w="1449" w:type="dxa"/>
          </w:tcPr>
          <w:p w14:paraId="4A109FF2" w14:textId="77777777" w:rsidR="00D6186D" w:rsidRDefault="00D6186D" w:rsidP="00951C6E">
            <w:pPr>
              <w:pStyle w:val="NoSpacing"/>
            </w:pPr>
          </w:p>
        </w:tc>
        <w:tc>
          <w:tcPr>
            <w:tcW w:w="1169" w:type="dxa"/>
          </w:tcPr>
          <w:p w14:paraId="7AD4D43D" w14:textId="77777777" w:rsidR="00D6186D" w:rsidRDefault="00D6186D" w:rsidP="00951C6E">
            <w:pPr>
              <w:pStyle w:val="NoSpacing"/>
            </w:pPr>
          </w:p>
        </w:tc>
      </w:tr>
      <w:tr w:rsidR="00D6186D" w14:paraId="4A231C73" w14:textId="77777777" w:rsidTr="00A8261B">
        <w:tc>
          <w:tcPr>
            <w:tcW w:w="724" w:type="dxa"/>
          </w:tcPr>
          <w:p w14:paraId="75F76DBD" w14:textId="5B18840D" w:rsidR="00D6186D" w:rsidRDefault="00792C0D" w:rsidP="00951C6E">
            <w:pPr>
              <w:pStyle w:val="NoSpacing"/>
            </w:pPr>
            <w:r>
              <w:t>2</w:t>
            </w:r>
            <w:r w:rsidR="00D6186D">
              <w:t>.</w:t>
            </w:r>
          </w:p>
        </w:tc>
        <w:tc>
          <w:tcPr>
            <w:tcW w:w="6234" w:type="dxa"/>
          </w:tcPr>
          <w:p w14:paraId="3039F561" w14:textId="09C2928C" w:rsidR="00D6186D" w:rsidRDefault="00D6186D" w:rsidP="00951C6E">
            <w:pPr>
              <w:pStyle w:val="NoSpacing"/>
            </w:pPr>
            <w:r>
              <w:t>SCHEMATICS</w:t>
            </w:r>
          </w:p>
        </w:tc>
        <w:tc>
          <w:tcPr>
            <w:tcW w:w="1449" w:type="dxa"/>
          </w:tcPr>
          <w:p w14:paraId="3A875EAF" w14:textId="77777777" w:rsidR="00D6186D" w:rsidRDefault="00D6186D" w:rsidP="00951C6E">
            <w:pPr>
              <w:pStyle w:val="NoSpacing"/>
            </w:pPr>
          </w:p>
        </w:tc>
        <w:tc>
          <w:tcPr>
            <w:tcW w:w="1169" w:type="dxa"/>
          </w:tcPr>
          <w:p w14:paraId="76482E3F" w14:textId="77777777" w:rsidR="00D6186D" w:rsidRDefault="00D6186D" w:rsidP="00951C6E">
            <w:pPr>
              <w:pStyle w:val="NoSpacing"/>
            </w:pPr>
          </w:p>
        </w:tc>
      </w:tr>
      <w:tr w:rsidR="00D6186D" w14:paraId="16A84A5F" w14:textId="77777777" w:rsidTr="00A8261B">
        <w:tc>
          <w:tcPr>
            <w:tcW w:w="724" w:type="dxa"/>
          </w:tcPr>
          <w:p w14:paraId="0E79A6A4" w14:textId="411BBC57" w:rsidR="00D6186D" w:rsidRDefault="00792C0D" w:rsidP="00D6186D">
            <w:pPr>
              <w:pStyle w:val="NoSpacing"/>
            </w:pPr>
            <w:r>
              <w:t>3</w:t>
            </w:r>
            <w:r w:rsidR="00D6186D">
              <w:t>.</w:t>
            </w:r>
          </w:p>
        </w:tc>
        <w:tc>
          <w:tcPr>
            <w:tcW w:w="6234" w:type="dxa"/>
          </w:tcPr>
          <w:p w14:paraId="6BFA9CFE" w14:textId="4A4832B3" w:rsidR="00D6186D" w:rsidRDefault="007C363C" w:rsidP="00D6186D">
            <w:pPr>
              <w:pStyle w:val="NoSpacing"/>
            </w:pPr>
            <w:r>
              <w:t>SCREENSHOTS OF EACH TASK OUTPUT</w:t>
            </w:r>
          </w:p>
        </w:tc>
        <w:tc>
          <w:tcPr>
            <w:tcW w:w="1449" w:type="dxa"/>
          </w:tcPr>
          <w:p w14:paraId="0865BE0E" w14:textId="77777777" w:rsidR="00D6186D" w:rsidRDefault="00D6186D" w:rsidP="00D6186D">
            <w:pPr>
              <w:pStyle w:val="NoSpacing"/>
            </w:pPr>
          </w:p>
        </w:tc>
        <w:tc>
          <w:tcPr>
            <w:tcW w:w="1169" w:type="dxa"/>
          </w:tcPr>
          <w:p w14:paraId="4238C347" w14:textId="77777777" w:rsidR="00D6186D" w:rsidRDefault="00D6186D" w:rsidP="00D6186D">
            <w:pPr>
              <w:pStyle w:val="NoSpacing"/>
            </w:pPr>
          </w:p>
        </w:tc>
      </w:tr>
      <w:tr w:rsidR="00D6186D" w14:paraId="1728A3D3" w14:textId="77777777" w:rsidTr="00A8261B">
        <w:tc>
          <w:tcPr>
            <w:tcW w:w="724" w:type="dxa"/>
          </w:tcPr>
          <w:p w14:paraId="40074178" w14:textId="2A145FB5" w:rsidR="00D6186D" w:rsidRDefault="00792C0D" w:rsidP="00951C6E">
            <w:pPr>
              <w:pStyle w:val="NoSpacing"/>
            </w:pPr>
            <w:r>
              <w:t>4</w:t>
            </w:r>
            <w:r w:rsidR="007C363C">
              <w:t>.</w:t>
            </w:r>
          </w:p>
        </w:tc>
        <w:tc>
          <w:tcPr>
            <w:tcW w:w="6234" w:type="dxa"/>
          </w:tcPr>
          <w:p w14:paraId="71675C54" w14:textId="51325539" w:rsidR="00D6186D" w:rsidRDefault="007C363C" w:rsidP="00951C6E">
            <w:pPr>
              <w:pStyle w:val="NoSpacing"/>
            </w:pPr>
            <w:r>
              <w:t>SCREENSHOT OF EACH DEMO</w:t>
            </w:r>
          </w:p>
        </w:tc>
        <w:tc>
          <w:tcPr>
            <w:tcW w:w="1449" w:type="dxa"/>
          </w:tcPr>
          <w:p w14:paraId="254DE426" w14:textId="77777777" w:rsidR="00D6186D" w:rsidRDefault="00D6186D" w:rsidP="00951C6E">
            <w:pPr>
              <w:pStyle w:val="NoSpacing"/>
            </w:pPr>
          </w:p>
        </w:tc>
        <w:tc>
          <w:tcPr>
            <w:tcW w:w="1169" w:type="dxa"/>
          </w:tcPr>
          <w:p w14:paraId="3836535B" w14:textId="77777777" w:rsidR="00D6186D" w:rsidRDefault="00D6186D" w:rsidP="00951C6E">
            <w:pPr>
              <w:pStyle w:val="NoSpacing"/>
            </w:pPr>
          </w:p>
        </w:tc>
      </w:tr>
      <w:tr w:rsidR="00D6186D" w14:paraId="033E7D2C" w14:textId="77777777" w:rsidTr="00A8261B">
        <w:tc>
          <w:tcPr>
            <w:tcW w:w="724" w:type="dxa"/>
          </w:tcPr>
          <w:p w14:paraId="675F298D" w14:textId="576E2231" w:rsidR="00D6186D" w:rsidRDefault="00792C0D" w:rsidP="00951C6E">
            <w:pPr>
              <w:pStyle w:val="NoSpacing"/>
            </w:pPr>
            <w:r>
              <w:t>5</w:t>
            </w:r>
            <w:r w:rsidR="007C363C">
              <w:t>.</w:t>
            </w:r>
          </w:p>
        </w:tc>
        <w:tc>
          <w:tcPr>
            <w:tcW w:w="6234" w:type="dxa"/>
          </w:tcPr>
          <w:p w14:paraId="48C9EC5A" w14:textId="28E5637B" w:rsidR="00D6186D" w:rsidRDefault="009502C4" w:rsidP="00951C6E">
            <w:pPr>
              <w:pStyle w:val="NoSpacing"/>
            </w:pPr>
            <w:r>
              <w:t>GITHUB</w:t>
            </w:r>
            <w:r w:rsidR="007C363C">
              <w:t xml:space="preserve"> LINK OF THE DA</w:t>
            </w:r>
          </w:p>
        </w:tc>
        <w:tc>
          <w:tcPr>
            <w:tcW w:w="1449" w:type="dxa"/>
          </w:tcPr>
          <w:p w14:paraId="057D0247" w14:textId="77777777" w:rsidR="00D6186D" w:rsidRDefault="00D6186D" w:rsidP="00951C6E">
            <w:pPr>
              <w:pStyle w:val="NoSpacing"/>
            </w:pPr>
          </w:p>
        </w:tc>
        <w:tc>
          <w:tcPr>
            <w:tcW w:w="1169" w:type="dxa"/>
          </w:tcPr>
          <w:p w14:paraId="27CD1F82" w14:textId="77777777" w:rsidR="00D6186D" w:rsidRDefault="00D6186D" w:rsidP="00951C6E">
            <w:pPr>
              <w:pStyle w:val="NoSpacing"/>
            </w:pPr>
          </w:p>
        </w:tc>
      </w:tr>
      <w:tr w:rsidR="00D6186D" w14:paraId="399261C4" w14:textId="77777777" w:rsidTr="00A8261B">
        <w:tc>
          <w:tcPr>
            <w:tcW w:w="724" w:type="dxa"/>
          </w:tcPr>
          <w:p w14:paraId="0F54A447" w14:textId="77777777" w:rsidR="00D6186D" w:rsidRDefault="00D6186D" w:rsidP="00951C6E">
            <w:pPr>
              <w:pStyle w:val="NoSpacing"/>
            </w:pPr>
          </w:p>
        </w:tc>
        <w:tc>
          <w:tcPr>
            <w:tcW w:w="6234" w:type="dxa"/>
          </w:tcPr>
          <w:p w14:paraId="3D2F007A" w14:textId="77777777" w:rsidR="00D6186D" w:rsidRDefault="00D6186D" w:rsidP="00951C6E">
            <w:pPr>
              <w:pStyle w:val="NoSpacing"/>
            </w:pPr>
          </w:p>
        </w:tc>
        <w:tc>
          <w:tcPr>
            <w:tcW w:w="1449" w:type="dxa"/>
          </w:tcPr>
          <w:p w14:paraId="4F321A24" w14:textId="77777777" w:rsidR="00D6186D" w:rsidRDefault="00D6186D" w:rsidP="00951C6E">
            <w:pPr>
              <w:pStyle w:val="NoSpacing"/>
            </w:pPr>
          </w:p>
        </w:tc>
        <w:tc>
          <w:tcPr>
            <w:tcW w:w="1169" w:type="dxa"/>
          </w:tcPr>
          <w:p w14:paraId="5021BE67" w14:textId="77777777" w:rsidR="00D6186D" w:rsidRDefault="00D6186D" w:rsidP="00951C6E">
            <w:pPr>
              <w:pStyle w:val="NoSpacing"/>
            </w:pPr>
          </w:p>
        </w:tc>
      </w:tr>
      <w:tr w:rsidR="00D6186D" w14:paraId="178A5B00" w14:textId="77777777" w:rsidTr="00A8261B">
        <w:tc>
          <w:tcPr>
            <w:tcW w:w="724" w:type="dxa"/>
          </w:tcPr>
          <w:p w14:paraId="3FBD68B5" w14:textId="77777777" w:rsidR="00D6186D" w:rsidRDefault="00D6186D" w:rsidP="00951C6E">
            <w:pPr>
              <w:pStyle w:val="NoSpacing"/>
            </w:pPr>
          </w:p>
        </w:tc>
        <w:tc>
          <w:tcPr>
            <w:tcW w:w="6234" w:type="dxa"/>
          </w:tcPr>
          <w:p w14:paraId="6066ACB0" w14:textId="77777777" w:rsidR="00D6186D" w:rsidRDefault="00D6186D" w:rsidP="00951C6E">
            <w:pPr>
              <w:pStyle w:val="NoSpacing"/>
            </w:pPr>
          </w:p>
        </w:tc>
        <w:tc>
          <w:tcPr>
            <w:tcW w:w="1449" w:type="dxa"/>
          </w:tcPr>
          <w:p w14:paraId="5DFBB9F9" w14:textId="77777777" w:rsidR="00D6186D" w:rsidRDefault="00D6186D" w:rsidP="00951C6E">
            <w:pPr>
              <w:pStyle w:val="NoSpacing"/>
            </w:pPr>
          </w:p>
        </w:tc>
        <w:tc>
          <w:tcPr>
            <w:tcW w:w="1169"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6CCA4046" w:rsidR="004F4DFB" w:rsidRDefault="004F4DFB">
      <w:r>
        <w:br w:type="page"/>
      </w:r>
    </w:p>
    <w:tbl>
      <w:tblPr>
        <w:tblStyle w:val="TableGrid"/>
        <w:tblW w:w="0" w:type="auto"/>
        <w:tblLook w:val="04A0" w:firstRow="1" w:lastRow="0" w:firstColumn="1" w:lastColumn="0" w:noHBand="0" w:noVBand="1"/>
      </w:tblPr>
      <w:tblGrid>
        <w:gridCol w:w="728"/>
        <w:gridCol w:w="6343"/>
        <w:gridCol w:w="1331"/>
        <w:gridCol w:w="1174"/>
      </w:tblGrid>
      <w:tr w:rsidR="003F4D5A" w14:paraId="365CE5F2" w14:textId="77777777" w:rsidTr="00B3118D">
        <w:tc>
          <w:tcPr>
            <w:tcW w:w="728" w:type="dxa"/>
          </w:tcPr>
          <w:p w14:paraId="01BBFD60" w14:textId="77777777" w:rsidR="003F4D5A" w:rsidRDefault="003F4D5A" w:rsidP="00B3118D">
            <w:pPr>
              <w:pStyle w:val="NoSpacing"/>
            </w:pPr>
            <w:r>
              <w:lastRenderedPageBreak/>
              <w:t>0.</w:t>
            </w:r>
          </w:p>
        </w:tc>
        <w:tc>
          <w:tcPr>
            <w:tcW w:w="6343" w:type="dxa"/>
          </w:tcPr>
          <w:p w14:paraId="23F40738" w14:textId="1D5C3B8C" w:rsidR="003F4D5A" w:rsidRDefault="003F4D5A" w:rsidP="00F273BB">
            <w:pPr>
              <w:pStyle w:val="NoSpacing"/>
            </w:pPr>
            <w:r>
              <w:t xml:space="preserve">COMPONENTS LIST AND </w:t>
            </w:r>
            <w:r w:rsidR="00F273BB">
              <w:t>FLOW CHART</w:t>
            </w:r>
          </w:p>
        </w:tc>
        <w:tc>
          <w:tcPr>
            <w:tcW w:w="1331" w:type="dxa"/>
          </w:tcPr>
          <w:p w14:paraId="63C5C3CA" w14:textId="77777777" w:rsidR="003F4D5A" w:rsidRDefault="003F4D5A" w:rsidP="00B3118D">
            <w:pPr>
              <w:pStyle w:val="NoSpacing"/>
            </w:pPr>
          </w:p>
        </w:tc>
        <w:tc>
          <w:tcPr>
            <w:tcW w:w="1174" w:type="dxa"/>
          </w:tcPr>
          <w:p w14:paraId="34F50210" w14:textId="77777777" w:rsidR="003F4D5A" w:rsidRDefault="003F4D5A" w:rsidP="00B3118D">
            <w:pPr>
              <w:pStyle w:val="NoSpacing"/>
            </w:pPr>
          </w:p>
        </w:tc>
      </w:tr>
    </w:tbl>
    <w:p w14:paraId="2610A7AE" w14:textId="77777777" w:rsidR="00731E09" w:rsidRDefault="00731E09" w:rsidP="00951C6E">
      <w:pPr>
        <w:pStyle w:val="NoSpacing"/>
      </w:pPr>
    </w:p>
    <w:p w14:paraId="59AF6641" w14:textId="5385197D" w:rsidR="00E808AF" w:rsidRPr="00E808AF" w:rsidRDefault="00E808AF" w:rsidP="00951C6E">
      <w:pPr>
        <w:pStyle w:val="NoSpacing"/>
      </w:pPr>
      <w:r>
        <w:rPr>
          <w:b/>
        </w:rPr>
        <w:t>COMPONENTS:</w:t>
      </w:r>
    </w:p>
    <w:p w14:paraId="38F2BE8E" w14:textId="77777777" w:rsidR="00E808AF" w:rsidRDefault="00E808AF" w:rsidP="00951C6E">
      <w:pPr>
        <w:pStyle w:val="NoSpacing"/>
      </w:pPr>
    </w:p>
    <w:p w14:paraId="24EE4F5B" w14:textId="67624B20" w:rsidR="003F4D5A" w:rsidRDefault="00C40D4C" w:rsidP="00951C6E">
      <w:pPr>
        <w:pStyle w:val="NoSpacing"/>
      </w:pPr>
      <w:r>
        <w:t>ATmega328P Chip x1</w:t>
      </w:r>
    </w:p>
    <w:p w14:paraId="25953015" w14:textId="1A09770F" w:rsidR="00C40D4C" w:rsidRDefault="00837ED1" w:rsidP="00951C6E">
      <w:pPr>
        <w:pStyle w:val="NoSpacing"/>
      </w:pPr>
      <w:r>
        <w:t>LM34 Temperature Sensor x1</w:t>
      </w:r>
    </w:p>
    <w:p w14:paraId="6F2C8579" w14:textId="602C9F40" w:rsidR="00837ED1" w:rsidRDefault="00837ED1" w:rsidP="00951C6E">
      <w:pPr>
        <w:pStyle w:val="NoSpacing"/>
      </w:pPr>
      <w:r>
        <w:t>SparkFun FTDI Chip x1</w:t>
      </w:r>
    </w:p>
    <w:p w14:paraId="782936EA" w14:textId="2AE637FD" w:rsidR="00837ED1" w:rsidRDefault="00837ED1" w:rsidP="00951C6E">
      <w:pPr>
        <w:pStyle w:val="NoSpacing"/>
      </w:pPr>
      <w:r>
        <w:t>Mini USB cable x1</w:t>
      </w:r>
    </w:p>
    <w:p w14:paraId="1622A96F" w14:textId="4ACAD686" w:rsidR="00D35445" w:rsidRDefault="00D35445" w:rsidP="00951C6E">
      <w:pPr>
        <w:pStyle w:val="NoSpacing"/>
      </w:pPr>
      <w:r>
        <w:t>120 nF capacitor x2</w:t>
      </w:r>
    </w:p>
    <w:p w14:paraId="0E79A9F4" w14:textId="77777777" w:rsidR="00E0171B" w:rsidRDefault="00E0171B" w:rsidP="00951C6E">
      <w:pPr>
        <w:pStyle w:val="NoSpacing"/>
      </w:pPr>
    </w:p>
    <w:p w14:paraId="75CAE31F" w14:textId="77777777" w:rsidR="008F34E9" w:rsidRDefault="008F34E9" w:rsidP="00951C6E">
      <w:pPr>
        <w:pStyle w:val="NoSpacing"/>
      </w:pPr>
    </w:p>
    <w:p w14:paraId="03780803" w14:textId="2ED8165C" w:rsidR="008F34E9" w:rsidRDefault="008F34E9" w:rsidP="00951C6E">
      <w:pPr>
        <w:pStyle w:val="NoSpacing"/>
        <w:rPr>
          <w:b/>
        </w:rPr>
      </w:pPr>
      <w:r>
        <w:rPr>
          <w:b/>
        </w:rPr>
        <w:t>FLOWCHART:</w:t>
      </w:r>
    </w:p>
    <w:p w14:paraId="072D1B84" w14:textId="77777777" w:rsidR="004A308B" w:rsidRPr="008F34E9" w:rsidRDefault="004A308B" w:rsidP="00951C6E">
      <w:pPr>
        <w:pStyle w:val="NoSpacing"/>
      </w:pPr>
    </w:p>
    <w:p w14:paraId="6C79BA6C" w14:textId="6676D321" w:rsidR="00E0171B" w:rsidRDefault="008F34E9" w:rsidP="008F34E9">
      <w:pPr>
        <w:pStyle w:val="NoSpacing"/>
        <w:jc w:val="center"/>
      </w:pPr>
      <w:r>
        <w:rPr>
          <w:noProof/>
        </w:rPr>
        <w:drawing>
          <wp:inline distT="0" distB="0" distL="0" distR="0" wp14:anchorId="778E8FBF" wp14:editId="332D8EC5">
            <wp:extent cx="366712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125" cy="4981575"/>
                    </a:xfrm>
                    <a:prstGeom prst="rect">
                      <a:avLst/>
                    </a:prstGeom>
                  </pic:spPr>
                </pic:pic>
              </a:graphicData>
            </a:graphic>
          </wp:inline>
        </w:drawing>
      </w:r>
    </w:p>
    <w:p w14:paraId="2EE0D0EE" w14:textId="77777777" w:rsidR="003F4D5A" w:rsidRDefault="003F4D5A" w:rsidP="00951C6E">
      <w:pPr>
        <w:pStyle w:val="NoSpacing"/>
      </w:pPr>
    </w:p>
    <w:p w14:paraId="63090FF2" w14:textId="77777777" w:rsidR="005C3D89" w:rsidRDefault="005C3D89" w:rsidP="00951C6E">
      <w:pPr>
        <w:pStyle w:val="NoSpacing"/>
      </w:pPr>
    </w:p>
    <w:p w14:paraId="6DB5AA4D" w14:textId="77777777" w:rsidR="005C3D89" w:rsidRDefault="005C3D89" w:rsidP="00951C6E">
      <w:pPr>
        <w:pStyle w:val="NoSpacing"/>
      </w:pPr>
    </w:p>
    <w:p w14:paraId="6D5341AF" w14:textId="77777777" w:rsidR="005C3D89" w:rsidRDefault="005C3D89" w:rsidP="00951C6E">
      <w:pPr>
        <w:pStyle w:val="NoSpacing"/>
      </w:pPr>
    </w:p>
    <w:p w14:paraId="11F54DDB" w14:textId="77777777" w:rsidR="005C3D89" w:rsidRDefault="005C3D89" w:rsidP="00951C6E">
      <w:pPr>
        <w:pStyle w:val="NoSpacing"/>
      </w:pPr>
    </w:p>
    <w:tbl>
      <w:tblPr>
        <w:tblStyle w:val="TableGrid"/>
        <w:tblW w:w="0" w:type="auto"/>
        <w:tblLook w:val="04A0" w:firstRow="1" w:lastRow="0" w:firstColumn="1" w:lastColumn="0" w:noHBand="0" w:noVBand="1"/>
      </w:tblPr>
      <w:tblGrid>
        <w:gridCol w:w="728"/>
        <w:gridCol w:w="6343"/>
        <w:gridCol w:w="1331"/>
        <w:gridCol w:w="1174"/>
      </w:tblGrid>
      <w:tr w:rsidR="004F4DFB" w14:paraId="7843FA3B" w14:textId="77777777" w:rsidTr="004F4DFB">
        <w:tc>
          <w:tcPr>
            <w:tcW w:w="728" w:type="dxa"/>
          </w:tcPr>
          <w:p w14:paraId="4090B29E" w14:textId="77777777" w:rsidR="004F4DFB" w:rsidRDefault="004F4DFB" w:rsidP="004F4DFB">
            <w:pPr>
              <w:pStyle w:val="NoSpacing"/>
            </w:pPr>
            <w:r>
              <w:lastRenderedPageBreak/>
              <w:t>1.</w:t>
            </w:r>
          </w:p>
        </w:tc>
        <w:tc>
          <w:tcPr>
            <w:tcW w:w="6343" w:type="dxa"/>
          </w:tcPr>
          <w:p w14:paraId="0A213D3B" w14:textId="39763656" w:rsidR="004F4DFB" w:rsidRDefault="00945CAB" w:rsidP="004F4DFB">
            <w:pPr>
              <w:pStyle w:val="NoSpacing"/>
            </w:pPr>
            <w:r>
              <w:t>INITIAL CODE OF TASK 1</w:t>
            </w:r>
          </w:p>
        </w:tc>
        <w:tc>
          <w:tcPr>
            <w:tcW w:w="1331" w:type="dxa"/>
          </w:tcPr>
          <w:p w14:paraId="3836AE24" w14:textId="77777777" w:rsidR="004F4DFB" w:rsidRDefault="004F4DFB" w:rsidP="004F4DFB">
            <w:pPr>
              <w:pStyle w:val="NoSpacing"/>
            </w:pPr>
          </w:p>
        </w:tc>
        <w:tc>
          <w:tcPr>
            <w:tcW w:w="1174" w:type="dxa"/>
          </w:tcPr>
          <w:p w14:paraId="24C36D47" w14:textId="77777777" w:rsidR="004F4DFB" w:rsidRDefault="004F4DFB" w:rsidP="004F4DFB">
            <w:pPr>
              <w:pStyle w:val="NoSpacing"/>
            </w:pPr>
          </w:p>
        </w:tc>
      </w:tr>
    </w:tbl>
    <w:p w14:paraId="48978EF4" w14:textId="77777777" w:rsidR="00220272" w:rsidRDefault="00220272" w:rsidP="00220272">
      <w:pPr>
        <w:autoSpaceDE w:val="0"/>
        <w:autoSpaceDN w:val="0"/>
        <w:adjustRightInd w:val="0"/>
        <w:spacing w:after="0" w:line="240" w:lineRule="auto"/>
        <w:rPr>
          <w:rFonts w:ascii="Consolas" w:hAnsi="Consolas" w:cs="Consolas"/>
          <w:color w:val="008000"/>
          <w:sz w:val="19"/>
          <w:szCs w:val="19"/>
          <w:highlight w:val="white"/>
        </w:rPr>
      </w:pPr>
    </w:p>
    <w:p w14:paraId="06C040F4"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88884B8"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DA3_Task1.c</w:t>
      </w:r>
    </w:p>
    <w:p w14:paraId="4858438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D23BD8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3/17/2016 2:42:22 PM</w:t>
      </w:r>
    </w:p>
    <w:p w14:paraId="5F2BC1C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Michael</w:t>
      </w:r>
    </w:p>
    <w:p w14:paraId="2CB6F825"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025A640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60BC506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code waits for a character and transmits the character back (with interrupts)</w:t>
      </w:r>
    </w:p>
    <w:p w14:paraId="3365AD41"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5EB470A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Clock Speed</w:t>
      </w:r>
    </w:p>
    <w:p w14:paraId="4B53836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5DE5B99F"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510EFE7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&lt;stdint.h&gt;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needed for uint8_t</w:t>
      </w:r>
    </w:p>
    <w:p w14:paraId="47454F8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4908091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library for _delay_ms function</w:t>
      </w:r>
    </w:p>
    <w:p w14:paraId="5452840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7CA039B0"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14:paraId="29D20EC6"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delay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function declaration for delay</w:t>
      </w:r>
    </w:p>
    <w:p w14:paraId="7A8D82E4"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21E3512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32 bit integer to hold ADC value during conversion to Fahrenheit value</w:t>
      </w:r>
    </w:p>
    <w:p w14:paraId="28ADF800"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000000"/>
          <w:sz w:val="19"/>
          <w:szCs w:val="19"/>
          <w:highlight w:val="white"/>
        </w:rPr>
        <w:t>;</w:t>
      </w:r>
    </w:p>
    <w:p w14:paraId="350FEADF"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ADCvalue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Global variable, set to volatile if used with ISR</w:t>
      </w:r>
    </w:p>
    <w:p w14:paraId="3EB242C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temp_out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current digit of temperature being transmitted</w:t>
      </w:r>
    </w:p>
    <w:p w14:paraId="57B9B1DA"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09E8C9F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29802E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B46EBF"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UBRR = (F_CPU / (16 * 9600)) - 1</w:t>
      </w:r>
    </w:p>
    <w:p w14:paraId="110987E1"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UBRR = (8 MHz / (16 * 9600)) - 1 = 51 or 0x33</w:t>
      </w:r>
    </w:p>
    <w:p w14:paraId="35AE8B3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based on equation using baud rate of 9600</w:t>
      </w:r>
    </w:p>
    <w:p w14:paraId="041EC97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2C22CA7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transmitter</w:t>
      </w:r>
    </w:p>
    <w:p w14:paraId="4DBD3B73"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8 bit data</w:t>
      </w:r>
    </w:p>
    <w:p w14:paraId="6F9E81EB"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EAF7BA"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use ADC0</w:t>
      </w:r>
    </w:p>
    <w:p w14:paraId="072E6F05"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use AVcc as the reference</w:t>
      </w:r>
    </w:p>
    <w:p w14:paraId="1B65BB21"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64 prescale for 16Mhz</w:t>
      </w:r>
    </w:p>
    <w:p w14:paraId="28C8B030"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ADATE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ADC Auto Trigger Enable</w:t>
      </w:r>
    </w:p>
    <w:p w14:paraId="361BFB0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ADCSRB</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0 for free running mode</w:t>
      </w:r>
    </w:p>
    <w:p w14:paraId="6A7B04DA"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the ADC</w:t>
      </w:r>
    </w:p>
    <w:p w14:paraId="0C7604F4"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ADIE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Interrupts</w:t>
      </w:r>
    </w:p>
    <w:p w14:paraId="26A8AB61"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the ADC conversion</w:t>
      </w:r>
    </w:p>
    <w:p w14:paraId="2FC37E8F"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79DAF103"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5F5D01B7"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loop forever and wait for ADC interrupt</w:t>
      </w:r>
    </w:p>
    <w:p w14:paraId="0E17AC9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D45C26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8409CB3"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1C8555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1D7EF467"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ADC_vect</w:t>
      </w:r>
      <w:r>
        <w:rPr>
          <w:rFonts w:ascii="Consolas" w:hAnsi="Consolas" w:cs="Consolas"/>
          <w:color w:val="000000"/>
          <w:sz w:val="19"/>
          <w:szCs w:val="19"/>
          <w:highlight w:val="white"/>
        </w:rPr>
        <w:t>)</w:t>
      </w:r>
    </w:p>
    <w:p w14:paraId="2A72C85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07BAE6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ADCvalue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read all bits of ADC (10) and store into ADCvalue</w:t>
      </w:r>
    </w:p>
    <w:p w14:paraId="73DEA398"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ADCvalue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copy value into new variable in case ADC overwrites it</w:t>
      </w:r>
    </w:p>
    <w:p w14:paraId="3F36F9E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equation used to convert ADC value is:</w:t>
      </w:r>
    </w:p>
    <w:p w14:paraId="3B1ECEB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(ADC register * 5 * 100) / 1024</w:t>
      </w:r>
    </w:p>
    <w:p w14:paraId="27EE1A1A"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which is the ADC multiplied by the reference voltage multiplied by 100</w:t>
      </w:r>
    </w:p>
    <w:p w14:paraId="746C316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since the LM34 sensor gives its value in mV and then divide by 1024 since</w:t>
      </w:r>
    </w:p>
    <w:p w14:paraId="75B14EE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 ten bit register will have a max value of 2^10 or 1024</w:t>
      </w:r>
    </w:p>
    <w:p w14:paraId="2E2DF7F9"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000000"/>
          <w:sz w:val="19"/>
          <w:szCs w:val="19"/>
          <w:highlight w:val="white"/>
        </w:rPr>
        <w:t>*5;</w:t>
      </w:r>
    </w:p>
    <w:p w14:paraId="348EDA8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000000"/>
          <w:sz w:val="19"/>
          <w:szCs w:val="19"/>
          <w:highlight w:val="white"/>
        </w:rPr>
        <w:t>*100;</w:t>
      </w:r>
    </w:p>
    <w:p w14:paraId="676178E7"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000000"/>
          <w:sz w:val="19"/>
          <w:szCs w:val="19"/>
          <w:highlight w:val="white"/>
        </w:rPr>
        <w:t>/1024;</w:t>
      </w:r>
    </w:p>
    <w:p w14:paraId="2168214B"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temp_out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dividing 2 digit temp (i.e. 75 or 80) will give tens digit</w:t>
      </w:r>
    </w:p>
    <w:p w14:paraId="32D1F8E3"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w:t>
      </w:r>
      <w:r>
        <w:rPr>
          <w:rFonts w:ascii="Consolas" w:hAnsi="Consolas" w:cs="Consolas"/>
          <w:color w:val="000080"/>
          <w:sz w:val="19"/>
          <w:szCs w:val="19"/>
          <w:highlight w:val="white"/>
        </w:rPr>
        <w:t>temp_out</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tens digit converted to its matching char</w:t>
      </w:r>
    </w:p>
    <w:p w14:paraId="3C45F09C"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temp_out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 10 will give the ones digit of a 2 digit temp</w:t>
      </w:r>
    </w:p>
    <w:p w14:paraId="622C69D6"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w:t>
      </w:r>
      <w:r>
        <w:rPr>
          <w:rFonts w:ascii="Consolas" w:hAnsi="Consolas" w:cs="Consolas"/>
          <w:color w:val="000080"/>
          <w:sz w:val="19"/>
          <w:szCs w:val="19"/>
          <w:highlight w:val="white"/>
        </w:rPr>
        <w:t>temp_out</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ones digit converted to its matching char</w:t>
      </w:r>
    </w:p>
    <w:p w14:paraId="5CE5166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send a line feed to the terminal</w:t>
      </w:r>
    </w:p>
    <w:p w14:paraId="5B9A2BB6"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send return to the terminal to move cursor of terminal</w:t>
      </w:r>
    </w:p>
    <w:p w14:paraId="448BD655"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delay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delay for 1000 ms or 1 second</w:t>
      </w:r>
    </w:p>
    <w:p w14:paraId="43AA6654"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246A1F"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3F081DA6"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USART0SendByte</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u8Data</w:t>
      </w:r>
      <w:r>
        <w:rPr>
          <w:rFonts w:ascii="Consolas" w:hAnsi="Consolas" w:cs="Consolas"/>
          <w:color w:val="000000"/>
          <w:sz w:val="19"/>
          <w:szCs w:val="19"/>
          <w:highlight w:val="white"/>
        </w:rPr>
        <w:t>)</w:t>
      </w:r>
    </w:p>
    <w:p w14:paraId="356642D8"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1F34A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//wait while previous byte is completed</w:t>
      </w:r>
    </w:p>
    <w:p w14:paraId="5B32EE5C"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000000"/>
          <w:sz w:val="19"/>
          <w:szCs w:val="19"/>
          <w:highlight w:val="white"/>
        </w:rPr>
        <w:t>&amp;(1&lt;&lt;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14:paraId="4BEF3283"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3271A56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Transmit data</w:t>
      </w:r>
    </w:p>
    <w:p w14:paraId="4CE43EA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u8Data</w:t>
      </w:r>
      <w:r>
        <w:rPr>
          <w:rFonts w:ascii="Consolas" w:hAnsi="Consolas" w:cs="Consolas"/>
          <w:color w:val="000000"/>
          <w:sz w:val="19"/>
          <w:szCs w:val="19"/>
          <w:highlight w:val="white"/>
        </w:rPr>
        <w:t>;</w:t>
      </w:r>
    </w:p>
    <w:p w14:paraId="6B43A63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4D66C0"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p>
    <w:p w14:paraId="3D6B9F81"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delay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4D2E3D7"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declare i for counter</w:t>
      </w:r>
    </w:p>
    <w:p w14:paraId="097B8FFE"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loop 100 times</w:t>
      </w:r>
    </w:p>
    <w:p w14:paraId="644FB16D"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delay 10 ms</w:t>
      </w:r>
    </w:p>
    <w:p w14:paraId="60569E9A"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total delay = 100*10ms = 1000ms</w:t>
      </w:r>
    </w:p>
    <w:p w14:paraId="760F6B62" w14:textId="77777777" w:rsidR="00220272" w:rsidRDefault="00220272" w:rsidP="002202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9479C1" w14:textId="455A453C" w:rsidR="004F4DFB" w:rsidRDefault="004F4DFB"/>
    <w:tbl>
      <w:tblPr>
        <w:tblStyle w:val="TableGrid"/>
        <w:tblW w:w="0" w:type="auto"/>
        <w:tblLook w:val="04A0" w:firstRow="1" w:lastRow="0" w:firstColumn="1" w:lastColumn="0" w:noHBand="0" w:noVBand="1"/>
      </w:tblPr>
      <w:tblGrid>
        <w:gridCol w:w="728"/>
        <w:gridCol w:w="6343"/>
        <w:gridCol w:w="1331"/>
        <w:gridCol w:w="1174"/>
      </w:tblGrid>
      <w:tr w:rsidR="004F4DFB" w14:paraId="7987D884" w14:textId="77777777" w:rsidTr="004F4DFB">
        <w:tc>
          <w:tcPr>
            <w:tcW w:w="728" w:type="dxa"/>
          </w:tcPr>
          <w:p w14:paraId="63521846" w14:textId="787EDDB9" w:rsidR="004F4DFB" w:rsidRDefault="00945CAB" w:rsidP="004F4DFB">
            <w:pPr>
              <w:pStyle w:val="NoSpacing"/>
            </w:pPr>
            <w:r>
              <w:t>2</w:t>
            </w:r>
            <w:r w:rsidR="004F4DFB">
              <w:t>.</w:t>
            </w:r>
          </w:p>
        </w:tc>
        <w:tc>
          <w:tcPr>
            <w:tcW w:w="6343" w:type="dxa"/>
          </w:tcPr>
          <w:p w14:paraId="5F7A242C" w14:textId="77777777" w:rsidR="004F4DFB" w:rsidRDefault="004F4DFB" w:rsidP="004F4DFB">
            <w:pPr>
              <w:pStyle w:val="NoSpacing"/>
            </w:pPr>
            <w:r>
              <w:t>SCHEMATICS</w:t>
            </w:r>
          </w:p>
        </w:tc>
        <w:tc>
          <w:tcPr>
            <w:tcW w:w="1331" w:type="dxa"/>
          </w:tcPr>
          <w:p w14:paraId="6BCA97A7" w14:textId="77777777" w:rsidR="004F4DFB" w:rsidRDefault="004F4DFB" w:rsidP="004F4DFB">
            <w:pPr>
              <w:pStyle w:val="NoSpacing"/>
            </w:pPr>
          </w:p>
        </w:tc>
        <w:tc>
          <w:tcPr>
            <w:tcW w:w="1174" w:type="dxa"/>
          </w:tcPr>
          <w:p w14:paraId="5628E28B" w14:textId="77777777" w:rsidR="004F4DFB" w:rsidRDefault="004F4DFB" w:rsidP="004F4DFB">
            <w:pPr>
              <w:pStyle w:val="NoSpacing"/>
            </w:pPr>
          </w:p>
        </w:tc>
      </w:tr>
    </w:tbl>
    <w:p w14:paraId="7B3B3F10" w14:textId="77777777" w:rsidR="004F4DFB" w:rsidRDefault="004F4DFB" w:rsidP="00951C6E">
      <w:pPr>
        <w:pStyle w:val="NoSpacing"/>
      </w:pPr>
    </w:p>
    <w:p w14:paraId="4A4FFA0E" w14:textId="6E8C4797" w:rsidR="004F4DFB" w:rsidRDefault="00FB7E41" w:rsidP="00F5519C">
      <w:pPr>
        <w:pStyle w:val="NoSpacing"/>
      </w:pPr>
      <w:r>
        <w:rPr>
          <w:noProof/>
        </w:rPr>
        <w:drawing>
          <wp:inline distT="0" distB="0" distL="0" distR="0" wp14:anchorId="21C2E545" wp14:editId="0E8960E4">
            <wp:extent cx="4307746"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709" cy="3021752"/>
                    </a:xfrm>
                    <a:prstGeom prst="rect">
                      <a:avLst/>
                    </a:prstGeom>
                  </pic:spPr>
                </pic:pic>
              </a:graphicData>
            </a:graphic>
          </wp:inline>
        </w:drawing>
      </w:r>
    </w:p>
    <w:tbl>
      <w:tblPr>
        <w:tblStyle w:val="TableGrid"/>
        <w:tblW w:w="0" w:type="auto"/>
        <w:tblLook w:val="04A0" w:firstRow="1" w:lastRow="0" w:firstColumn="1" w:lastColumn="0" w:noHBand="0" w:noVBand="1"/>
      </w:tblPr>
      <w:tblGrid>
        <w:gridCol w:w="728"/>
        <w:gridCol w:w="6343"/>
        <w:gridCol w:w="1331"/>
        <w:gridCol w:w="1174"/>
      </w:tblGrid>
      <w:tr w:rsidR="004F4DFB" w14:paraId="5CD10E7F" w14:textId="77777777" w:rsidTr="004F4DFB">
        <w:tc>
          <w:tcPr>
            <w:tcW w:w="728" w:type="dxa"/>
          </w:tcPr>
          <w:p w14:paraId="63864356" w14:textId="2DBA7587" w:rsidR="004F4DFB" w:rsidRDefault="00945CAB" w:rsidP="004F4DFB">
            <w:pPr>
              <w:pStyle w:val="NoSpacing"/>
            </w:pPr>
            <w:r>
              <w:lastRenderedPageBreak/>
              <w:t>3</w:t>
            </w:r>
            <w:r w:rsidR="004F4DFB">
              <w:t>.</w:t>
            </w:r>
          </w:p>
        </w:tc>
        <w:tc>
          <w:tcPr>
            <w:tcW w:w="6343" w:type="dxa"/>
          </w:tcPr>
          <w:p w14:paraId="30D2167B" w14:textId="77777777" w:rsidR="004F4DFB" w:rsidRDefault="004F4DFB" w:rsidP="004F4DFB">
            <w:pPr>
              <w:pStyle w:val="NoSpacing"/>
            </w:pPr>
            <w:r>
              <w:t>SCREENSHOTS OF EACH TASK OUTPUT</w:t>
            </w:r>
          </w:p>
        </w:tc>
        <w:tc>
          <w:tcPr>
            <w:tcW w:w="1331" w:type="dxa"/>
          </w:tcPr>
          <w:p w14:paraId="06B5372B" w14:textId="77777777" w:rsidR="004F4DFB" w:rsidRDefault="004F4DFB" w:rsidP="004F4DFB">
            <w:pPr>
              <w:pStyle w:val="NoSpacing"/>
            </w:pPr>
          </w:p>
        </w:tc>
        <w:tc>
          <w:tcPr>
            <w:tcW w:w="1174" w:type="dxa"/>
          </w:tcPr>
          <w:p w14:paraId="71120EDC" w14:textId="77777777" w:rsidR="004F4DFB" w:rsidRDefault="004F4DFB" w:rsidP="004F4DFB">
            <w:pPr>
              <w:pStyle w:val="NoSpacing"/>
            </w:pPr>
          </w:p>
        </w:tc>
      </w:tr>
    </w:tbl>
    <w:p w14:paraId="14AAA9F5" w14:textId="77777777" w:rsidR="004F4DFB" w:rsidRDefault="004F4DFB" w:rsidP="00951C6E">
      <w:pPr>
        <w:pStyle w:val="NoSpacing"/>
      </w:pPr>
    </w:p>
    <w:p w14:paraId="5B2612A6" w14:textId="34685141" w:rsidR="004F4DFB" w:rsidRDefault="00B408D7" w:rsidP="00951C6E">
      <w:pPr>
        <w:pStyle w:val="NoSpacing"/>
      </w:pPr>
      <w:r>
        <w:t>TASK 1</w:t>
      </w:r>
      <w:r w:rsidR="003F4D5A">
        <w:t>:</w:t>
      </w:r>
    </w:p>
    <w:p w14:paraId="4E1D25F3" w14:textId="7F93B75D" w:rsidR="00CB20F3" w:rsidRDefault="00CB20F3" w:rsidP="00951C6E">
      <w:pPr>
        <w:pStyle w:val="NoSpacing"/>
      </w:pPr>
      <w:r>
        <w:t xml:space="preserve">Giving the ADCvalue in simulation a value of 152, which is very similar to what the ADC would actually get at room temperature, will convert the temperature correction to Fahrenheit. </w:t>
      </w:r>
      <w:r w:rsidR="00990EA1">
        <w:t>It is shown that a temperature of 74 is calculated and the first digit being transmitted to the terminal ‘7’ is the tens digit of the temperature.</w:t>
      </w:r>
    </w:p>
    <w:p w14:paraId="4F45BD6F" w14:textId="77777777" w:rsidR="00CB20F3" w:rsidRDefault="00CB20F3" w:rsidP="00951C6E">
      <w:pPr>
        <w:pStyle w:val="NoSpacing"/>
      </w:pPr>
    </w:p>
    <w:p w14:paraId="5EA65573" w14:textId="4B4A7F9C" w:rsidR="004F4DFB" w:rsidRDefault="00B408D7">
      <w:r>
        <w:rPr>
          <w:noProof/>
        </w:rPr>
        <w:drawing>
          <wp:inline distT="0" distB="0" distL="0" distR="0" wp14:anchorId="040E6E39" wp14:editId="0249E4FE">
            <wp:extent cx="5238611" cy="3067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391" cy="3078045"/>
                    </a:xfrm>
                    <a:prstGeom prst="rect">
                      <a:avLst/>
                    </a:prstGeom>
                  </pic:spPr>
                </pic:pic>
              </a:graphicData>
            </a:graphic>
          </wp:inline>
        </w:drawing>
      </w:r>
    </w:p>
    <w:p w14:paraId="72186577" w14:textId="159D4F1B" w:rsidR="00570996" w:rsidRDefault="00570996">
      <w:r>
        <w:t>The second digit being transmitted is a ‘4’ which is achieved with %10 of the temperature transmitting the ones digit of the temperature.</w:t>
      </w:r>
    </w:p>
    <w:p w14:paraId="31E7E9C2" w14:textId="1571B8BD" w:rsidR="009026F5" w:rsidRDefault="009026F5">
      <w:r>
        <w:rPr>
          <w:noProof/>
        </w:rPr>
        <w:drawing>
          <wp:inline distT="0" distB="0" distL="0" distR="0" wp14:anchorId="46C8E5B4" wp14:editId="3F28A00E">
            <wp:extent cx="5238115" cy="3110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2038" cy="3124616"/>
                    </a:xfrm>
                    <a:prstGeom prst="rect">
                      <a:avLst/>
                    </a:prstGeom>
                  </pic:spPr>
                </pic:pic>
              </a:graphicData>
            </a:graphic>
          </wp:inline>
        </w:drawing>
      </w:r>
    </w:p>
    <w:p w14:paraId="4B946606" w14:textId="1C37741F" w:rsidR="00D205FE" w:rsidRPr="00D205FE" w:rsidRDefault="00D205FE" w:rsidP="006F6C06">
      <w:pPr>
        <w:spacing w:line="240" w:lineRule="auto"/>
      </w:pPr>
      <w:r>
        <w:lastRenderedPageBreak/>
        <w:t xml:space="preserve">This simulation shot shows that it roughly takes 1,001.10 ms to get back to the ADC interrupt after the delay function is called and the interrupt occurs again. This is very close to the expected 1 second that should be transmitted to the terminal at </w:t>
      </w:r>
      <w:r>
        <w:rPr>
          <w:b/>
        </w:rPr>
        <w:t>1.0011</w:t>
      </w:r>
      <w:r>
        <w:t xml:space="preserve"> seconds.</w:t>
      </w:r>
    </w:p>
    <w:p w14:paraId="382F6416" w14:textId="49372F2B" w:rsidR="000B4751" w:rsidRDefault="00DC778E">
      <w:r>
        <w:rPr>
          <w:noProof/>
        </w:rPr>
        <w:drawing>
          <wp:inline distT="0" distB="0" distL="0" distR="0" wp14:anchorId="11F3477C" wp14:editId="26579B02">
            <wp:extent cx="5943600" cy="3536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6315"/>
                    </a:xfrm>
                    <a:prstGeom prst="rect">
                      <a:avLst/>
                    </a:prstGeom>
                  </pic:spPr>
                </pic:pic>
              </a:graphicData>
            </a:graphic>
          </wp:inline>
        </w:drawing>
      </w:r>
    </w:p>
    <w:tbl>
      <w:tblPr>
        <w:tblStyle w:val="TableGrid"/>
        <w:tblW w:w="0" w:type="auto"/>
        <w:tblLook w:val="04A0" w:firstRow="1" w:lastRow="0" w:firstColumn="1" w:lastColumn="0" w:noHBand="0" w:noVBand="1"/>
      </w:tblPr>
      <w:tblGrid>
        <w:gridCol w:w="728"/>
        <w:gridCol w:w="6343"/>
        <w:gridCol w:w="1331"/>
        <w:gridCol w:w="1174"/>
      </w:tblGrid>
      <w:tr w:rsidR="004F4DFB" w14:paraId="787825FE" w14:textId="77777777" w:rsidTr="004F4DFB">
        <w:tc>
          <w:tcPr>
            <w:tcW w:w="728" w:type="dxa"/>
          </w:tcPr>
          <w:p w14:paraId="6FB85A90" w14:textId="70E4404B" w:rsidR="004F4DFB" w:rsidRDefault="00945CAB" w:rsidP="004F4DFB">
            <w:pPr>
              <w:pStyle w:val="NoSpacing"/>
            </w:pPr>
            <w:r>
              <w:t>4.</w:t>
            </w:r>
          </w:p>
        </w:tc>
        <w:tc>
          <w:tcPr>
            <w:tcW w:w="6343" w:type="dxa"/>
          </w:tcPr>
          <w:p w14:paraId="0E772ED7" w14:textId="77777777" w:rsidR="004F4DFB" w:rsidRDefault="004F4DFB" w:rsidP="004F4DFB">
            <w:pPr>
              <w:pStyle w:val="NoSpacing"/>
            </w:pPr>
            <w:r>
              <w:t>SCREENSHOT OF EACH DEMO</w:t>
            </w:r>
          </w:p>
        </w:tc>
        <w:tc>
          <w:tcPr>
            <w:tcW w:w="1331" w:type="dxa"/>
          </w:tcPr>
          <w:p w14:paraId="0D4CB092" w14:textId="77777777" w:rsidR="004F4DFB" w:rsidRDefault="004F4DFB" w:rsidP="004F4DFB">
            <w:pPr>
              <w:pStyle w:val="NoSpacing"/>
            </w:pPr>
          </w:p>
        </w:tc>
        <w:tc>
          <w:tcPr>
            <w:tcW w:w="1174" w:type="dxa"/>
          </w:tcPr>
          <w:p w14:paraId="521E88EF" w14:textId="77777777" w:rsidR="004F4DFB" w:rsidRDefault="004F4DFB" w:rsidP="004F4DFB">
            <w:pPr>
              <w:pStyle w:val="NoSpacing"/>
            </w:pPr>
          </w:p>
        </w:tc>
      </w:tr>
    </w:tbl>
    <w:p w14:paraId="34567411" w14:textId="77777777" w:rsidR="004F4DFB" w:rsidRDefault="004F4DFB" w:rsidP="00951C6E">
      <w:pPr>
        <w:pStyle w:val="NoSpacing"/>
      </w:pPr>
    </w:p>
    <w:p w14:paraId="73AF6E23" w14:textId="7986C532" w:rsidR="004F4DFB" w:rsidRDefault="003F4D5A">
      <w:r>
        <w:t>TASK 1</w:t>
      </w:r>
      <w:r w:rsidR="000B4751">
        <w:t>:</w:t>
      </w:r>
      <w:r w:rsidR="00167225">
        <w:t xml:space="preserve"> Screen</w:t>
      </w:r>
      <w:bookmarkStart w:id="0" w:name="_GoBack"/>
      <w:bookmarkEnd w:id="0"/>
      <w:r w:rsidR="00C853D8">
        <w:t>shot that shows rising and falling temperature from touching sensor with finger</w:t>
      </w:r>
    </w:p>
    <w:p w14:paraId="155B56D4" w14:textId="6DAD5F45" w:rsidR="008274D8" w:rsidRDefault="006F6C06">
      <w:r>
        <w:rPr>
          <w:noProof/>
        </w:rPr>
        <w:drawing>
          <wp:inline distT="0" distB="0" distL="0" distR="0" wp14:anchorId="2F2CD879" wp14:editId="2D90B1F7">
            <wp:extent cx="5028662" cy="3200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minal_Screenshots_1.PNG"/>
                    <pic:cNvPicPr/>
                  </pic:nvPicPr>
                  <pic:blipFill>
                    <a:blip r:embed="rId9">
                      <a:extLst>
                        <a:ext uri="{28A0092B-C50C-407E-A947-70E740481C1C}">
                          <a14:useLocalDpi xmlns:a14="http://schemas.microsoft.com/office/drawing/2010/main" val="0"/>
                        </a:ext>
                      </a:extLst>
                    </a:blip>
                    <a:stretch>
                      <a:fillRect/>
                    </a:stretch>
                  </pic:blipFill>
                  <pic:spPr>
                    <a:xfrm>
                      <a:off x="0" y="0"/>
                      <a:ext cx="5076454" cy="3230816"/>
                    </a:xfrm>
                    <a:prstGeom prst="rect">
                      <a:avLst/>
                    </a:prstGeom>
                  </pic:spPr>
                </pic:pic>
              </a:graphicData>
            </a:graphic>
          </wp:inline>
        </w:drawing>
      </w:r>
    </w:p>
    <w:tbl>
      <w:tblPr>
        <w:tblStyle w:val="TableGrid"/>
        <w:tblW w:w="0" w:type="auto"/>
        <w:tblLook w:val="04A0" w:firstRow="1" w:lastRow="0" w:firstColumn="1" w:lastColumn="0" w:noHBand="0" w:noVBand="1"/>
      </w:tblPr>
      <w:tblGrid>
        <w:gridCol w:w="728"/>
        <w:gridCol w:w="6343"/>
        <w:gridCol w:w="1331"/>
        <w:gridCol w:w="1174"/>
      </w:tblGrid>
      <w:tr w:rsidR="004F4DFB" w14:paraId="650C3293" w14:textId="77777777" w:rsidTr="004F4DFB">
        <w:tc>
          <w:tcPr>
            <w:tcW w:w="728" w:type="dxa"/>
          </w:tcPr>
          <w:p w14:paraId="12D24B40" w14:textId="32A588E2" w:rsidR="004F4DFB" w:rsidRDefault="006B4A14" w:rsidP="004F4DFB">
            <w:pPr>
              <w:pStyle w:val="NoSpacing"/>
            </w:pPr>
            <w:r>
              <w:lastRenderedPageBreak/>
              <w:t>5</w:t>
            </w:r>
            <w:r w:rsidR="004F4DFB">
              <w:t>.</w:t>
            </w:r>
          </w:p>
        </w:tc>
        <w:tc>
          <w:tcPr>
            <w:tcW w:w="6343" w:type="dxa"/>
          </w:tcPr>
          <w:p w14:paraId="289D9DCF" w14:textId="4173C77D" w:rsidR="004F4DFB" w:rsidRDefault="000532D9" w:rsidP="004F4DFB">
            <w:pPr>
              <w:pStyle w:val="NoSpacing"/>
            </w:pPr>
            <w:r>
              <w:t>GITHUB</w:t>
            </w:r>
            <w:r w:rsidR="004F4DFB">
              <w:t xml:space="preserve"> LINK OF THE DA</w:t>
            </w:r>
          </w:p>
        </w:tc>
        <w:tc>
          <w:tcPr>
            <w:tcW w:w="1331" w:type="dxa"/>
          </w:tcPr>
          <w:p w14:paraId="41BBD395" w14:textId="77777777" w:rsidR="004F4DFB" w:rsidRDefault="004F4DFB" w:rsidP="004F4DFB">
            <w:pPr>
              <w:pStyle w:val="NoSpacing"/>
            </w:pPr>
          </w:p>
        </w:tc>
        <w:tc>
          <w:tcPr>
            <w:tcW w:w="1174" w:type="dxa"/>
          </w:tcPr>
          <w:p w14:paraId="5DB0DC9C" w14:textId="77777777" w:rsidR="004F4DFB" w:rsidRDefault="004F4DFB" w:rsidP="004F4DFB">
            <w:pPr>
              <w:pStyle w:val="NoSpacing"/>
            </w:pPr>
          </w:p>
        </w:tc>
      </w:tr>
      <w:tr w:rsidR="004F4DFB" w14:paraId="46EC124A" w14:textId="77777777" w:rsidTr="004F4DFB">
        <w:tc>
          <w:tcPr>
            <w:tcW w:w="9576" w:type="dxa"/>
            <w:gridSpan w:val="4"/>
          </w:tcPr>
          <w:p w14:paraId="60D42DC0" w14:textId="0DDD9B38" w:rsidR="004F4DFB" w:rsidRDefault="00615A70" w:rsidP="00691A52">
            <w:pPr>
              <w:pStyle w:val="NoSpacing"/>
            </w:pPr>
            <w:r w:rsidRPr="00615A70">
              <w:t>https://github.com/michael-ghisilieri/CpE301_DAs.git</w:t>
            </w:r>
          </w:p>
        </w:tc>
      </w:tr>
    </w:tbl>
    <w:p w14:paraId="02C10874" w14:textId="77777777" w:rsidR="004F4DFB" w:rsidRDefault="004F4DFB" w:rsidP="00951C6E">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167225" w:rsidP="00951C6E">
      <w:pPr>
        <w:pStyle w:val="NoSpacing"/>
      </w:pPr>
      <w:hyperlink r:id="rId10"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158C33F4" w:rsidR="00A23491" w:rsidRDefault="00FC67CE" w:rsidP="00A23491">
      <w:pPr>
        <w:pStyle w:val="NoSpacing"/>
        <w:jc w:val="right"/>
      </w:pPr>
      <w:r>
        <w:rPr>
          <w:rFonts w:eastAsia="Times New Roman" w:cs="Times New Roman"/>
        </w:rPr>
        <w:t>Michael Ghisilieri</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6E"/>
    <w:rsid w:val="00004C48"/>
    <w:rsid w:val="000532D9"/>
    <w:rsid w:val="00061569"/>
    <w:rsid w:val="00090765"/>
    <w:rsid w:val="000B4751"/>
    <w:rsid w:val="00167225"/>
    <w:rsid w:val="001B7749"/>
    <w:rsid w:val="001F48AF"/>
    <w:rsid w:val="00220272"/>
    <w:rsid w:val="002A445D"/>
    <w:rsid w:val="003310CE"/>
    <w:rsid w:val="00395290"/>
    <w:rsid w:val="003B1511"/>
    <w:rsid w:val="003F4D5A"/>
    <w:rsid w:val="004A308B"/>
    <w:rsid w:val="004F4DFB"/>
    <w:rsid w:val="00554D95"/>
    <w:rsid w:val="00570996"/>
    <w:rsid w:val="005C3D89"/>
    <w:rsid w:val="005C7FD1"/>
    <w:rsid w:val="00615A70"/>
    <w:rsid w:val="00624AC2"/>
    <w:rsid w:val="00691A52"/>
    <w:rsid w:val="006B4A14"/>
    <w:rsid w:val="006F6C06"/>
    <w:rsid w:val="00706C41"/>
    <w:rsid w:val="00731E09"/>
    <w:rsid w:val="00792C0D"/>
    <w:rsid w:val="007C363C"/>
    <w:rsid w:val="008077AA"/>
    <w:rsid w:val="008274D8"/>
    <w:rsid w:val="00837ED1"/>
    <w:rsid w:val="008F34E9"/>
    <w:rsid w:val="008F5AD6"/>
    <w:rsid w:val="009026F5"/>
    <w:rsid w:val="00945CAB"/>
    <w:rsid w:val="009502C4"/>
    <w:rsid w:val="00951C6E"/>
    <w:rsid w:val="00971D77"/>
    <w:rsid w:val="00990EA1"/>
    <w:rsid w:val="009B1632"/>
    <w:rsid w:val="00A23491"/>
    <w:rsid w:val="00A8261B"/>
    <w:rsid w:val="00A86FE3"/>
    <w:rsid w:val="00B408D7"/>
    <w:rsid w:val="00C40D4C"/>
    <w:rsid w:val="00C53995"/>
    <w:rsid w:val="00C635B4"/>
    <w:rsid w:val="00C853D8"/>
    <w:rsid w:val="00CB20F3"/>
    <w:rsid w:val="00D205FE"/>
    <w:rsid w:val="00D35445"/>
    <w:rsid w:val="00D6186D"/>
    <w:rsid w:val="00DC778E"/>
    <w:rsid w:val="00E0171B"/>
    <w:rsid w:val="00E808AF"/>
    <w:rsid w:val="00EB7E90"/>
    <w:rsid w:val="00ED48EA"/>
    <w:rsid w:val="00F17965"/>
    <w:rsid w:val="00F273BB"/>
    <w:rsid w:val="00F5519C"/>
    <w:rsid w:val="00F86E29"/>
    <w:rsid w:val="00FB7E41"/>
    <w:rsid w:val="00FC6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12B1AF95-0583-4176-B188-95C6C68B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udentconduct.unlv.edu/misconduct/policy.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Michael Ghisilieri</cp:lastModifiedBy>
  <cp:revision>53</cp:revision>
  <dcterms:created xsi:type="dcterms:W3CDTF">2015-01-16T00:28:00Z</dcterms:created>
  <dcterms:modified xsi:type="dcterms:W3CDTF">2016-03-20T09:34:00Z</dcterms:modified>
</cp:coreProperties>
</file>