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2E4E" w14:textId="1FF39453" w:rsidR="007420C1" w:rsidRPr="007420C1" w:rsidRDefault="007420C1">
      <w:pPr>
        <w:rPr>
          <w:b/>
          <w:bCs/>
          <w:color w:val="215E99" w:themeColor="text2" w:themeTint="BF"/>
          <w:sz w:val="32"/>
          <w:szCs w:val="32"/>
        </w:rPr>
      </w:pPr>
      <w:r w:rsidRPr="007420C1">
        <w:rPr>
          <w:b/>
          <w:bCs/>
          <w:color w:val="215E99" w:themeColor="text2" w:themeTint="BF"/>
          <w:sz w:val="32"/>
          <w:szCs w:val="32"/>
        </w:rPr>
        <w:t>The Squad Institute Finance</w:t>
      </w:r>
      <w:r w:rsidR="00203263">
        <w:rPr>
          <w:b/>
          <w:bCs/>
          <w:color w:val="215E99" w:themeColor="text2" w:themeTint="BF"/>
          <w:sz w:val="32"/>
          <w:szCs w:val="32"/>
        </w:rPr>
        <w:t xml:space="preserve"> </w:t>
      </w:r>
    </w:p>
    <w:p w14:paraId="2D4A188D" w14:textId="3D838A1E" w:rsidR="00BD38B9" w:rsidRPr="00BD38B9" w:rsidRDefault="009234CF" w:rsidP="009234CF">
      <w:pPr>
        <w:pStyle w:val="ListParagraph"/>
        <w:numPr>
          <w:ilvl w:val="0"/>
          <w:numId w:val="1"/>
        </w:numPr>
      </w:pPr>
      <w:r w:rsidRPr="009234CF">
        <w:rPr>
          <w:highlight w:val="yellow"/>
        </w:rPr>
        <w:t xml:space="preserve">All amounts of </w:t>
      </w:r>
      <w:r w:rsidR="001349C6" w:rsidRPr="001349C6">
        <w:rPr>
          <w:i/>
          <w:iCs/>
          <w:highlight w:val="yellow"/>
        </w:rPr>
        <w:t>“</w:t>
      </w:r>
      <w:r w:rsidRPr="001349C6">
        <w:rPr>
          <w:i/>
          <w:iCs/>
          <w:highlight w:val="yellow"/>
        </w:rPr>
        <w:t>$5,000 to $20,000</w:t>
      </w:r>
      <w:r w:rsidR="001349C6" w:rsidRPr="001349C6">
        <w:rPr>
          <w:i/>
          <w:iCs/>
          <w:highlight w:val="yellow"/>
        </w:rPr>
        <w:t>”</w:t>
      </w:r>
      <w:r w:rsidRPr="009234CF">
        <w:rPr>
          <w:highlight w:val="yellow"/>
        </w:rPr>
        <w:t xml:space="preserve"> need to be replaced with “</w:t>
      </w:r>
      <w:r w:rsidRPr="00F75FB7">
        <w:rPr>
          <w:i/>
          <w:iCs/>
          <w:highlight w:val="yellow"/>
        </w:rPr>
        <w:t>up to $20,000</w:t>
      </w:r>
      <w:r w:rsidR="00F75FB7">
        <w:t>”</w:t>
      </w:r>
      <w:r w:rsidR="00EF37AC">
        <w:t xml:space="preserve">, </w:t>
      </w:r>
      <w:r w:rsidR="00EF37AC" w:rsidRPr="00A26CD1">
        <w:rPr>
          <w:highlight w:val="yellow"/>
        </w:rPr>
        <w:t xml:space="preserve">and all </w:t>
      </w:r>
      <w:r w:rsidR="0003737A" w:rsidRPr="00A26CD1">
        <w:rPr>
          <w:highlight w:val="yellow"/>
        </w:rPr>
        <w:t xml:space="preserve">references to </w:t>
      </w:r>
      <w:r w:rsidR="00FD64A7" w:rsidRPr="00A26CD1">
        <w:rPr>
          <w:highlight w:val="yellow"/>
        </w:rPr>
        <w:t>“</w:t>
      </w:r>
      <w:r w:rsidR="00EF37AC" w:rsidRPr="00A26CD1">
        <w:rPr>
          <w:i/>
          <w:iCs/>
          <w:highlight w:val="yellow"/>
        </w:rPr>
        <w:t xml:space="preserve">fortnightly </w:t>
      </w:r>
      <w:r w:rsidR="00954A04" w:rsidRPr="00A26CD1">
        <w:rPr>
          <w:i/>
          <w:iCs/>
          <w:noProof/>
          <w:highlight w:val="yellow"/>
        </w:rPr>
        <w:t>instalments</w:t>
      </w:r>
      <w:r w:rsidR="00FD64A7" w:rsidRPr="00A26CD1">
        <w:rPr>
          <w:noProof/>
          <w:highlight w:val="yellow"/>
        </w:rPr>
        <w:t>”</w:t>
      </w:r>
      <w:r w:rsidR="00954A04" w:rsidRPr="00A26CD1">
        <w:rPr>
          <w:noProof/>
          <w:highlight w:val="yellow"/>
        </w:rPr>
        <w:t xml:space="preserve"> to be replace with</w:t>
      </w:r>
      <w:r w:rsidR="00954A04">
        <w:rPr>
          <w:noProof/>
        </w:rPr>
        <w:t xml:space="preserve"> </w:t>
      </w:r>
      <w:r w:rsidR="00954A04" w:rsidRPr="00954A04">
        <w:rPr>
          <w:i/>
          <w:iCs/>
          <w:noProof/>
        </w:rPr>
        <w:t>“</w:t>
      </w:r>
      <w:r w:rsidR="00954A04" w:rsidRPr="00F75FB7">
        <w:rPr>
          <w:i/>
          <w:iCs/>
          <w:noProof/>
          <w:highlight w:val="yellow"/>
        </w:rPr>
        <w:t>weekly or fortnightly instalments</w:t>
      </w:r>
      <w:r w:rsidR="00954A04" w:rsidRPr="00954A04">
        <w:rPr>
          <w:i/>
          <w:iCs/>
          <w:noProof/>
        </w:rPr>
        <w:t>”</w:t>
      </w:r>
      <w:r w:rsidR="00954A04">
        <w:rPr>
          <w:i/>
          <w:iCs/>
          <w:noProof/>
        </w:rPr>
        <w:t>.</w:t>
      </w:r>
      <w:r w:rsidR="00276D10">
        <w:rPr>
          <w:i/>
          <w:iCs/>
          <w:noProof/>
        </w:rPr>
        <w:t xml:space="preserve"> </w:t>
      </w:r>
    </w:p>
    <w:p w14:paraId="72740931" w14:textId="77777777" w:rsidR="00A26CD1" w:rsidRPr="00A26CD1" w:rsidRDefault="00914836" w:rsidP="00954A04">
      <w:pPr>
        <w:pStyle w:val="ListParagraph"/>
        <w:numPr>
          <w:ilvl w:val="0"/>
          <w:numId w:val="1"/>
        </w:numPr>
        <w:rPr>
          <w:highlight w:val="yellow"/>
        </w:rPr>
      </w:pPr>
      <w:r w:rsidRPr="00A26CD1">
        <w:rPr>
          <w:noProof/>
          <w:highlight w:val="yellow"/>
        </w:rPr>
        <w:t xml:space="preserve">If </w:t>
      </w:r>
      <w:r w:rsidR="00BD38B9" w:rsidRPr="00A26CD1">
        <w:rPr>
          <w:noProof/>
          <w:highlight w:val="yellow"/>
        </w:rPr>
        <w:t>the website will display “</w:t>
      </w:r>
      <w:r w:rsidR="00BD38B9" w:rsidRPr="00A26CD1">
        <w:rPr>
          <w:i/>
          <w:iCs/>
          <w:noProof/>
          <w:highlight w:val="yellow"/>
        </w:rPr>
        <w:t>0% interest</w:t>
      </w:r>
      <w:r w:rsidR="00BD38B9" w:rsidRPr="00A26CD1">
        <w:rPr>
          <w:noProof/>
          <w:highlight w:val="yellow"/>
        </w:rPr>
        <w:t>”, a repayment breakdown example as outlined in the contract should also be included. Otherwise, all instances of “</w:t>
      </w:r>
      <w:r w:rsidR="00BD38B9" w:rsidRPr="00A26CD1">
        <w:rPr>
          <w:i/>
          <w:iCs/>
          <w:noProof/>
          <w:highlight w:val="yellow"/>
        </w:rPr>
        <w:t>0% interest</w:t>
      </w:r>
      <w:r w:rsidR="00BD38B9" w:rsidRPr="00A26CD1">
        <w:rPr>
          <w:noProof/>
          <w:highlight w:val="yellow"/>
        </w:rPr>
        <w:t>” should be replaced with “</w:t>
      </w:r>
      <w:r w:rsidR="00BD38B9" w:rsidRPr="00A26CD1">
        <w:rPr>
          <w:i/>
          <w:iCs/>
          <w:noProof/>
          <w:highlight w:val="yellow"/>
        </w:rPr>
        <w:t>Interest Rate: Free</w:t>
      </w:r>
      <w:r w:rsidR="00BD38B9" w:rsidRPr="00A26CD1">
        <w:rPr>
          <w:noProof/>
          <w:highlight w:val="yellow"/>
        </w:rPr>
        <w:t>”</w:t>
      </w:r>
    </w:p>
    <w:p w14:paraId="1F13461C" w14:textId="5F664BBA" w:rsidR="00954A04" w:rsidRDefault="00F75FB7" w:rsidP="00A26CD1">
      <w:pPr>
        <w:ind w:left="360"/>
      </w:pPr>
      <w:r>
        <w:rPr>
          <w:noProof/>
        </w:rPr>
        <w:drawing>
          <wp:inline distT="0" distB="0" distL="0" distR="0" wp14:anchorId="5952037F" wp14:editId="6B8ADE78">
            <wp:extent cx="4688205" cy="2582231"/>
            <wp:effectExtent l="0" t="0" r="0" b="8890"/>
            <wp:docPr id="117266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446" cy="259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C422B" w14:textId="229D1968" w:rsidR="007420C1" w:rsidRDefault="002F203F" w:rsidP="007420C1">
      <w:pPr>
        <w:pStyle w:val="ListParagraph"/>
        <w:numPr>
          <w:ilvl w:val="0"/>
          <w:numId w:val="1"/>
        </w:numPr>
      </w:pPr>
      <w:r w:rsidRPr="002F203F">
        <w:rPr>
          <w:highlight w:val="yellow"/>
        </w:rPr>
        <w:t xml:space="preserve">The content does not make sense – </w:t>
      </w:r>
      <w:r w:rsidR="004F2B7A">
        <w:rPr>
          <w:highlight w:val="yellow"/>
        </w:rPr>
        <w:t>all website</w:t>
      </w:r>
      <w:r w:rsidRPr="002F203F">
        <w:rPr>
          <w:highlight w:val="yellow"/>
        </w:rPr>
        <w:t xml:space="preserve"> content needs to be revised</w:t>
      </w:r>
      <w:r w:rsidR="007420C1" w:rsidRPr="007420C1">
        <w:rPr>
          <w:noProof/>
        </w:rPr>
        <w:drawing>
          <wp:inline distT="0" distB="0" distL="0" distR="0" wp14:anchorId="23B4D346" wp14:editId="1C332C5E">
            <wp:extent cx="5731510" cy="3176905"/>
            <wp:effectExtent l="0" t="0" r="2540" b="4445"/>
            <wp:docPr id="207789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0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D5A0" w14:textId="7EBA56B6" w:rsidR="008016EE" w:rsidRDefault="00250799" w:rsidP="00250799">
      <w:pPr>
        <w:ind w:firstLine="720"/>
      </w:pPr>
      <w:r w:rsidRPr="00250799">
        <w:lastRenderedPageBreak/>
        <w:drawing>
          <wp:inline distT="0" distB="0" distL="0" distR="0" wp14:anchorId="4D9D8525" wp14:editId="50BE3BA0">
            <wp:extent cx="5731510" cy="2792730"/>
            <wp:effectExtent l="0" t="0" r="2540" b="7620"/>
            <wp:docPr id="1460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3CDC" w14:textId="147269ED" w:rsidR="008016EE" w:rsidRDefault="00DF772F" w:rsidP="007420C1">
      <w:r w:rsidRPr="00DF772F">
        <w:drawing>
          <wp:inline distT="0" distB="0" distL="0" distR="0" wp14:anchorId="04565E00" wp14:editId="6DF47B7C">
            <wp:extent cx="5731510" cy="2958465"/>
            <wp:effectExtent l="0" t="0" r="2540" b="0"/>
            <wp:docPr id="87094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49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2629" w14:textId="0FE5D160" w:rsidR="000D2220" w:rsidRPr="00CA7FD9" w:rsidRDefault="00CA7FD9" w:rsidP="00CA7FD9">
      <w:pPr>
        <w:rPr>
          <w:highlight w:val="yellow"/>
        </w:rPr>
      </w:pPr>
      <w:r w:rsidRPr="00CA7FD9">
        <w:drawing>
          <wp:inline distT="0" distB="0" distL="0" distR="0" wp14:anchorId="7E9DFAA8" wp14:editId="79897695">
            <wp:extent cx="5731510" cy="2367915"/>
            <wp:effectExtent l="0" t="0" r="2540" b="0"/>
            <wp:docPr id="3119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9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2FF8" w14:textId="77777777" w:rsidR="00CA7FD9" w:rsidRDefault="00CA7FD9" w:rsidP="000D2220">
      <w:pPr>
        <w:pStyle w:val="ListParagraph"/>
        <w:rPr>
          <w:highlight w:val="yellow"/>
        </w:rPr>
      </w:pPr>
    </w:p>
    <w:p w14:paraId="0F3075A7" w14:textId="57499878" w:rsidR="00D416EA" w:rsidRPr="00D416EA" w:rsidRDefault="000C2660" w:rsidP="008016EE">
      <w:pPr>
        <w:pStyle w:val="ListParagraph"/>
        <w:numPr>
          <w:ilvl w:val="0"/>
          <w:numId w:val="1"/>
        </w:numPr>
        <w:rPr>
          <w:highlight w:val="yellow"/>
        </w:rPr>
      </w:pPr>
      <w:r w:rsidRPr="007929D4">
        <w:rPr>
          <w:highlight w:val="yellow"/>
        </w:rPr>
        <w:lastRenderedPageBreak/>
        <w:t>Please fix the content- Refer to the contract</w:t>
      </w:r>
      <w:r w:rsidR="0036000F" w:rsidRPr="007929D4">
        <w:rPr>
          <w:highlight w:val="yellow"/>
        </w:rPr>
        <w:t xml:space="preserve"> </w:t>
      </w:r>
      <w:r w:rsidR="007F56FA" w:rsidRPr="007929D4">
        <w:rPr>
          <w:highlight w:val="yellow"/>
        </w:rPr>
        <w:t xml:space="preserve">, you may replace </w:t>
      </w:r>
      <w:r w:rsidR="00B775AF" w:rsidRPr="007929D4">
        <w:rPr>
          <w:highlight w:val="yellow"/>
        </w:rPr>
        <w:t xml:space="preserve">it </w:t>
      </w:r>
      <w:r w:rsidR="007F56FA" w:rsidRPr="007929D4">
        <w:rPr>
          <w:highlight w:val="yellow"/>
        </w:rPr>
        <w:t xml:space="preserve">with </w:t>
      </w:r>
      <w:r w:rsidR="0036000F" w:rsidRPr="007929D4">
        <w:rPr>
          <w:highlight w:val="yellow"/>
        </w:rPr>
        <w:t>“</w:t>
      </w:r>
      <w:r w:rsidR="00C556B6">
        <w:t xml:space="preserve"> </w:t>
      </w:r>
      <w:r w:rsidR="003142ED" w:rsidRPr="00D87BFE">
        <w:rPr>
          <w:i/>
          <w:iCs/>
          <w:highlight w:val="yellow"/>
        </w:rPr>
        <w:t xml:space="preserve">and you repay it in equal </w:t>
      </w:r>
      <w:r w:rsidR="00554CA6" w:rsidRPr="00D87BFE">
        <w:rPr>
          <w:i/>
          <w:iCs/>
          <w:highlight w:val="yellow"/>
        </w:rPr>
        <w:t xml:space="preserve">weekly or </w:t>
      </w:r>
      <w:r w:rsidR="003142ED" w:rsidRPr="00D87BFE">
        <w:rPr>
          <w:i/>
          <w:iCs/>
          <w:highlight w:val="yellow"/>
        </w:rPr>
        <w:t>fortnightly instalments over 12 months. An admin fee will be charged if repayments extend beyond the 12-month period.)</w:t>
      </w:r>
      <w:r w:rsidR="003142ED" w:rsidRPr="00D87BFE">
        <w:rPr>
          <w:i/>
          <w:iCs/>
          <w:highlight w:val="yellow"/>
        </w:rPr>
        <w:t>”</w:t>
      </w:r>
    </w:p>
    <w:p w14:paraId="3A14620A" w14:textId="77777777" w:rsidR="0092312B" w:rsidRDefault="0092312B" w:rsidP="00D416EA">
      <w:pPr>
        <w:pStyle w:val="ListParagraph"/>
      </w:pPr>
    </w:p>
    <w:p w14:paraId="394B78EA" w14:textId="29A12ED7" w:rsidR="008016EE" w:rsidRDefault="007265A5" w:rsidP="00D416EA">
      <w:pPr>
        <w:pStyle w:val="ListParagraph"/>
      </w:pPr>
      <w:r w:rsidRPr="007265A5">
        <w:drawing>
          <wp:inline distT="0" distB="0" distL="0" distR="0" wp14:anchorId="57391ECE" wp14:editId="33F23BAA">
            <wp:extent cx="5731510" cy="2228850"/>
            <wp:effectExtent l="0" t="0" r="2540" b="0"/>
            <wp:docPr id="9240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B944" w14:textId="77777777" w:rsidR="008016EE" w:rsidRDefault="008016EE" w:rsidP="008016EE"/>
    <w:p w14:paraId="3E4D12AA" w14:textId="77777777" w:rsidR="0092312B" w:rsidRDefault="0092312B" w:rsidP="008016EE"/>
    <w:p w14:paraId="659C9A5C" w14:textId="77777777" w:rsidR="0092312B" w:rsidRDefault="0092312B" w:rsidP="008016EE"/>
    <w:p w14:paraId="33C53B34" w14:textId="77777777" w:rsidR="0092312B" w:rsidRDefault="0092312B" w:rsidP="008016EE"/>
    <w:p w14:paraId="4673E0BF" w14:textId="77777777" w:rsidR="0092312B" w:rsidRDefault="0092312B" w:rsidP="008016EE"/>
    <w:p w14:paraId="24A16499" w14:textId="77777777" w:rsidR="00CA7FD9" w:rsidRDefault="00CA7FD9" w:rsidP="008016EE"/>
    <w:p w14:paraId="4A6E8436" w14:textId="77777777" w:rsidR="00CA7FD9" w:rsidRDefault="00CA7FD9" w:rsidP="008016EE"/>
    <w:p w14:paraId="10E1F4E1" w14:textId="77777777" w:rsidR="00CA7FD9" w:rsidRDefault="00CA7FD9" w:rsidP="008016EE"/>
    <w:p w14:paraId="7DA29FAD" w14:textId="77777777" w:rsidR="00CA7FD9" w:rsidRDefault="00CA7FD9" w:rsidP="008016EE"/>
    <w:p w14:paraId="11ACB457" w14:textId="77777777" w:rsidR="00CA7FD9" w:rsidRDefault="00CA7FD9" w:rsidP="008016EE"/>
    <w:p w14:paraId="75F471C5" w14:textId="77777777" w:rsidR="00CA7FD9" w:rsidRDefault="00CA7FD9" w:rsidP="008016EE"/>
    <w:p w14:paraId="28B7EF27" w14:textId="77777777" w:rsidR="00CA7FD9" w:rsidRDefault="00CA7FD9" w:rsidP="008016EE"/>
    <w:p w14:paraId="6E7B332F" w14:textId="77777777" w:rsidR="00786852" w:rsidRDefault="00786852" w:rsidP="008016EE"/>
    <w:p w14:paraId="298934F5" w14:textId="77777777" w:rsidR="00786852" w:rsidRDefault="00786852" w:rsidP="008016EE"/>
    <w:p w14:paraId="065CB151" w14:textId="77777777" w:rsidR="00786852" w:rsidRDefault="00786852" w:rsidP="008016EE"/>
    <w:p w14:paraId="1E4513EA" w14:textId="77777777" w:rsidR="00786852" w:rsidRDefault="00786852" w:rsidP="008016EE"/>
    <w:p w14:paraId="207700B9" w14:textId="77777777" w:rsidR="0092312B" w:rsidRDefault="0092312B" w:rsidP="008016EE"/>
    <w:p w14:paraId="56498DD3" w14:textId="77777777" w:rsidR="0092312B" w:rsidRDefault="0092312B" w:rsidP="008016EE"/>
    <w:p w14:paraId="6AC07FDB" w14:textId="01B7C236" w:rsidR="008016EE" w:rsidRPr="001432F8" w:rsidRDefault="008016EE" w:rsidP="008016EE">
      <w:pPr>
        <w:pStyle w:val="ListParagraph"/>
        <w:numPr>
          <w:ilvl w:val="0"/>
          <w:numId w:val="1"/>
        </w:numPr>
        <w:rPr>
          <w:highlight w:val="yellow"/>
        </w:rPr>
      </w:pPr>
      <w:r w:rsidRPr="001432F8">
        <w:rPr>
          <w:highlight w:val="yellow"/>
        </w:rPr>
        <w:lastRenderedPageBreak/>
        <w:t xml:space="preserve">include </w:t>
      </w:r>
      <w:r w:rsidRPr="001432F8">
        <w:rPr>
          <w:b/>
          <w:bCs/>
          <w:highlight w:val="yellow"/>
        </w:rPr>
        <w:t>temporary visa holders with a valid visa</w:t>
      </w:r>
    </w:p>
    <w:p w14:paraId="28BE0AB0" w14:textId="77777777" w:rsidR="008016EE" w:rsidRDefault="008016EE" w:rsidP="008016EE">
      <w:pPr>
        <w:pStyle w:val="ListParagraph"/>
      </w:pPr>
    </w:p>
    <w:p w14:paraId="07B25E6C" w14:textId="77777777" w:rsidR="008016EE" w:rsidRDefault="008016EE" w:rsidP="008016EE">
      <w:pPr>
        <w:pStyle w:val="ListParagraph"/>
      </w:pPr>
    </w:p>
    <w:p w14:paraId="1B1CBA5C" w14:textId="77777777" w:rsidR="008016EE" w:rsidRDefault="008016EE" w:rsidP="008016EE">
      <w:pPr>
        <w:pStyle w:val="ListParagraph"/>
      </w:pPr>
    </w:p>
    <w:p w14:paraId="5E536295" w14:textId="60DD0BDB" w:rsidR="008016EE" w:rsidRDefault="008016EE" w:rsidP="008016EE">
      <w:pPr>
        <w:pStyle w:val="ListParagraph"/>
      </w:pPr>
      <w:r>
        <w:rPr>
          <w:noProof/>
        </w:rPr>
        <w:drawing>
          <wp:inline distT="0" distB="0" distL="0" distR="0" wp14:anchorId="2D97414B" wp14:editId="166D2627">
            <wp:extent cx="5731510" cy="2744470"/>
            <wp:effectExtent l="0" t="0" r="2540" b="17780"/>
            <wp:docPr id="169721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3BFAC" w14:textId="77777777" w:rsidR="008016EE" w:rsidRDefault="008016EE" w:rsidP="008016EE">
      <w:pPr>
        <w:pStyle w:val="ListParagraph"/>
      </w:pPr>
    </w:p>
    <w:p w14:paraId="5EDDA791" w14:textId="77777777" w:rsidR="008016EE" w:rsidRDefault="008016EE" w:rsidP="008016EE">
      <w:pPr>
        <w:pStyle w:val="ListParagraph"/>
      </w:pPr>
    </w:p>
    <w:p w14:paraId="53546D1B" w14:textId="77777777" w:rsidR="008016EE" w:rsidRDefault="008016EE" w:rsidP="008016EE">
      <w:pPr>
        <w:pStyle w:val="ListParagraph"/>
      </w:pPr>
    </w:p>
    <w:p w14:paraId="079EF141" w14:textId="77777777" w:rsidR="008016EE" w:rsidRDefault="008016EE" w:rsidP="008016EE">
      <w:pPr>
        <w:pStyle w:val="ListParagraph"/>
      </w:pPr>
    </w:p>
    <w:p w14:paraId="230EB3E5" w14:textId="77777777" w:rsidR="008016EE" w:rsidRDefault="008016EE" w:rsidP="008016EE">
      <w:pPr>
        <w:pStyle w:val="ListParagraph"/>
      </w:pPr>
    </w:p>
    <w:p w14:paraId="68B754EA" w14:textId="77777777" w:rsidR="008016EE" w:rsidRDefault="008016EE" w:rsidP="008016EE">
      <w:pPr>
        <w:pStyle w:val="ListParagraph"/>
      </w:pPr>
    </w:p>
    <w:p w14:paraId="56B91BD2" w14:textId="77777777" w:rsidR="008016EE" w:rsidRDefault="008016EE" w:rsidP="008016EE">
      <w:pPr>
        <w:pStyle w:val="ListParagraph"/>
      </w:pPr>
    </w:p>
    <w:p w14:paraId="6137EEA0" w14:textId="4936C413" w:rsidR="008016EE" w:rsidRPr="00AD7D83" w:rsidRDefault="00395449" w:rsidP="008016E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1432F8">
        <w:rPr>
          <w:highlight w:val="yellow"/>
        </w:rPr>
        <w:t>Update the compliance documents as per the attached.</w:t>
      </w:r>
      <w:r w:rsidRPr="001432F8">
        <w:rPr>
          <w:highlight w:val="yellow"/>
        </w:rPr>
        <w:br/>
        <w:t>(Note: The Target Market Determination is to be reviewed and sent to Patrick for approval.)</w:t>
      </w:r>
    </w:p>
    <w:p w14:paraId="0ED6F101" w14:textId="23E166B6" w:rsidR="00AD7D83" w:rsidRPr="001432F8" w:rsidRDefault="00415127" w:rsidP="008016E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>
        <w:rPr>
          <w:highlight w:val="yellow"/>
        </w:rPr>
        <w:t>Update Contact details</w:t>
      </w:r>
      <w:r w:rsidR="00AF746B">
        <w:rPr>
          <w:highlight w:val="yellow"/>
        </w:rPr>
        <w:t xml:space="preserve"> to</w:t>
      </w:r>
      <w:r>
        <w:rPr>
          <w:highlight w:val="yellow"/>
        </w:rPr>
        <w:t xml:space="preserve"> </w:t>
      </w:r>
      <w:hyperlink r:id="rId16" w:history="1">
        <w:r w:rsidR="00D21337" w:rsidRPr="00692F55">
          <w:rPr>
            <w:rStyle w:val="Hyperlink"/>
            <w:highlight w:val="yellow"/>
          </w:rPr>
          <w:t>sqif@newml.com.au</w:t>
        </w:r>
      </w:hyperlink>
      <w:r w:rsidR="00D21337">
        <w:rPr>
          <w:highlight w:val="yellow"/>
        </w:rPr>
        <w:t>, and phone</w:t>
      </w:r>
      <w:r w:rsidR="00352C52">
        <w:rPr>
          <w:highlight w:val="yellow"/>
        </w:rPr>
        <w:t xml:space="preserve"> </w:t>
      </w:r>
      <w:r w:rsidR="001E6668">
        <w:rPr>
          <w:highlight w:val="yellow"/>
        </w:rPr>
        <w:t>(02) 7238 4196</w:t>
      </w:r>
    </w:p>
    <w:p w14:paraId="541C4EAA" w14:textId="77777777" w:rsidR="00395449" w:rsidRPr="008016EE" w:rsidRDefault="00395449" w:rsidP="00395449">
      <w:pPr>
        <w:pStyle w:val="ListParagraph"/>
        <w:rPr>
          <w:b/>
          <w:bCs/>
        </w:rPr>
      </w:pPr>
    </w:p>
    <w:p w14:paraId="36AAA90A" w14:textId="532665B7" w:rsidR="008016EE" w:rsidRDefault="008016EE" w:rsidP="008016EE">
      <w:pPr>
        <w:pStyle w:val="ListParagraph"/>
      </w:pPr>
      <w:r w:rsidRPr="008016EE">
        <w:rPr>
          <w:noProof/>
        </w:rPr>
        <w:drawing>
          <wp:inline distT="0" distB="0" distL="0" distR="0" wp14:anchorId="2448FB0B" wp14:editId="5A6E48DE">
            <wp:extent cx="2561590" cy="2504377"/>
            <wp:effectExtent l="0" t="0" r="0" b="0"/>
            <wp:docPr id="9827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2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3772" cy="251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6EE">
        <w:rPr>
          <w:noProof/>
        </w:rPr>
        <w:drawing>
          <wp:inline distT="0" distB="0" distL="0" distR="0" wp14:anchorId="0318F5D3" wp14:editId="671B6E22">
            <wp:extent cx="2540111" cy="2505074"/>
            <wp:effectExtent l="0" t="0" r="0" b="0"/>
            <wp:docPr id="174905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3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7903" cy="25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3639" w14:textId="77777777" w:rsidR="008016EE" w:rsidRDefault="008016EE" w:rsidP="008016EE">
      <w:pPr>
        <w:pStyle w:val="ListParagraph"/>
      </w:pPr>
    </w:p>
    <w:p w14:paraId="61C3DA5C" w14:textId="0293A853" w:rsidR="002D0ABF" w:rsidRPr="002D0ABF" w:rsidRDefault="002D0ABF" w:rsidP="002D0ABF">
      <w:pPr>
        <w:pStyle w:val="ListParagraph"/>
        <w:numPr>
          <w:ilvl w:val="0"/>
          <w:numId w:val="1"/>
        </w:numPr>
        <w:rPr>
          <w:highlight w:val="yellow"/>
        </w:rPr>
      </w:pPr>
      <w:r w:rsidRPr="002D0ABF">
        <w:rPr>
          <w:highlight w:val="yellow"/>
        </w:rPr>
        <w:t>The “Apply” and “Start Application” buttons are causing confusion regarding the customer journey and application process. The customer process needs to be clarified to ensure applicants understand the following:</w:t>
      </w:r>
    </w:p>
    <w:p w14:paraId="319CF4F5" w14:textId="77777777" w:rsidR="002D0ABF" w:rsidRPr="002D0ABF" w:rsidRDefault="002D0ABF" w:rsidP="00892682">
      <w:pPr>
        <w:pStyle w:val="ListParagraph"/>
        <w:rPr>
          <w:highlight w:val="yellow"/>
        </w:rPr>
      </w:pPr>
      <w:r w:rsidRPr="002D0ABF">
        <w:rPr>
          <w:highlight w:val="yellow"/>
        </w:rPr>
        <w:t>• They do not need to be enrolled before applying.</w:t>
      </w:r>
      <w:r w:rsidRPr="002D0ABF">
        <w:rPr>
          <w:highlight w:val="yellow"/>
        </w:rPr>
        <w:br/>
        <w:t>• Applications can be pre-approved.</w:t>
      </w:r>
      <w:r w:rsidRPr="002D0ABF">
        <w:rPr>
          <w:highlight w:val="yellow"/>
        </w:rPr>
        <w:br/>
        <w:t>• Final loan approval is subject to graduation requirements being met.</w:t>
      </w:r>
      <w:r w:rsidRPr="002D0ABF">
        <w:rPr>
          <w:highlight w:val="yellow"/>
        </w:rPr>
        <w:br/>
        <w:t>• The website content must align with the official customer flowchart and repayment structure.</w:t>
      </w:r>
    </w:p>
    <w:p w14:paraId="36A9D6D9" w14:textId="6D6E264E" w:rsidR="008016EE" w:rsidRDefault="008016EE" w:rsidP="00892682">
      <w:pPr>
        <w:pStyle w:val="ListParagraph"/>
      </w:pPr>
    </w:p>
    <w:p w14:paraId="3477B5BB" w14:textId="77777777" w:rsidR="004F2C5B" w:rsidRDefault="004F2C5B" w:rsidP="004F2C5B">
      <w:pPr>
        <w:pStyle w:val="ListParagraph"/>
      </w:pPr>
    </w:p>
    <w:p w14:paraId="3F23E46C" w14:textId="77777777" w:rsidR="00351117" w:rsidRDefault="00351117" w:rsidP="004F2C5B">
      <w:pPr>
        <w:pStyle w:val="ListParagraph"/>
      </w:pPr>
    </w:p>
    <w:p w14:paraId="25A7D587" w14:textId="659FD10E" w:rsidR="004F2C5B" w:rsidRDefault="004F2C5B" w:rsidP="004F2C5B">
      <w:pPr>
        <w:pStyle w:val="ListParagraph"/>
      </w:pPr>
      <w:r w:rsidRPr="004F2C5B">
        <w:drawing>
          <wp:inline distT="0" distB="0" distL="0" distR="0" wp14:anchorId="4B33DABF" wp14:editId="7E30168C">
            <wp:extent cx="5731510" cy="3451225"/>
            <wp:effectExtent l="0" t="0" r="2540" b="0"/>
            <wp:docPr id="181986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67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2865" w14:textId="77777777" w:rsidR="00351117" w:rsidRDefault="00351117" w:rsidP="00351117"/>
    <w:p w14:paraId="200DBF46" w14:textId="65B5F54B" w:rsidR="00150215" w:rsidRPr="00150215" w:rsidRDefault="00CA51C0" w:rsidP="00351117">
      <w:pPr>
        <w:pStyle w:val="ListParagraph"/>
        <w:numPr>
          <w:ilvl w:val="0"/>
          <w:numId w:val="1"/>
        </w:numPr>
        <w:rPr>
          <w:highlight w:val="yellow"/>
        </w:rPr>
      </w:pPr>
      <w:r w:rsidRPr="00150215">
        <w:rPr>
          <w:highlight w:val="yellow"/>
        </w:rPr>
        <w:t xml:space="preserve">We need to mention “New Money Lender Pty Ltd” </w:t>
      </w:r>
      <w:r w:rsidR="004B5D81">
        <w:rPr>
          <w:highlight w:val="yellow"/>
        </w:rPr>
        <w:t xml:space="preserve">in the footer </w:t>
      </w:r>
      <w:r w:rsidR="008E56C1" w:rsidRPr="00150215">
        <w:rPr>
          <w:highlight w:val="yellow"/>
        </w:rPr>
        <w:t xml:space="preserve"> </w:t>
      </w:r>
      <w:r w:rsidR="00C2750C" w:rsidRPr="00150215">
        <w:rPr>
          <w:highlight w:val="yellow"/>
        </w:rPr>
        <w:t>–</w:t>
      </w:r>
      <w:r w:rsidR="008E56C1" w:rsidRPr="00150215">
        <w:rPr>
          <w:highlight w:val="yellow"/>
        </w:rPr>
        <w:t xml:space="preserve"> </w:t>
      </w:r>
      <w:r w:rsidR="00C2750C" w:rsidRPr="00150215">
        <w:rPr>
          <w:highlight w:val="yellow"/>
        </w:rPr>
        <w:t xml:space="preserve">Please </w:t>
      </w:r>
      <w:r w:rsidR="003D45A9" w:rsidRPr="00150215">
        <w:rPr>
          <w:highlight w:val="yellow"/>
        </w:rPr>
        <w:t xml:space="preserve">amend as follows: </w:t>
      </w:r>
    </w:p>
    <w:p w14:paraId="5588F453" w14:textId="12674D50" w:rsidR="00351117" w:rsidRPr="00150215" w:rsidRDefault="00C2750C" w:rsidP="00150215">
      <w:pPr>
        <w:ind w:left="360"/>
        <w:rPr>
          <w:i/>
          <w:iCs/>
        </w:rPr>
      </w:pPr>
      <w:r>
        <w:t xml:space="preserve"> </w:t>
      </w:r>
      <w:r w:rsidR="00FB3177" w:rsidRPr="00150215">
        <w:rPr>
          <w:i/>
          <w:iCs/>
        </w:rPr>
        <w:t xml:space="preserve">New Money Lender Pty Ltd trading as </w:t>
      </w:r>
      <w:r w:rsidR="00CA4459" w:rsidRPr="00150215">
        <w:rPr>
          <w:i/>
          <w:iCs/>
        </w:rPr>
        <w:t>The Squad Institute Finance</w:t>
      </w:r>
      <w:r w:rsidR="00FB3177" w:rsidRPr="00150215">
        <w:rPr>
          <w:i/>
          <w:iCs/>
        </w:rPr>
        <w:t xml:space="preserve"> ABN 19653 707 138, Australian Credit Licence 536096</w:t>
      </w:r>
    </w:p>
    <w:p w14:paraId="330045C1" w14:textId="60B23B7A" w:rsidR="00B175C8" w:rsidRPr="00351117" w:rsidRDefault="00B175C8" w:rsidP="00B175C8">
      <w:r w:rsidRPr="00B175C8">
        <w:drawing>
          <wp:inline distT="0" distB="0" distL="0" distR="0" wp14:anchorId="30A0B20E" wp14:editId="06D7300B">
            <wp:extent cx="5731510" cy="923290"/>
            <wp:effectExtent l="0" t="0" r="2540" b="0"/>
            <wp:docPr id="16036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9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5C8" w:rsidRPr="0035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187"/>
    <w:multiLevelType w:val="hybridMultilevel"/>
    <w:tmpl w:val="6FAC9D8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F970252"/>
    <w:multiLevelType w:val="hybridMultilevel"/>
    <w:tmpl w:val="E0A823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42F86"/>
    <w:multiLevelType w:val="multilevel"/>
    <w:tmpl w:val="D32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243035">
    <w:abstractNumId w:val="1"/>
  </w:num>
  <w:num w:numId="2" w16cid:durableId="601959932">
    <w:abstractNumId w:val="2"/>
  </w:num>
  <w:num w:numId="3" w16cid:durableId="155242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C1"/>
    <w:rsid w:val="0003737A"/>
    <w:rsid w:val="00051827"/>
    <w:rsid w:val="00052D4C"/>
    <w:rsid w:val="000554C0"/>
    <w:rsid w:val="000C2660"/>
    <w:rsid w:val="000D2220"/>
    <w:rsid w:val="00112BAA"/>
    <w:rsid w:val="00133DBF"/>
    <w:rsid w:val="001349C6"/>
    <w:rsid w:val="001432F8"/>
    <w:rsid w:val="00150215"/>
    <w:rsid w:val="001726AA"/>
    <w:rsid w:val="00172A61"/>
    <w:rsid w:val="00190671"/>
    <w:rsid w:val="001E6668"/>
    <w:rsid w:val="00203263"/>
    <w:rsid w:val="00205C48"/>
    <w:rsid w:val="00250799"/>
    <w:rsid w:val="0026745A"/>
    <w:rsid w:val="00276D10"/>
    <w:rsid w:val="002B1106"/>
    <w:rsid w:val="002D0ABF"/>
    <w:rsid w:val="002F203F"/>
    <w:rsid w:val="002F362E"/>
    <w:rsid w:val="003142ED"/>
    <w:rsid w:val="00351117"/>
    <w:rsid w:val="00352C52"/>
    <w:rsid w:val="0036000F"/>
    <w:rsid w:val="00395449"/>
    <w:rsid w:val="003D28D1"/>
    <w:rsid w:val="003D45A9"/>
    <w:rsid w:val="004042F2"/>
    <w:rsid w:val="00415127"/>
    <w:rsid w:val="00497F27"/>
    <w:rsid w:val="004B5D81"/>
    <w:rsid w:val="004F2B7A"/>
    <w:rsid w:val="004F2C5B"/>
    <w:rsid w:val="00554CA6"/>
    <w:rsid w:val="0056676B"/>
    <w:rsid w:val="005B548D"/>
    <w:rsid w:val="00674EE5"/>
    <w:rsid w:val="006C0F66"/>
    <w:rsid w:val="00707F9C"/>
    <w:rsid w:val="00724429"/>
    <w:rsid w:val="007265A5"/>
    <w:rsid w:val="007420C1"/>
    <w:rsid w:val="00786852"/>
    <w:rsid w:val="007929D4"/>
    <w:rsid w:val="007F56FA"/>
    <w:rsid w:val="008016EE"/>
    <w:rsid w:val="008060B0"/>
    <w:rsid w:val="0081653E"/>
    <w:rsid w:val="00820770"/>
    <w:rsid w:val="008432FF"/>
    <w:rsid w:val="00873C94"/>
    <w:rsid w:val="008751ED"/>
    <w:rsid w:val="00883323"/>
    <w:rsid w:val="00892682"/>
    <w:rsid w:val="008D68DE"/>
    <w:rsid w:val="008E56C1"/>
    <w:rsid w:val="00914836"/>
    <w:rsid w:val="0092312B"/>
    <w:rsid w:val="009234CF"/>
    <w:rsid w:val="00954A04"/>
    <w:rsid w:val="00970F96"/>
    <w:rsid w:val="009A16A7"/>
    <w:rsid w:val="009C0D41"/>
    <w:rsid w:val="009C1543"/>
    <w:rsid w:val="009F2D96"/>
    <w:rsid w:val="00A26CD1"/>
    <w:rsid w:val="00AA199D"/>
    <w:rsid w:val="00AD7D83"/>
    <w:rsid w:val="00AF746B"/>
    <w:rsid w:val="00B175C8"/>
    <w:rsid w:val="00B708C9"/>
    <w:rsid w:val="00B775AF"/>
    <w:rsid w:val="00B80B23"/>
    <w:rsid w:val="00BD38B9"/>
    <w:rsid w:val="00BD3E37"/>
    <w:rsid w:val="00C142B9"/>
    <w:rsid w:val="00C2750C"/>
    <w:rsid w:val="00C556B6"/>
    <w:rsid w:val="00CA4459"/>
    <w:rsid w:val="00CA51C0"/>
    <w:rsid w:val="00CA76EF"/>
    <w:rsid w:val="00CA7FD9"/>
    <w:rsid w:val="00D12CD7"/>
    <w:rsid w:val="00D21337"/>
    <w:rsid w:val="00D416EA"/>
    <w:rsid w:val="00D743ED"/>
    <w:rsid w:val="00D87BFE"/>
    <w:rsid w:val="00DB3948"/>
    <w:rsid w:val="00DD711E"/>
    <w:rsid w:val="00DF772F"/>
    <w:rsid w:val="00E00D8C"/>
    <w:rsid w:val="00E11878"/>
    <w:rsid w:val="00E33DF9"/>
    <w:rsid w:val="00E579E8"/>
    <w:rsid w:val="00EC465C"/>
    <w:rsid w:val="00EF37AC"/>
    <w:rsid w:val="00F0341E"/>
    <w:rsid w:val="00F24653"/>
    <w:rsid w:val="00F27609"/>
    <w:rsid w:val="00F3625E"/>
    <w:rsid w:val="00F75FB7"/>
    <w:rsid w:val="00FB3177"/>
    <w:rsid w:val="00FD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3301"/>
  <w15:chartTrackingRefBased/>
  <w15:docId w15:val="{7CEE8C28-7F06-4C5A-9253-DA0973BB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3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D0A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yperlink" Target="mailto:sqif@newml.com.au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cid:ii_19db32f60c8ad799913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817493-45d5-44d1-911b-70a487cf1458">
      <Terms xmlns="http://schemas.microsoft.com/office/infopath/2007/PartnerControls"/>
    </lcf76f155ced4ddcb4097134ff3c332f>
    <TaxCatchAll xmlns="697777ec-f4d0-4745-a39e-f63080a1e1e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D3FC76FBA9543BD5309F26E216313" ma:contentTypeVersion="15" ma:contentTypeDescription="Create a new document." ma:contentTypeScope="" ma:versionID="b86e4d355001fb20fcf581c080eb37f5">
  <xsd:schema xmlns:xsd="http://www.w3.org/2001/XMLSchema" xmlns:xs="http://www.w3.org/2001/XMLSchema" xmlns:p="http://schemas.microsoft.com/office/2006/metadata/properties" xmlns:ns2="697777ec-f4d0-4745-a39e-f63080a1e1e7" xmlns:ns3="89817493-45d5-44d1-911b-70a487cf1458" targetNamespace="http://schemas.microsoft.com/office/2006/metadata/properties" ma:root="true" ma:fieldsID="a58ecfe1d5a24b4912ce4b1ac93b98a0" ns2:_="" ns3:_="">
    <xsd:import namespace="697777ec-f4d0-4745-a39e-f63080a1e1e7"/>
    <xsd:import namespace="89817493-45d5-44d1-911b-70a487cf14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777ec-f4d0-4745-a39e-f63080a1e1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3c99fda-a9aa-48cb-8e74-c9ab0eff7f51}" ma:internalName="TaxCatchAll" ma:showField="CatchAllData" ma:web="697777ec-f4d0-4745-a39e-f63080a1e1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817493-45d5-44d1-911b-70a487cf14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eecdb3f-47db-4851-9dcf-533c251f06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E23CAB-4461-4874-87C4-99A92B4343F3}">
  <ds:schemaRefs>
    <ds:schemaRef ds:uri="http://schemas.microsoft.com/office/2006/metadata/properties"/>
    <ds:schemaRef ds:uri="http://schemas.microsoft.com/office/infopath/2007/PartnerControls"/>
    <ds:schemaRef ds:uri="89817493-45d5-44d1-911b-70a487cf1458"/>
    <ds:schemaRef ds:uri="697777ec-f4d0-4745-a39e-f63080a1e1e7"/>
  </ds:schemaRefs>
</ds:datastoreItem>
</file>

<file path=customXml/itemProps2.xml><?xml version="1.0" encoding="utf-8"?>
<ds:datastoreItem xmlns:ds="http://schemas.openxmlformats.org/officeDocument/2006/customXml" ds:itemID="{72D7C16F-DCCA-42B7-987B-0E81C5414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777ec-f4d0-4745-a39e-f63080a1e1e7"/>
    <ds:schemaRef ds:uri="89817493-45d5-44d1-911b-70a487cf14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6143D6-6F45-465D-92A5-D08CA0FCF7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5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Shah</dc:creator>
  <cp:keywords/>
  <dc:description/>
  <cp:lastModifiedBy>Monya Fahd</cp:lastModifiedBy>
  <cp:revision>103</cp:revision>
  <dcterms:created xsi:type="dcterms:W3CDTF">2026-04-24T05:25:00Z</dcterms:created>
  <dcterms:modified xsi:type="dcterms:W3CDTF">2026-04-25T05:46:00Z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0x010100C9CD3FC76FBA9543BD5309F26E216313</vt:lpwstr>
  </property>
  <property fmtid="{D5CDD505-2E9C-101B-9397-08002B2CF9AE}" pid="3" name="MediaServiceImageTags">
    <vt:lpwstr/>
  </property>
</Properties>
</file>