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2EC" w:rsidRDefault="00F675C7" w:rsidP="00F675C7">
      <w:pPr>
        <w:pStyle w:val="2"/>
        <w:jc w:val="center"/>
        <w:rPr>
          <w:rFonts w:cs="Courier New" w:hint="cs"/>
          <w:rtl/>
        </w:rPr>
      </w:pPr>
      <w:r>
        <w:rPr>
          <w:rFonts w:cs="Courier New" w:hint="cs"/>
          <w:rtl/>
        </w:rPr>
        <w:t>מטלה שבוע 6:</w:t>
      </w:r>
    </w:p>
    <w:p w:rsidR="00F675C7" w:rsidRDefault="00F675C7" w:rsidP="00F675C7">
      <w:pPr>
        <w:rPr>
          <w:rFonts w:hint="cs"/>
          <w:rtl/>
        </w:rPr>
      </w:pPr>
    </w:p>
    <w:p w:rsidR="00F675C7" w:rsidRDefault="00F675C7" w:rsidP="00F675C7">
      <w:pPr>
        <w:rPr>
          <w:rFonts w:hint="cs"/>
          <w:rtl/>
        </w:rPr>
      </w:pPr>
      <w:r>
        <w:rPr>
          <w:rtl/>
        </w:rPr>
        <w:t xml:space="preserve">שאלה 6 :פתרונות מקוריים לבעיית התרמיל </w:t>
      </w:r>
      <w:r>
        <w:rPr>
          <w:rtl/>
        </w:rPr>
        <w:br/>
      </w:r>
      <w:r w:rsidRPr="00F675C7">
        <w:rPr>
          <w:color w:val="548DD4" w:themeColor="text2" w:themeTint="99"/>
          <w:rtl/>
        </w:rPr>
        <w:t>א. הציעו שלושה אלגוריתמים מקוריים )שונים מהאלגוריתמים שנלמדו בכיתה( והגיוניים לפתרון בעיית התרמיל</w:t>
      </w:r>
      <w:r w:rsidRPr="00F675C7">
        <w:rPr>
          <w:color w:val="548DD4" w:themeColor="text2" w:themeTint="99"/>
        </w:rPr>
        <w:t>.</w:t>
      </w:r>
    </w:p>
    <w:p w:rsidR="00EC0C98" w:rsidRDefault="00F675C7" w:rsidP="00F675C7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שימוש באלגוריתם החמדני א+ב רק שנוסיף להם את האילוץ (החמדני) הבא: </w:t>
      </w:r>
      <w:r>
        <w:rPr>
          <w:rtl/>
        </w:rPr>
        <w:br/>
      </w:r>
      <w:r>
        <w:rPr>
          <w:rFonts w:hint="cs"/>
          <w:rtl/>
        </w:rPr>
        <w:t xml:space="preserve">נמיין את ה"פריטים" גם לפי המשקל שלהם ולא רק לפי הערך </w:t>
      </w:r>
      <w:r w:rsidR="001263AA">
        <w:rPr>
          <w:rFonts w:hint="cs"/>
          <w:rtl/>
        </w:rPr>
        <w:t>ש</w:t>
      </w:r>
      <w:r>
        <w:rPr>
          <w:rFonts w:hint="cs"/>
          <w:rtl/>
        </w:rPr>
        <w:t xml:space="preserve">להם או הערך חלקי המשקל, ונבדוק עבור איזה אלגוריתם קיבלנו את הערך הגבוה ביותר (חמדני א' ,ב' או ג'). </w:t>
      </w:r>
      <w:r>
        <w:rPr>
          <w:rtl/>
        </w:rPr>
        <w:br/>
      </w:r>
      <w:r>
        <w:rPr>
          <w:rFonts w:hint="cs"/>
          <w:rtl/>
        </w:rPr>
        <w:t>זה טוב במיוחד כאשר הפריטים בעלי ערכים כמעט שווים ככה מה שהוא שוקל פחות בעצם מועיל לנו יותר. בנוסף זה פותר לנו את הבעיה שבגללה האלגוריתם הקודם נפל:</w:t>
      </w:r>
      <w:r>
        <w:rPr>
          <w:rtl/>
        </w:rPr>
        <w:br/>
      </w:r>
      <w:r>
        <w:t>$54/52k , $52/51k, $49/49k</w:t>
      </w:r>
      <w:r>
        <w:br/>
      </w:r>
      <w:r>
        <w:rPr>
          <w:rFonts w:hint="cs"/>
          <w:rtl/>
        </w:rPr>
        <w:t xml:space="preserve">אם נשתמש באלגוריתם שלנו נקבל שעבור אלגוריתמים א' או ב' נצטרך להכניס לתיק 54$ אבל לפי האלגוריתם החמדני ג' הערך עבור </w:t>
      </w:r>
      <w:r w:rsidR="00EC0C98">
        <w:rPr>
          <w:rFonts w:hint="cs"/>
          <w:rtl/>
        </w:rPr>
        <w:t>52$ ו- 49$ גדול יותר.</w:t>
      </w:r>
    </w:p>
    <w:p w:rsidR="00EC0C98" w:rsidRDefault="00EC0C98" w:rsidP="00EC0C98">
      <w:pPr>
        <w:pStyle w:val="a3"/>
        <w:rPr>
          <w:rFonts w:hint="cs"/>
          <w:rtl/>
        </w:rPr>
      </w:pPr>
    </w:p>
    <w:p w:rsidR="001C2C1D" w:rsidRDefault="001C2C1D" w:rsidP="00EC0C98">
      <w:pPr>
        <w:pStyle w:val="a3"/>
        <w:rPr>
          <w:rFonts w:hint="cs"/>
          <w:rtl/>
        </w:rPr>
      </w:pPr>
    </w:p>
    <w:p w:rsidR="001C2C1D" w:rsidRDefault="001C2C1D" w:rsidP="00EC0C98">
      <w:pPr>
        <w:pStyle w:val="a3"/>
        <w:rPr>
          <w:rFonts w:hint="cs"/>
          <w:rtl/>
        </w:rPr>
      </w:pPr>
    </w:p>
    <w:p w:rsidR="001C2C1D" w:rsidRDefault="001C2C1D" w:rsidP="00EC0C98">
      <w:pPr>
        <w:pStyle w:val="a3"/>
        <w:rPr>
          <w:rFonts w:hint="cs"/>
          <w:rtl/>
        </w:rPr>
      </w:pPr>
    </w:p>
    <w:p w:rsidR="00EC0C98" w:rsidRDefault="00EC0C98" w:rsidP="00EC0C98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נשתמש במרחק מהתוחלת(מהממוצע): נחשב את ממוצע הערכים חלקי המשקל : </w:t>
      </w:r>
    </w:p>
    <w:p w:rsidR="00EC0C98" w:rsidRDefault="00EC0C98" w:rsidP="00EC0C98">
      <w:pPr>
        <w:pStyle w:val="a3"/>
        <w:rPr>
          <w:rFonts w:hint="cs"/>
          <w:rtl/>
        </w:rPr>
      </w:pPr>
    </w:p>
    <w:p w:rsidR="00EC0C98" w:rsidRDefault="00EC0C98" w:rsidP="00EC0C98">
      <w:pPr>
        <w:pStyle w:val="a3"/>
        <w:rPr>
          <w:rFonts w:hint="cs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</w:rPr>
            <m:t>=AVG</m:t>
          </m:r>
          <m:r>
            <w:rPr>
              <w:rFonts w:hint="cs"/>
              <w:rtl/>
            </w:rPr>
            <w:br/>
          </m:r>
        </m:oMath>
      </m:oMathPara>
      <w:r>
        <w:rPr>
          <w:rFonts w:hint="cs"/>
          <w:rtl/>
        </w:rPr>
        <w:t>ונמיין את הפריטים לפי כמה הם רחוקים מהממוצע שקיבלנו (בערך מוחלט):</w:t>
      </w:r>
    </w:p>
    <w:p w:rsidR="001C2C1D" w:rsidRDefault="00EC0C98" w:rsidP="001C2C1D">
      <w:pPr>
        <w:pStyle w:val="a3"/>
        <w:rPr>
          <w:rFonts w:hint="cs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  <m:oMath>
          <m:r>
            <w:rPr>
              <w:rFonts w:ascii="Cambria Math" w:hAnsi="Cambria Math"/>
            </w:rPr>
            <m:t>1≤i≤n ,  Sort(|AVG-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|)</m:t>
          </m:r>
          <m:r>
            <w:br/>
          </m:r>
          <m:r>
            <w:br/>
          </m:r>
          <m:r>
            <w:br/>
          </m:r>
        </m:oMath>
      </m:oMathPara>
      <w:r>
        <w:rPr>
          <w:rFonts w:hint="cs"/>
          <w:rtl/>
        </w:rPr>
        <w:t>לפי המיון נדחוף לתיק עד שלא יישאר מקום להכניס עוד, ואם הגענו לערך שהוא גדול מידי מכדי שנוכל להכניס אות</w:t>
      </w:r>
      <w:r w:rsidR="001C2C1D">
        <w:rPr>
          <w:rFonts w:hint="cs"/>
          <w:rtl/>
        </w:rPr>
        <w:t>ו נמשיך הלאה עד שיתמלא לנו התיק, במידה ויש לנו שני ערכים (ולא ניתן להשתמש בממוצע במקרה כזה) ניקח את הפריט עם הערך הגדול יותר.</w:t>
      </w:r>
      <w:r>
        <w:rPr>
          <w:rFonts w:hint="cs"/>
          <w:rtl/>
        </w:rPr>
        <w:t xml:space="preserve"> </w:t>
      </w:r>
      <w:r w:rsidR="001C2C1D">
        <w:rPr>
          <w:rtl/>
        </w:rPr>
        <w:br/>
      </w:r>
      <w:r w:rsidR="001C2C1D">
        <w:rPr>
          <w:rFonts w:hint="cs"/>
          <w:rtl/>
        </w:rPr>
        <w:t xml:space="preserve">אלגוריתם זה עובד גם במקרה שבו </w:t>
      </w:r>
      <w:r w:rsidR="001C2C1D" w:rsidRPr="00802F3C">
        <w:rPr>
          <w:rFonts w:hint="cs"/>
          <w:b/>
          <w:bCs/>
          <w:rtl/>
        </w:rPr>
        <w:t>נפלו</w:t>
      </w:r>
      <w:r w:rsidR="001C2C1D">
        <w:rPr>
          <w:rFonts w:hint="cs"/>
          <w:rtl/>
        </w:rPr>
        <w:t xml:space="preserve"> </w:t>
      </w:r>
      <w:r w:rsidR="00802F3C">
        <w:rPr>
          <w:rFonts w:hint="cs"/>
          <w:rtl/>
        </w:rPr>
        <w:t>האלגוריתמים</w:t>
      </w:r>
      <w:r w:rsidR="001C2C1D">
        <w:rPr>
          <w:rFonts w:hint="cs"/>
          <w:rtl/>
        </w:rPr>
        <w:t xml:space="preserve"> החמדניים א', ב' ו- א'+ב'.</w:t>
      </w:r>
      <w:r w:rsidR="001C2C1D">
        <w:rPr>
          <w:rtl/>
        </w:rPr>
        <w:br/>
      </w:r>
      <w:r w:rsidR="001C2C1D">
        <w:rPr>
          <w:rFonts w:hint="cs"/>
          <w:rtl/>
        </w:rPr>
        <w:t>ב-ב' קל לראות שזה מתקיים כי</w:t>
      </w:r>
      <w:r w:rsidR="001C2C1D">
        <w:t xml:space="preserve"> </w:t>
      </w:r>
      <w:r w:rsidR="001C2C1D">
        <w:rPr>
          <w:rFonts w:hint="cs"/>
          <w:rtl/>
        </w:rPr>
        <w:t xml:space="preserve"> יש רק שני פריטים, ב-א' זה מתקיים כי הממוצע יותר קרוב ל- </w:t>
      </w:r>
      <w:r w:rsidR="001C2C1D">
        <w:t>20/1</w:t>
      </w:r>
      <w:r w:rsidR="001C2C1D">
        <w:rPr>
          <w:rFonts w:hint="cs"/>
          <w:rtl/>
        </w:rPr>
        <w:t xml:space="preserve"> כי הם מהווים יותר כוח מה- </w:t>
      </w:r>
      <w:r w:rsidR="001C2C1D">
        <w:t>100/100</w:t>
      </w:r>
      <w:r w:rsidR="001C2C1D">
        <w:rPr>
          <w:rFonts w:hint="cs"/>
          <w:rtl/>
        </w:rPr>
        <w:t xml:space="preserve">. </w:t>
      </w:r>
      <w:r w:rsidR="001C2C1D">
        <w:rPr>
          <w:rtl/>
        </w:rPr>
        <w:br/>
      </w:r>
      <w:r w:rsidR="001C2C1D">
        <w:rPr>
          <w:rFonts w:hint="cs"/>
          <w:rtl/>
        </w:rPr>
        <w:t xml:space="preserve">ובמקרה השלישי זה מתקיים גם כן: </w:t>
      </w:r>
    </w:p>
    <w:p w:rsidR="001C2C1D" w:rsidRDefault="001C2C1D" w:rsidP="001C2C1D">
      <w:pPr>
        <w:pStyle w:val="a3"/>
        <w:rPr>
          <w:rFonts w:hint="cs"/>
          <w:rtl/>
        </w:rPr>
      </w:pPr>
    </w:p>
    <w:p w:rsidR="00604834" w:rsidRPr="00604834" w:rsidRDefault="001C2C1D" w:rsidP="00604834">
      <w:pPr>
        <w:pStyle w:val="a3"/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AVG=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54</m:t>
                  </m:r>
                </m:num>
                <m:den>
                  <m:r>
                    <w:rPr>
                      <w:rFonts w:ascii="Cambria Math" w:hAnsi="Cambria Math"/>
                    </w:rPr>
                    <m:t>52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52</m:t>
                  </m:r>
                </m:num>
                <m:den>
                  <m:r>
                    <w:rPr>
                      <w:rFonts w:ascii="Cambria Math" w:hAnsi="Cambria Math"/>
                    </w:rPr>
                    <m:t>51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49</m:t>
                  </m:r>
                </m:num>
                <m:den>
                  <m:r>
                    <w:rPr>
                      <w:rFonts w:ascii="Cambria Math" w:hAnsi="Cambria Math"/>
                    </w:rPr>
                    <m:t>49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≈1.019356</m:t>
          </m:r>
          <m: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1.019356-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54</m:t>
                  </m:r>
                </m:num>
                <m:den>
                  <m:r>
                    <w:rPr>
                      <w:rFonts w:ascii="Cambria Math" w:hAnsi="Cambria Math"/>
                    </w:rPr>
                    <m:t>52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0.190…</m:t>
          </m:r>
          <m: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1.019356-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≈0.</m:t>
          </m:r>
          <m:r>
            <w:rPr>
              <w:rFonts w:ascii="Cambria Math" w:eastAsiaTheme="minorEastAsia" w:hAnsi="Cambria Math"/>
            </w:rPr>
            <m:t>000251</m:t>
          </m:r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1.019356-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49</m:t>
                  </m:r>
                </m:num>
                <m:den>
                  <m:r>
                    <w:rPr>
                      <w:rFonts w:ascii="Cambria Math" w:hAnsi="Cambria Math"/>
                    </w:rPr>
                    <m:t>49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≈0.19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>…</m:t>
          </m:r>
        </m:oMath>
      </m:oMathPara>
    </w:p>
    <w:p w:rsidR="00604834" w:rsidRDefault="00604834" w:rsidP="00C046C8">
      <w:pPr>
        <w:pStyle w:val="a3"/>
      </w:pPr>
      <w:r>
        <w:rPr>
          <w:rFonts w:hint="cs"/>
          <w:rtl/>
        </w:rPr>
        <w:lastRenderedPageBreak/>
        <w:t>לכן יצא לנו מהמיון :</w:t>
      </w:r>
      <w:r>
        <w:rPr>
          <w:rFonts w:hint="cs"/>
          <w:rtl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 xml:space="preserve"> 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54</m:t>
              </m:r>
            </m:num>
            <m:den>
              <m:r>
                <w:rPr>
                  <w:rFonts w:ascii="Cambria Math" w:hAnsi="Cambria Math"/>
                </w:rPr>
                <m:t>52</m:t>
              </m:r>
            </m:den>
          </m:f>
          <m:r>
            <w:rPr>
              <w:rFonts w:ascii="Cambria Math" w:hAnsi="Cambria Math"/>
            </w:rPr>
            <m:t xml:space="preserve"> 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49</m:t>
              </m:r>
            </m:num>
            <m:den>
              <m:r>
                <w:rPr>
                  <w:rFonts w:ascii="Cambria Math" w:hAnsi="Cambria Math"/>
                </w:rPr>
                <m:t>49</m:t>
              </m:r>
            </m:den>
          </m:f>
          <m:r>
            <w:br/>
          </m:r>
        </m:oMath>
      </m:oMathPara>
      <w:r>
        <w:rPr>
          <w:rFonts w:hint="cs"/>
          <w:rtl/>
        </w:rPr>
        <w:t>בהתחלה ניקח את ה-52$ אח"כ ננסה לקחת את 54$ ונגלה שאין מקו</w:t>
      </w:r>
      <w:r w:rsidR="00C046C8">
        <w:rPr>
          <w:rFonts w:hint="cs"/>
          <w:rtl/>
        </w:rPr>
        <w:t>ם</w:t>
      </w:r>
      <w:r>
        <w:rPr>
          <w:rFonts w:hint="cs"/>
          <w:rtl/>
        </w:rPr>
        <w:t xml:space="preserve"> להכניס אותו אז נמשיך לפריט הבא שערכו 49$ ולו כן יהיה לנו מקום </w:t>
      </w:r>
      <w:r w:rsidR="00C046C8">
        <w:rPr>
          <w:rFonts w:hint="cs"/>
          <w:rtl/>
        </w:rPr>
        <w:t>בתיק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br/>
      </w:r>
    </w:p>
    <w:p w:rsidR="004A3F39" w:rsidRDefault="00604834" w:rsidP="0001549E">
      <w:pPr>
        <w:pStyle w:val="a3"/>
        <w:numPr>
          <w:ilvl w:val="0"/>
          <w:numId w:val="1"/>
        </w:numPr>
      </w:pPr>
      <w:r>
        <w:rPr>
          <w:rFonts w:hint="cs"/>
          <w:rtl/>
        </w:rPr>
        <w:t>אלגוריתם 3:</w:t>
      </w:r>
      <w:r>
        <w:rPr>
          <w:rFonts w:hint="cs"/>
          <w:rtl/>
        </w:rPr>
        <w:br/>
        <w:t>נחלק לקבוצות לפי המ</w:t>
      </w:r>
      <w:r w:rsidR="00802F3C">
        <w:rPr>
          <w:rFonts w:hint="cs"/>
          <w:rtl/>
        </w:rPr>
        <w:t xml:space="preserve">שקל </w:t>
      </w:r>
      <w:r>
        <w:rPr>
          <w:rFonts w:hint="cs"/>
          <w:rtl/>
        </w:rPr>
        <w:t xml:space="preserve"> ש</w:t>
      </w:r>
      <w:r w:rsidR="0001549E">
        <w:rPr>
          <w:rFonts w:hint="cs"/>
          <w:rtl/>
        </w:rPr>
        <w:t>ל</w:t>
      </w:r>
      <w:r>
        <w:rPr>
          <w:rFonts w:hint="cs"/>
          <w:rtl/>
        </w:rPr>
        <w:t xml:space="preserve"> כל אחד מהפריטים, ונמיין את הקבוצות מבחוץ (לפי משקל</w:t>
      </w:r>
      <w:r w:rsidR="00802F3C">
        <w:rPr>
          <w:rFonts w:hint="cs"/>
          <w:rtl/>
        </w:rPr>
        <w:t xml:space="preserve"> </w:t>
      </w:r>
      <w:r>
        <w:rPr>
          <w:rFonts w:hint="cs"/>
          <w:rtl/>
        </w:rPr>
        <w:t xml:space="preserve">), ובתוך כל קבוצה לפי ערך </w:t>
      </w:r>
      <w:r w:rsidR="00802F3C">
        <w:rPr>
          <w:rFonts w:hint="cs"/>
          <w:rtl/>
        </w:rPr>
        <w:t>(</w:t>
      </w:r>
      <w:r>
        <w:rPr>
          <w:rFonts w:hint="cs"/>
          <w:rtl/>
        </w:rPr>
        <w:t>בסדר יורד</w:t>
      </w:r>
      <w:r w:rsidR="00802F3C">
        <w:rPr>
          <w:rFonts w:hint="cs"/>
          <w:rtl/>
        </w:rPr>
        <w:t>)</w:t>
      </w:r>
      <w:r>
        <w:rPr>
          <w:rFonts w:hint="cs"/>
          <w:rtl/>
        </w:rPr>
        <w:t xml:space="preserve">. </w:t>
      </w:r>
      <w:r>
        <w:rPr>
          <w:rtl/>
        </w:rPr>
        <w:br/>
      </w:r>
      <w:r>
        <w:rPr>
          <w:rFonts w:hint="cs"/>
          <w:rtl/>
        </w:rPr>
        <w:t xml:space="preserve">נחבר את האיברים בצורה הבאה: ניקח את האיבר הראשון מהקבוצה הראשונה ונחבר אותו לאיבר הראשון מהקבוצה האחרונה, במידה ואפשר להכניס עוד איבר נוסיף עוד איבר מהקבוצה של </w:t>
      </w:r>
      <w:r w:rsidR="004A3F39">
        <w:rPr>
          <w:rFonts w:hint="cs"/>
          <w:rtl/>
        </w:rPr>
        <w:t xml:space="preserve">הקטנים (השני בערכו). במקביל נעשה שילוב מהקבוצה השנייה במשקלה עם הקבוצה השנייה בתת-משקלה באותו אופן, וכן הלאה וכן הלאה. </w:t>
      </w:r>
      <w:r w:rsidR="004A3F39">
        <w:rPr>
          <w:rtl/>
        </w:rPr>
        <w:br/>
      </w:r>
      <w:r w:rsidR="004A3F39">
        <w:rPr>
          <w:rFonts w:hint="cs"/>
          <w:rtl/>
        </w:rPr>
        <w:t xml:space="preserve">דוגמא: </w:t>
      </w:r>
      <w:r w:rsidR="004A3F39">
        <w:rPr>
          <w:rtl/>
        </w:rPr>
        <w:br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</m:t>
            </m:r>
          </m:num>
          <m:den>
            <m:r>
              <w:rPr>
                <w:rFonts w:ascii="Cambria Math" w:hAnsi="Cambria Math"/>
              </w:rPr>
              <m:t>98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54</m:t>
            </m:r>
          </m:num>
          <m:den>
            <m:r>
              <w:rPr>
                <w:rFonts w:ascii="Cambria Math" w:hAnsi="Cambria Math"/>
              </w:rPr>
              <m:t>55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48</m:t>
            </m:r>
          </m:num>
          <m:den>
            <m:r>
              <w:rPr>
                <w:rFonts w:ascii="Cambria Math" w:hAnsi="Cambria Math"/>
              </w:rPr>
              <m:t>45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98</m:t>
            </m:r>
          </m:den>
        </m:f>
      </m:oMath>
      <w:r>
        <w:t xml:space="preserve"> </w:t>
      </w:r>
    </w:p>
    <w:p w:rsidR="004A3F39" w:rsidRDefault="004A3F39" w:rsidP="004A3F39">
      <w:pPr>
        <w:pStyle w:val="a3"/>
      </w:pPr>
      <w:r>
        <w:rPr>
          <w:rFonts w:hint="cs"/>
          <w:rtl/>
        </w:rPr>
        <w:t xml:space="preserve">אזי הקבוצות יתחלקו כך: </w:t>
      </w:r>
      <w:r>
        <w:rPr>
          <w:rtl/>
        </w:rPr>
        <w:br/>
      </w:r>
      <w:r>
        <w:rPr>
          <w:rFonts w:eastAsiaTheme="minorEastAsia"/>
        </w:rPr>
        <w:t xml:space="preserve">  </w:t>
      </w:r>
      <m:oMath>
        <m:groupChr>
          <m:groupChrPr>
            <m:chr m:val="⏞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groupChr>
        <m:r>
          <w:rPr>
            <w:rFonts w:ascii="Cambria Math" w:hAnsi="Cambria Math"/>
          </w:rPr>
          <m:t xml:space="preserve">   </m:t>
        </m:r>
        <m:groupChr>
          <m:groupChrPr>
            <m:chr m:val="⏞"/>
            <m:pos m:val="top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48</m:t>
                </m:r>
              </m:num>
              <m:den>
                <m:r>
                  <w:rPr>
                    <w:rFonts w:ascii="Cambria Math" w:hAnsi="Cambria Math"/>
                  </w:rPr>
                  <m:t>45</m:t>
                </m:r>
              </m:den>
            </m:f>
          </m:e>
        </m:groupChr>
        <m:r>
          <w:rPr>
            <w:rFonts w:ascii="Cambria Math" w:hAnsi="Cambria Math"/>
          </w:rPr>
          <m:t xml:space="preserve">  </m:t>
        </m:r>
        <m:groupChr>
          <m:groupChrPr>
            <m:chr m:val="⏞"/>
            <m:pos m:val="top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54</m:t>
                </m:r>
              </m:num>
              <m:den>
                <m:r>
                  <w:rPr>
                    <w:rFonts w:ascii="Cambria Math" w:hAnsi="Cambria Math"/>
                  </w:rPr>
                  <m:t>55</m:t>
                </m:r>
              </m:den>
            </m:f>
          </m:e>
        </m:groupChr>
        <m:r>
          <w:rPr>
            <w:rFonts w:ascii="Cambria Math" w:hAnsi="Cambria Math"/>
          </w:rPr>
          <m:t xml:space="preserve">    </m:t>
        </m:r>
        <m:groupChr>
          <m:groupChrPr>
            <m:chr m:val="⏞"/>
            <m:pos m:val="top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100</m:t>
                </m:r>
              </m:num>
              <m:den>
                <m:r>
                  <w:rPr>
                    <w:rFonts w:ascii="Cambria Math" w:hAnsi="Cambria Math"/>
                  </w:rPr>
                  <m:t>98</m:t>
                </m:r>
              </m:den>
            </m:f>
            <m:r>
              <w:rPr>
                <w:rFonts w:ascii="Cambria Math" w:hAnsi="Cambria Math"/>
              </w:rPr>
              <m:t xml:space="preserve"> 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30</m:t>
                </m:r>
              </m:num>
              <m:den>
                <m:r>
                  <w:rPr>
                    <w:rFonts w:ascii="Cambria Math" w:hAnsi="Cambria Math"/>
                  </w:rPr>
                  <m:t>98</m:t>
                </m:r>
              </m:den>
            </m:f>
          </m:e>
        </m:groupChr>
        <m:r>
          <w:rPr>
            <w:rFonts w:ascii="Cambria Math" w:hAnsi="Cambria Math"/>
          </w:rPr>
          <m:t xml:space="preserve">          </m:t>
        </m:r>
      </m:oMath>
      <w:r w:rsidR="00604834">
        <w:rPr>
          <w:rFonts w:hint="cs"/>
          <w:rtl/>
        </w:rPr>
        <w:t xml:space="preserve"> </w:t>
      </w:r>
      <w:r w:rsidR="00F675C7">
        <w:br/>
      </w:r>
    </w:p>
    <w:p w:rsidR="008846BF" w:rsidRPr="008846BF" w:rsidRDefault="00E17204" w:rsidP="008846BF">
      <w:pPr>
        <w:pStyle w:val="a3"/>
      </w:pPr>
      <w:r>
        <w:rPr>
          <w:rFonts w:hint="cs"/>
          <w:rtl/>
        </w:rPr>
        <w:t xml:space="preserve">התיק יתמלא או מ- 10+4+100 או מ- 54+48 </w:t>
      </w:r>
      <w:r>
        <w:rPr>
          <w:rtl/>
        </w:rPr>
        <w:br/>
      </w:r>
      <w:r w:rsidR="00E970CA">
        <w:rPr>
          <w:rFonts w:hint="cs"/>
          <w:rtl/>
        </w:rPr>
        <w:t>לכן ,משום שזה הסכום הגדול יותר, התיק ימלא מ- 10$+4$+100$</w:t>
      </w:r>
      <w:r w:rsidR="00E970CA">
        <w:rPr>
          <w:rFonts w:hint="cs"/>
          <w:rtl/>
        </w:rPr>
        <w:br/>
      </w:r>
      <w:r w:rsidR="00F675C7">
        <w:br/>
      </w:r>
      <w:r w:rsidR="00F675C7">
        <w:br/>
      </w:r>
      <w:r w:rsidR="00F675C7">
        <w:br/>
      </w:r>
      <w:r w:rsidR="00F675C7">
        <w:br/>
      </w:r>
      <w:r w:rsidR="00F675C7">
        <w:t xml:space="preserve"> </w:t>
      </w:r>
      <w:r w:rsidR="00F675C7" w:rsidRPr="00F523DE">
        <w:rPr>
          <w:color w:val="548DD4" w:themeColor="text2" w:themeTint="99"/>
          <w:rtl/>
        </w:rPr>
        <w:t>ב. עבור כל אלגוריתם שמצאתם בסעיף א, תנו דוגמה למשקלים וערכים, המראה שהאלגוריתם אינו אופטימלי</w:t>
      </w:r>
      <w:r w:rsidR="00F675C7" w:rsidRPr="00F523DE">
        <w:rPr>
          <w:color w:val="548DD4" w:themeColor="text2" w:themeTint="99"/>
        </w:rPr>
        <w:t>.</w:t>
      </w:r>
      <w:r w:rsidR="00F523DE">
        <w:rPr>
          <w:color w:val="548DD4" w:themeColor="text2" w:themeTint="99"/>
        </w:rPr>
        <w:br/>
      </w:r>
      <w:r w:rsidR="00F523DE">
        <w:rPr>
          <w:color w:val="548DD4" w:themeColor="text2" w:themeTint="99"/>
        </w:rPr>
        <w:br/>
      </w:r>
      <w:r w:rsidR="008846BF" w:rsidRPr="00802F3C">
        <w:rPr>
          <w:rFonts w:hint="cs"/>
          <w:color w:val="C0504D" w:themeColor="accent2"/>
          <w:rtl/>
        </w:rPr>
        <w:t>(1)</w:t>
      </w:r>
      <w:r w:rsidR="008846BF">
        <w:rPr>
          <w:rFonts w:hint="cs"/>
          <w:rtl/>
        </w:rPr>
        <w:t xml:space="preserve">  </w:t>
      </w:r>
      <w:r w:rsidR="003D47A2">
        <w:rPr>
          <w:rFonts w:hint="cs"/>
          <w:rtl/>
        </w:rPr>
        <w:t>האלגוריתם הראשון שהצגנו יפול בבעיה הבאה:</w:t>
      </w:r>
      <w:r w:rsidR="003D47A2">
        <w:rPr>
          <w:rtl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52</m:t>
              </m:r>
            </m:num>
            <m:den>
              <m:r>
                <w:rPr>
                  <w:rFonts w:ascii="Cambria Math" w:hAnsi="Cambria Math"/>
                </w:rPr>
                <m:t>51</m:t>
              </m:r>
            </m:den>
          </m:f>
          <m:r>
            <w:rPr>
              <w:rFonts w:ascii="Cambria Math" w:hAnsi="Cambria Math"/>
            </w:rPr>
            <m:t xml:space="preserve"> 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54</m:t>
              </m:r>
            </m:num>
            <m:den>
              <m:r>
                <w:rPr>
                  <w:rFonts w:ascii="Cambria Math" w:hAnsi="Cambria Math"/>
                </w:rPr>
                <m:t>52</m:t>
              </m:r>
            </m:den>
          </m:f>
          <m:r>
            <w:rPr>
              <w:rFonts w:ascii="Cambria Math" w:hAnsi="Cambria Math"/>
            </w:rPr>
            <m:t xml:space="preserve"> 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49</m:t>
              </m:r>
            </m:num>
            <m:den>
              <m:r>
                <w:rPr>
                  <w:rFonts w:ascii="Cambria Math" w:hAnsi="Cambria Math"/>
                </w:rPr>
                <m:t>49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</m:num>
            <m:den>
              <m:r>
                <w:rPr>
                  <w:rFonts w:ascii="Cambria Math" w:hAnsi="Cambria Math"/>
                </w:rPr>
                <m:t>30</m:t>
              </m:r>
            </m:den>
          </m:f>
          <m:r>
            <w:br/>
          </m:r>
          <m:r>
            <w:rPr>
              <w:color w:val="548DD4" w:themeColor="text2" w:themeTint="99"/>
            </w:rPr>
            <w:br/>
          </m:r>
        </m:oMath>
      </m:oMathPara>
      <w:r w:rsidR="003D47A2">
        <w:rPr>
          <w:rFonts w:hint="cs"/>
          <w:rtl/>
        </w:rPr>
        <w:t>לפי חמדני א' אנחנו אמורים לקחת את 54$ ו- 30$ אבל המקסימום הוא 52$+49$</w:t>
      </w:r>
      <w:r w:rsidR="003D47A2">
        <w:rPr>
          <w:rFonts w:hint="cs"/>
          <w:rtl/>
        </w:rPr>
        <w:br/>
      </w:r>
      <w:r w:rsidR="00802F3C">
        <w:rPr>
          <w:rFonts w:hint="cs"/>
          <w:rtl/>
        </w:rPr>
        <w:t xml:space="preserve"> וכנ"ל </w:t>
      </w:r>
      <w:r w:rsidR="003D47A2">
        <w:rPr>
          <w:rFonts w:hint="cs"/>
          <w:rtl/>
        </w:rPr>
        <w:t xml:space="preserve">לפי חמדי ב' היינו אמורים לקחת גם את </w:t>
      </w:r>
      <w:r w:rsidR="003D47A2">
        <w:rPr>
          <w:rFonts w:hint="cs"/>
          <w:rtl/>
        </w:rPr>
        <w:t>54$ ו- 30$</w:t>
      </w:r>
      <w:r w:rsidR="003D47A2">
        <w:rPr>
          <w:rFonts w:hint="cs"/>
          <w:rtl/>
        </w:rPr>
        <w:t>,</w:t>
      </w:r>
      <w:r w:rsidR="003D47A2">
        <w:rPr>
          <w:rtl/>
        </w:rPr>
        <w:br/>
      </w:r>
      <w:r w:rsidR="003D47A2">
        <w:rPr>
          <w:rFonts w:hint="cs"/>
          <w:rtl/>
        </w:rPr>
        <w:t>ולפי חמדני ג' היינו אמורים בכלל לקחת את 30$+49$.</w:t>
      </w:r>
      <w:r w:rsidR="003D47A2">
        <w:rPr>
          <w:rtl/>
        </w:rPr>
        <w:br/>
      </w:r>
      <w:r w:rsidR="008846BF">
        <w:rPr>
          <w:rtl/>
        </w:rPr>
        <w:br/>
      </w:r>
      <w:r w:rsidR="003B07DE">
        <w:rPr>
          <w:rtl/>
        </w:rPr>
        <w:br/>
      </w:r>
      <w:r w:rsidR="008846BF" w:rsidRPr="00802F3C">
        <w:rPr>
          <w:rFonts w:hint="cs"/>
          <w:color w:val="C0504D" w:themeColor="accent2"/>
          <w:rtl/>
        </w:rPr>
        <w:t>(2)</w:t>
      </w:r>
      <w:r w:rsidR="008846BF">
        <w:rPr>
          <w:rFonts w:hint="cs"/>
          <w:rtl/>
        </w:rPr>
        <w:t xml:space="preserve"> האלגוריתם השני ייפול ב- </w:t>
      </w:r>
      <w:r w:rsidR="008846BF">
        <w:rPr>
          <w:rtl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 xml:space="preserve"> 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</m:oMath>
      </m:oMathPara>
    </w:p>
    <w:p w:rsidR="008846BF" w:rsidRPr="008846BF" w:rsidRDefault="008846BF" w:rsidP="0001549E">
      <w:pPr>
        <w:pStyle w:val="a3"/>
        <w:rPr>
          <w:rFonts w:eastAsiaTheme="minorEastAsia"/>
          <w:rtl/>
        </w:rPr>
      </w:pPr>
      <w:r>
        <w:rPr>
          <w:rFonts w:hint="cs"/>
          <w:rtl/>
        </w:rPr>
        <w:t xml:space="preserve">לפי האלגוריתם נצטרך לקחת את מה שהכי קרוב לממוצע, לכן המיון שלנו יהיה </w:t>
      </w:r>
      <w:r w:rsidR="0001549E">
        <w:rPr>
          <w:rFonts w:hint="cs"/>
          <w:rtl/>
        </w:rPr>
        <w:t>כך</w:t>
      </w:r>
      <w:r>
        <w:rPr>
          <w:rFonts w:hint="cs"/>
          <w:rtl/>
        </w:rPr>
        <w:t>:</w:t>
      </w:r>
      <w:r>
        <w:rPr>
          <w:rtl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 xml:space="preserve"> 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</m:oMath>
      </m:oMathPara>
    </w:p>
    <w:p w:rsidR="003B07DE" w:rsidRPr="003B07DE" w:rsidRDefault="008846BF" w:rsidP="003B07DE">
      <w:pPr>
        <w:pStyle w:val="a3"/>
        <w:rPr>
          <w:rFonts w:eastAsiaTheme="minorEastAsia"/>
        </w:rPr>
      </w:pPr>
      <w:r>
        <w:rPr>
          <w:rFonts w:hint="cs"/>
          <w:rtl/>
        </w:rPr>
        <w:t>נצטרך לקחת את 3$ למרות שהמקסימום הוא 100$</w:t>
      </w:r>
      <w:r>
        <w:rPr>
          <w:rFonts w:hint="cs"/>
          <w:rtl/>
        </w:rPr>
        <w:br/>
      </w:r>
      <w:r>
        <w:rPr>
          <w:rtl/>
        </w:rPr>
        <w:br/>
      </w:r>
      <w:r w:rsidR="003B07DE">
        <w:rPr>
          <w:rtl/>
        </w:rPr>
        <w:br/>
      </w:r>
      <w:r w:rsidR="003B07DE">
        <w:rPr>
          <w:rFonts w:hint="cs"/>
          <w:rtl/>
        </w:rPr>
        <w:br/>
      </w:r>
      <w:r w:rsidRPr="00802F3C">
        <w:rPr>
          <w:rFonts w:hint="cs"/>
          <w:color w:val="C0504D" w:themeColor="accent2"/>
          <w:rtl/>
        </w:rPr>
        <w:lastRenderedPageBreak/>
        <w:t>(3)</w:t>
      </w:r>
      <w:r w:rsidR="003B07DE">
        <w:rPr>
          <w:rFonts w:hint="cs"/>
          <w:rtl/>
        </w:rPr>
        <w:t>האלגוריתם השלישי  יי</w:t>
      </w:r>
      <w:r w:rsidR="005651E0">
        <w:rPr>
          <w:rFonts w:hint="cs"/>
          <w:rtl/>
        </w:rPr>
        <w:t>פול במקרה הבא</w:t>
      </w:r>
      <w:r w:rsidR="003B07DE">
        <w:rPr>
          <w:rFonts w:hint="cs"/>
          <w:rtl/>
        </w:rPr>
        <w:t>:</w:t>
      </w:r>
      <w:r w:rsidR="003B07DE">
        <w:rPr>
          <w:rtl/>
        </w:rPr>
        <w:br/>
      </w:r>
      <m:oMathPara>
        <m:oMath>
          <m:groupChr>
            <m:groupChrPr>
              <m:chr m:val="⏞"/>
              <m:pos m:val="top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r>
                <w:rPr>
                  <w:rFonts w:ascii="Cambria Math" w:hAnsi="Cambria Math"/>
                </w:rPr>
                <m:t xml:space="preserve"> 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groupChr>
          <m:r>
            <m:rPr>
              <m:sty m:val="p"/>
            </m:rPr>
            <w:rPr>
              <w:rFonts w:ascii="Cambria Math" w:hAnsi="Cambria Math"/>
            </w:rPr>
            <m:t xml:space="preserve">    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groupChr>
            <m:groupChrPr>
              <m:chr m:val="⏞"/>
              <m:pos m:val="top"/>
              <m:vertJc m:val="bot"/>
              <m:ctrlPr>
                <w:rPr>
                  <w:rFonts w:ascii="Cambria Math" w:hAnsi="Cambria Math"/>
                </w:rPr>
              </m:ctrlPr>
            </m:groupChr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48</m:t>
                  </m:r>
                </m:num>
                <m:den>
                  <m:r>
                    <w:rPr>
                      <w:rFonts w:ascii="Cambria Math" w:hAnsi="Cambria Math"/>
                    </w:rPr>
                    <m:t>45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45</m:t>
                  </m:r>
                </m:den>
              </m:f>
            </m:e>
          </m:groupChr>
          <m: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>,</m:t>
          </m:r>
          <m:groupChr>
            <m:groupChrPr>
              <m:chr m:val="⏞"/>
              <m:pos m:val="top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98</m:t>
                  </m:r>
                </m:den>
              </m:f>
            </m:e>
          </m:groupChr>
        </m:oMath>
      </m:oMathPara>
    </w:p>
    <w:p w:rsidR="00B30254" w:rsidRPr="00B30254" w:rsidRDefault="003B07DE" w:rsidP="004F5796">
      <w:pPr>
        <w:pStyle w:val="a3"/>
        <w:rPr>
          <w:rFonts w:eastAsiaTheme="minorEastAsia"/>
        </w:rPr>
      </w:pPr>
      <w:r>
        <w:rPr>
          <w:rFonts w:hint="cs"/>
          <w:rtl/>
        </w:rPr>
        <w:t xml:space="preserve">היינו יכולים לקבל 58$ אם היינו לקוחים את 48$+10$, אבל לפי האלגוריתם </w:t>
      </w:r>
      <w:r w:rsidR="00802F3C">
        <w:rPr>
          <w:rFonts w:hint="cs"/>
          <w:rtl/>
        </w:rPr>
        <w:t xml:space="preserve">קיבלנו 48$+4$. </w:t>
      </w:r>
      <w:r>
        <w:rPr>
          <w:rtl/>
        </w:rPr>
        <w:br/>
      </w:r>
      <w:r w:rsidR="00F523DE" w:rsidRPr="008846BF">
        <w:rPr>
          <w:color w:val="548DD4" w:themeColor="text2" w:themeTint="99"/>
        </w:rPr>
        <w:br/>
      </w:r>
      <w:r w:rsidR="006158B0">
        <w:rPr>
          <w:rFonts w:hint="cs"/>
          <w:color w:val="548DD4" w:themeColor="text2" w:themeTint="99"/>
          <w:rtl/>
        </w:rPr>
        <w:br/>
      </w:r>
      <w:r w:rsidR="006158B0">
        <w:rPr>
          <w:rFonts w:hint="cs"/>
          <w:color w:val="548DD4" w:themeColor="text2" w:themeTint="99"/>
          <w:rtl/>
        </w:rPr>
        <w:br/>
      </w:r>
      <w:r w:rsidR="00F523DE" w:rsidRPr="008846BF">
        <w:rPr>
          <w:color w:val="548DD4" w:themeColor="text2" w:themeTint="99"/>
        </w:rPr>
        <w:br/>
      </w:r>
      <w:r w:rsidR="00F675C7" w:rsidRPr="008846BF">
        <w:rPr>
          <w:color w:val="548DD4" w:themeColor="text2" w:themeTint="99"/>
        </w:rPr>
        <w:t xml:space="preserve"> </w:t>
      </w:r>
      <w:r w:rsidR="00F675C7" w:rsidRPr="008846BF">
        <w:rPr>
          <w:color w:val="548DD4" w:themeColor="text2" w:themeTint="99"/>
          <w:rtl/>
        </w:rPr>
        <w:t>ג. עבור אחד האלגוריתמים שמצאתם בסעיף א, חשבו את כלל-התשלומים של מאירסון</w:t>
      </w:r>
      <w:r w:rsidR="00F675C7" w:rsidRPr="008846BF">
        <w:rPr>
          <w:color w:val="548DD4" w:themeColor="text2" w:themeTint="99"/>
        </w:rPr>
        <w:t xml:space="preserve">. </w:t>
      </w:r>
      <w:r w:rsidR="00F675C7" w:rsidRPr="008846BF">
        <w:rPr>
          <w:color w:val="548DD4" w:themeColor="text2" w:themeTint="99"/>
          <w:rtl/>
        </w:rPr>
        <w:t xml:space="preserve">הערה: משקלי החפצים יכולים להיות מספרים ממשיים חיוביים כלשהם </w:t>
      </w:r>
      <w:r w:rsidR="00802F3C">
        <w:rPr>
          <w:rFonts w:hint="cs"/>
          <w:color w:val="548DD4" w:themeColor="text2" w:themeTint="99"/>
          <w:rtl/>
        </w:rPr>
        <w:t>(</w:t>
      </w:r>
      <w:r w:rsidR="00F675C7" w:rsidRPr="008846BF">
        <w:rPr>
          <w:color w:val="548DD4" w:themeColor="text2" w:themeTint="99"/>
          <w:rtl/>
        </w:rPr>
        <w:t>לא דווקא מספרים שלמים</w:t>
      </w:r>
      <w:r w:rsidR="00F675C7" w:rsidRPr="008846BF">
        <w:rPr>
          <w:color w:val="548DD4" w:themeColor="text2" w:themeTint="99"/>
        </w:rPr>
        <w:t>(.</w:t>
      </w:r>
      <w:r w:rsidR="00802F3C">
        <w:rPr>
          <w:rFonts w:eastAsiaTheme="minorEastAsia"/>
          <w:color w:val="548DD4" w:themeColor="text2" w:themeTint="99"/>
          <w:rtl/>
        </w:rPr>
        <w:br/>
      </w:r>
      <w:r w:rsidR="00345242">
        <w:rPr>
          <w:rFonts w:eastAsiaTheme="minorEastAsia" w:hint="cs"/>
          <w:rtl/>
        </w:rPr>
        <w:t>נחשב עבור האלגוריתם הראשון (השילוב בין השלוש</w:t>
      </w:r>
      <w:r w:rsidR="00A2088E">
        <w:rPr>
          <w:rFonts w:eastAsiaTheme="minorEastAsia" w:hint="cs"/>
          <w:rtl/>
        </w:rPr>
        <w:t>ה</w:t>
      </w:r>
      <w:r w:rsidR="00345242">
        <w:rPr>
          <w:rFonts w:eastAsiaTheme="minorEastAsia" w:hint="cs"/>
          <w:rtl/>
        </w:rPr>
        <w:t>):</w:t>
      </w:r>
      <w:r w:rsidR="00345242">
        <w:rPr>
          <w:rFonts w:eastAsiaTheme="minorEastAsia" w:hint="cs"/>
          <w:rtl/>
        </w:rPr>
        <w:br/>
        <w:t xml:space="preserve">החישוב כלל-השלומים של האלגוריתם הוא כמו החישוב במקרה של אלגוריתמים </w:t>
      </w:r>
      <w:r w:rsidR="00AE74BB">
        <w:rPr>
          <w:rFonts w:eastAsiaTheme="minorEastAsia" w:hint="cs"/>
          <w:rtl/>
        </w:rPr>
        <w:t>ח</w:t>
      </w:r>
      <w:r w:rsidR="00345242">
        <w:rPr>
          <w:rFonts w:eastAsiaTheme="minorEastAsia" w:hint="cs"/>
          <w:rtl/>
        </w:rPr>
        <w:t>מדניים א'+ב' כי לשחקן אין אפשרות לשקר בנוגע ל</w:t>
      </w:r>
      <w:r w:rsidR="00AE74BB">
        <w:rPr>
          <w:rFonts w:eastAsiaTheme="minorEastAsia" w:hint="cs"/>
          <w:rtl/>
        </w:rPr>
        <w:t>משקל שלו(המשקל ידוע), וכפי שראינו לא משתלם לשקר בנוגע לערכים.</w:t>
      </w:r>
      <w:r w:rsidR="00AE74BB">
        <w:rPr>
          <w:rFonts w:eastAsiaTheme="minorEastAsia"/>
          <w:rtl/>
        </w:rPr>
        <w:br/>
      </w:r>
      <w:r w:rsidR="00AE74BB">
        <w:rPr>
          <w:rFonts w:eastAsiaTheme="minorEastAsia" w:hint="cs"/>
          <w:rtl/>
        </w:rPr>
        <w:t>דוגמא:</w:t>
      </w:r>
      <w:r w:rsidR="00AE74BB">
        <w:rPr>
          <w:rFonts w:eastAsiaTheme="minorEastAsia" w:hint="cs"/>
          <w:rtl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 xml:space="preserve"> 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F675C7" w:rsidRPr="006158B0" w:rsidRDefault="00B30254" w:rsidP="00CF6AD7">
      <w:pPr>
        <w:pStyle w:val="a3"/>
        <w:rPr>
          <w:rFonts w:eastAsiaTheme="minorEastAsia"/>
        </w:rPr>
      </w:pPr>
      <w:r>
        <w:rPr>
          <w:rFonts w:eastAsiaTheme="minorEastAsia" w:hint="cs"/>
          <w:rtl/>
        </w:rPr>
        <w:t>לפי האלגוריתם המנצח הוא 100$ (אלגוריתם חמדני א' מניב את הסכום הגדול ביותר),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והוא יצטרך לשלם (כדי שלא ינצחו האלגוריתמים האחרים), לפחות 40: אם הוא יבקש פחות מארבעים- אלגוריתם ב' ינצח את א' והסכום המקסימלי יהיה 20$+20$, לכן ,כדי שהוא ימשיך לנצח, ובמקביל לשלם כמה שפחות, הוא צריך לשלם לפחות ארבעים.</w:t>
      </w:r>
      <w:r w:rsidR="00B424E0">
        <w:rPr>
          <w:rFonts w:eastAsiaTheme="minorEastAsia"/>
          <w:rtl/>
        </w:rPr>
        <w:br/>
      </w:r>
      <w:r w:rsidR="006158B0">
        <w:rPr>
          <w:rFonts w:eastAsiaTheme="minorEastAsia"/>
          <w:rtl/>
        </w:rPr>
        <w:br/>
      </w:r>
      <w:r w:rsidR="006158B0">
        <w:rPr>
          <w:rFonts w:eastAsiaTheme="minorEastAsia" w:hint="cs"/>
          <w:rtl/>
        </w:rPr>
        <w:t xml:space="preserve">דוגמא ב': </w:t>
      </w:r>
      <w:r w:rsidR="006158B0">
        <w:rPr>
          <w:rFonts w:eastAsiaTheme="minorEastAsia" w:hint="cs"/>
          <w:rtl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 xml:space="preserve"> 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eastAsiaTheme="minorEastAsia" w:hint="cs"/>
              <w:rtl/>
            </w:rPr>
            <w:br/>
          </m:r>
          <m:r>
            <w:rPr>
              <w:rFonts w:eastAsiaTheme="minorEastAsia" w:hint="cs"/>
              <w:rtl/>
            </w:rPr>
            <w:br/>
          </m:r>
        </m:oMath>
      </m:oMathPara>
      <w:r w:rsidR="006158B0">
        <w:rPr>
          <w:rFonts w:eastAsiaTheme="minorEastAsia" w:hint="cs"/>
          <w:rtl/>
        </w:rPr>
        <w:t>המנצחים הם שני האחרונים(לפי אלגוריתם ב' או ג'), אבל התשלום שלהם יהיה:</w:t>
      </w:r>
      <w:r w:rsidR="006158B0">
        <w:rPr>
          <w:rFonts w:eastAsiaTheme="minorEastAsia"/>
          <w:rtl/>
        </w:rPr>
        <w:br/>
      </w:r>
      <w:r w:rsidR="006158B0">
        <w:rPr>
          <w:rFonts w:eastAsiaTheme="minorEastAsia" w:hint="cs"/>
          <w:rtl/>
        </w:rPr>
        <w:t>1) אם השחק שערכו 60 היה מ</w:t>
      </w:r>
      <w:r w:rsidR="0001549E">
        <w:rPr>
          <w:rFonts w:eastAsiaTheme="minorEastAsia" w:hint="cs"/>
          <w:rtl/>
        </w:rPr>
        <w:t>עריך</w:t>
      </w:r>
      <w:r w:rsidR="006158B0">
        <w:rPr>
          <w:rFonts w:eastAsiaTheme="minorEastAsia" w:hint="cs"/>
          <w:rtl/>
        </w:rPr>
        <w:t xml:space="preserve"> פחות מחמישים, אזי שאלגוריתם א' יניב סכום גבוה יותר. לכן הוא י</w:t>
      </w:r>
      <w:r w:rsidR="00CF6AD7">
        <w:rPr>
          <w:rFonts w:eastAsiaTheme="minorEastAsia" w:hint="cs"/>
          <w:rtl/>
        </w:rPr>
        <w:t>צטרך ל</w:t>
      </w:r>
      <w:bookmarkStart w:id="0" w:name="_GoBack"/>
      <w:bookmarkEnd w:id="0"/>
      <w:r w:rsidR="006158B0">
        <w:rPr>
          <w:rFonts w:eastAsiaTheme="minorEastAsia" w:hint="cs"/>
          <w:rtl/>
        </w:rPr>
        <w:t>שלם 50$</w:t>
      </w:r>
      <w:r w:rsidR="006158B0">
        <w:rPr>
          <w:rFonts w:eastAsiaTheme="minorEastAsia" w:hint="cs"/>
          <w:rtl/>
        </w:rPr>
        <w:br/>
        <w:t>2) אם השחקן שערכו 50 היה מ</w:t>
      </w:r>
      <w:r w:rsidR="0001549E">
        <w:rPr>
          <w:rFonts w:eastAsiaTheme="minorEastAsia" w:hint="cs"/>
          <w:rtl/>
        </w:rPr>
        <w:t>עריך</w:t>
      </w:r>
      <w:r w:rsidR="006158B0">
        <w:rPr>
          <w:rFonts w:eastAsiaTheme="minorEastAsia" w:hint="cs"/>
          <w:rtl/>
        </w:rPr>
        <w:t xml:space="preserve"> מתחת לארבעים ,כנ"ל אלגוריתם א' היה מנצח והסכום המקסימלי היה 100, לכן הוא צריך לשלם 40$</w:t>
      </w:r>
      <w:r w:rsidR="00AE74BB" w:rsidRPr="006158B0">
        <w:rPr>
          <w:rFonts w:eastAsiaTheme="minorEastAsia"/>
          <w:rtl/>
        </w:rPr>
        <w:br/>
      </w:r>
      <w:r w:rsidR="00345242" w:rsidRPr="006158B0">
        <w:rPr>
          <w:rFonts w:eastAsiaTheme="minorEastAsia" w:hint="cs"/>
          <w:rtl/>
        </w:rPr>
        <w:t xml:space="preserve"> </w:t>
      </w:r>
    </w:p>
    <w:p w:rsidR="00345242" w:rsidRPr="0001549E" w:rsidRDefault="00345242" w:rsidP="00802F3C">
      <w:pPr>
        <w:pStyle w:val="a3"/>
        <w:rPr>
          <w:rFonts w:eastAsiaTheme="minorEastAsia" w:hint="cs"/>
          <w:rtl/>
        </w:rPr>
      </w:pPr>
    </w:p>
    <w:sectPr w:rsidR="00345242" w:rsidRPr="0001549E" w:rsidSect="001B1C1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23754"/>
    <w:multiLevelType w:val="hybridMultilevel"/>
    <w:tmpl w:val="16BCACEC"/>
    <w:lvl w:ilvl="0" w:tplc="7A8813F6">
      <w:start w:val="1"/>
      <w:numFmt w:val="decimal"/>
      <w:lvlText w:val="(%1)"/>
      <w:lvlJc w:val="left"/>
      <w:pPr>
        <w:ind w:left="644" w:hanging="360"/>
      </w:pPr>
      <w:rPr>
        <w:rFonts w:hint="default"/>
        <w:color w:val="C0504D" w:themeColor="accent2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5C7"/>
    <w:rsid w:val="0001549E"/>
    <w:rsid w:val="001263AA"/>
    <w:rsid w:val="001B1C13"/>
    <w:rsid w:val="001C2C1D"/>
    <w:rsid w:val="002F38A2"/>
    <w:rsid w:val="00345242"/>
    <w:rsid w:val="0036203D"/>
    <w:rsid w:val="003B07DE"/>
    <w:rsid w:val="003D47A2"/>
    <w:rsid w:val="004252EC"/>
    <w:rsid w:val="004A3F39"/>
    <w:rsid w:val="004F5796"/>
    <w:rsid w:val="005651E0"/>
    <w:rsid w:val="00604834"/>
    <w:rsid w:val="006158B0"/>
    <w:rsid w:val="00802F3C"/>
    <w:rsid w:val="008846BF"/>
    <w:rsid w:val="008B5F81"/>
    <w:rsid w:val="00A2088E"/>
    <w:rsid w:val="00AE74BB"/>
    <w:rsid w:val="00B30254"/>
    <w:rsid w:val="00B424E0"/>
    <w:rsid w:val="00C046C8"/>
    <w:rsid w:val="00CC3696"/>
    <w:rsid w:val="00CF6AD7"/>
    <w:rsid w:val="00E17204"/>
    <w:rsid w:val="00E970CA"/>
    <w:rsid w:val="00EC0C98"/>
    <w:rsid w:val="00F523DE"/>
    <w:rsid w:val="00F6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696"/>
    <w:pPr>
      <w:bidi/>
    </w:pPr>
  </w:style>
  <w:style w:type="paragraph" w:styleId="2">
    <w:name w:val="heading 2"/>
    <w:basedOn w:val="a"/>
    <w:next w:val="a"/>
    <w:link w:val="20"/>
    <w:uiPriority w:val="9"/>
    <w:unhideWhenUsed/>
    <w:qFormat/>
    <w:rsid w:val="002F38A2"/>
    <w:pPr>
      <w:keepNext/>
      <w:keepLines/>
      <w:spacing w:before="200" w:after="0"/>
      <w:outlineLvl w:val="1"/>
    </w:pPr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2F38A2"/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a3">
    <w:name w:val="List Paragraph"/>
    <w:basedOn w:val="a"/>
    <w:uiPriority w:val="34"/>
    <w:qFormat/>
    <w:rsid w:val="00F675C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C0C9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C0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EC0C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696"/>
    <w:pPr>
      <w:bidi/>
    </w:pPr>
  </w:style>
  <w:style w:type="paragraph" w:styleId="2">
    <w:name w:val="heading 2"/>
    <w:basedOn w:val="a"/>
    <w:next w:val="a"/>
    <w:link w:val="20"/>
    <w:uiPriority w:val="9"/>
    <w:unhideWhenUsed/>
    <w:qFormat/>
    <w:rsid w:val="002F38A2"/>
    <w:pPr>
      <w:keepNext/>
      <w:keepLines/>
      <w:spacing w:before="200" w:after="0"/>
      <w:outlineLvl w:val="1"/>
    </w:pPr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2F38A2"/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a3">
    <w:name w:val="List Paragraph"/>
    <w:basedOn w:val="a"/>
    <w:uiPriority w:val="34"/>
    <w:qFormat/>
    <w:rsid w:val="00F675C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C0C9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C0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EC0C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685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4102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2019-12-10T13:34:00Z</cp:lastPrinted>
  <dcterms:created xsi:type="dcterms:W3CDTF">2019-12-10T13:26:00Z</dcterms:created>
  <dcterms:modified xsi:type="dcterms:W3CDTF">2019-12-10T13:36:00Z</dcterms:modified>
</cp:coreProperties>
</file>