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AB02" w14:textId="77777777" w:rsidR="00B615F2" w:rsidRDefault="00B615F2">
      <w:pPr>
        <w:spacing w:after="120"/>
      </w:pPr>
    </w:p>
    <w:p w14:paraId="4486C8BF" w14:textId="77777777" w:rsidR="00B615F2" w:rsidRDefault="00B615F2">
      <w:pPr>
        <w:spacing w:after="120"/>
      </w:pPr>
    </w:p>
    <w:p w14:paraId="646F8738" w14:textId="01D01278" w:rsidR="00872EA7" w:rsidRDefault="00B615F2">
      <w:pPr>
        <w:spacing w:after="120"/>
      </w:pPr>
      <w:r>
        <w:t>.</w:t>
      </w:r>
      <w:r w:rsidR="00DB20B2">
        <w:t>W6-</w:t>
      </w:r>
      <w:r w:rsidR="005233C5">
        <w:t>HW  –  Toy AES Cipher</w:t>
      </w:r>
    </w:p>
    <w:p w14:paraId="5E267F5E" w14:textId="77777777" w:rsidR="00780109" w:rsidRDefault="005233C5" w:rsidP="00DB20B2">
      <w:pPr>
        <w:spacing w:after="0"/>
        <w:rPr>
          <w:b/>
          <w:bCs/>
        </w:rPr>
      </w:pPr>
      <w:r w:rsidRPr="00F55AD6">
        <w:rPr>
          <w:b/>
          <w:bCs/>
          <w:sz w:val="32"/>
          <w:szCs w:val="32"/>
        </w:rPr>
        <w:t>Instructions</w:t>
      </w:r>
      <w:r>
        <w:t>:</w:t>
      </w:r>
      <w:r>
        <w:br/>
      </w:r>
      <w:r w:rsidR="00DB20B2" w:rsidRPr="00780109">
        <w:rPr>
          <w:b/>
          <w:bCs/>
        </w:rPr>
        <w:t xml:space="preserve">    Do</w:t>
      </w:r>
      <w:r w:rsidRPr="00780109">
        <w:rPr>
          <w:b/>
          <w:bCs/>
        </w:rPr>
        <w:t xml:space="preserve"> not delete or alter any text or questions in this document.</w:t>
      </w:r>
      <w:r w:rsidRPr="00780109">
        <w:rPr>
          <w:b/>
          <w:bCs/>
        </w:rPr>
        <w:br/>
      </w:r>
      <w:r w:rsidR="00DB20B2" w:rsidRPr="00780109">
        <w:rPr>
          <w:b/>
          <w:bCs/>
        </w:rPr>
        <w:t xml:space="preserve">    </w:t>
      </w:r>
      <w:r w:rsidRPr="00780109">
        <w:rPr>
          <w:b/>
          <w:bCs/>
        </w:rPr>
        <w:t>Answer all questions directly below each question.</w:t>
      </w:r>
      <w:r w:rsidRPr="00780109">
        <w:rPr>
          <w:b/>
          <w:bCs/>
        </w:rPr>
        <w:br/>
      </w:r>
      <w:r w:rsidR="00DB20B2" w:rsidRPr="00780109">
        <w:rPr>
          <w:b/>
          <w:bCs/>
        </w:rPr>
        <w:t xml:space="preserve">    </w:t>
      </w:r>
      <w:r w:rsidRPr="00780109">
        <w:rPr>
          <w:b/>
          <w:bCs/>
        </w:rPr>
        <w:t>Show all work for calculation-based questions.</w:t>
      </w:r>
      <w:r w:rsidRPr="00780109">
        <w:rPr>
          <w:b/>
          <w:bCs/>
        </w:rPr>
        <w:br/>
      </w:r>
      <w:r w:rsidR="00DB20B2" w:rsidRPr="00780109">
        <w:rPr>
          <w:b/>
          <w:bCs/>
        </w:rPr>
        <w:t xml:space="preserve">    </w:t>
      </w:r>
      <w:r w:rsidRPr="00780109">
        <w:rPr>
          <w:b/>
          <w:bCs/>
        </w:rPr>
        <w:t xml:space="preserve">Answer </w:t>
      </w:r>
      <w:r w:rsidR="00780109" w:rsidRPr="00780109">
        <w:rPr>
          <w:b/>
          <w:bCs/>
        </w:rPr>
        <w:t>all</w:t>
      </w:r>
      <w:r w:rsidRPr="00780109">
        <w:rPr>
          <w:b/>
          <w:bCs/>
        </w:rPr>
        <w:t xml:space="preserve"> questions in complete sentences with sufficient detail.</w:t>
      </w:r>
    </w:p>
    <w:p w14:paraId="25A369B4" w14:textId="3FE1A036" w:rsidR="00872EA7" w:rsidRDefault="00780109" w:rsidP="00DB20B2">
      <w:pPr>
        <w:spacing w:after="0"/>
      </w:pPr>
      <w:r>
        <w:rPr>
          <w:b/>
          <w:bCs/>
        </w:rPr>
        <w:t xml:space="preserve">   Do not use Bold font for your answers, I have put questions in bold so I can distinguish your response. Do not use bold fonts in your answer. You can use underline or italics.</w:t>
      </w:r>
      <w:r w:rsidR="005233C5">
        <w:br/>
      </w:r>
    </w:p>
    <w:p w14:paraId="091AE99F" w14:textId="78786715" w:rsidR="00872EA7" w:rsidRDefault="005233C5">
      <w:pPr>
        <w:spacing w:after="120"/>
      </w:pPr>
      <w:r>
        <w:t>Q1.  (20 points)</w:t>
      </w:r>
      <w:r>
        <w:br/>
      </w:r>
      <w:r w:rsidRPr="0065029B">
        <w:rPr>
          <w:b/>
          <w:bCs/>
        </w:rPr>
        <w:t>Define and explain the following terms in the context of AES:</w:t>
      </w:r>
      <w:r w:rsidRPr="0065029B">
        <w:rPr>
          <w:b/>
          <w:bCs/>
        </w:rPr>
        <w:br/>
        <w:t xml:space="preserve">    a) State</w:t>
      </w:r>
      <w:r w:rsidR="004858BF">
        <w:rPr>
          <w:b/>
          <w:bCs/>
        </w:rPr>
        <w:t xml:space="preserve"> – </w:t>
      </w:r>
      <w:r w:rsidR="004858BF">
        <w:t>Internal data path that holds the block being encrypted and is arranged as a 4x4 matrix of bytes.</w:t>
      </w:r>
      <w:r w:rsidRPr="0065029B">
        <w:rPr>
          <w:b/>
          <w:bCs/>
        </w:rPr>
        <w:br/>
        <w:t xml:space="preserve">    b) Substitution–Permutation Network (SPN)</w:t>
      </w:r>
      <w:r w:rsidR="004858BF">
        <w:rPr>
          <w:b/>
          <w:bCs/>
        </w:rPr>
        <w:t xml:space="preserve"> –</w:t>
      </w:r>
      <w:r w:rsidR="004858BF">
        <w:t xml:space="preserve"> A cipher design that repeats rounds with substitution and permutation/diffusion</w:t>
      </w:r>
      <w:r w:rsidR="00B5170E">
        <w:t xml:space="preserve"> and the key added in. AES follows this every round.</w:t>
      </w:r>
      <w:r w:rsidRPr="0065029B">
        <w:rPr>
          <w:b/>
          <w:bCs/>
        </w:rPr>
        <w:br/>
        <w:t xml:space="preserve">    c) Confusion</w:t>
      </w:r>
      <w:r w:rsidR="00B5170E">
        <w:t xml:space="preserve"> – When the cipher makes the connection between the key and ciphertext difficult to understand and predict.</w:t>
      </w:r>
      <w:r w:rsidRPr="0065029B">
        <w:rPr>
          <w:b/>
          <w:bCs/>
        </w:rPr>
        <w:br/>
        <w:t xml:space="preserve">    d) Diffusion</w:t>
      </w:r>
      <w:r w:rsidR="00B5170E">
        <w:t>- A small change in the PT causes a large spread over the course of many rounds, causing patterns to be unrecognizable.</w:t>
      </w:r>
      <w:r w:rsidRPr="0065029B">
        <w:rPr>
          <w:b/>
          <w:bCs/>
        </w:rPr>
        <w:br/>
        <w:t xml:space="preserve">    e) Round Function</w:t>
      </w:r>
      <w:r w:rsidR="00B5170E">
        <w:rPr>
          <w:b/>
          <w:bCs/>
        </w:rPr>
        <w:t xml:space="preserve"> – </w:t>
      </w:r>
      <w:r w:rsidR="00B5170E">
        <w:t>The set of steps that AES applies to the state in a single round.</w:t>
      </w:r>
      <w:r w:rsidRPr="0065029B">
        <w:br/>
      </w:r>
    </w:p>
    <w:p w14:paraId="14CA999A" w14:textId="1BBE6F39" w:rsidR="00AE3499" w:rsidRDefault="005233C5" w:rsidP="005233C5">
      <w:pPr>
        <w:spacing w:after="120"/>
      </w:pPr>
      <w:r w:rsidRPr="00780109">
        <w:rPr>
          <w:b/>
          <w:bCs/>
        </w:rPr>
        <w:t>For the remaining questions, you will work with a simplified AES-like block cipher using 16-bit blocks. This cipher is for learning purposes only and is not secure, but it will help you understand how AES works.</w:t>
      </w:r>
      <w:r>
        <w:br/>
      </w:r>
      <w:r>
        <w:br/>
      </w:r>
      <w:r w:rsidRPr="00780109">
        <w:rPr>
          <w:b/>
          <w:bCs/>
        </w:rPr>
        <w:t>Toy Cipher Description:</w:t>
      </w:r>
      <w:r w:rsidRPr="00780109">
        <w:rPr>
          <w:b/>
          <w:bCs/>
        </w:rPr>
        <w:br/>
      </w:r>
      <w:r w:rsidRPr="00780109">
        <w:rPr>
          <w:b/>
          <w:bCs/>
        </w:rPr>
        <w:br/>
      </w:r>
      <w:r w:rsidR="00583E1D" w:rsidRPr="00780109">
        <w:rPr>
          <w:b/>
          <w:bCs/>
        </w:rPr>
        <w:t xml:space="preserve">         </w:t>
      </w:r>
      <w:r w:rsidRPr="00780109">
        <w:rPr>
          <w:b/>
          <w:bCs/>
        </w:rPr>
        <w:t>Block size: 16 bits (4 nibbles)</w:t>
      </w:r>
      <w:r w:rsidRPr="00780109">
        <w:rPr>
          <w:b/>
          <w:bCs/>
        </w:rPr>
        <w:br/>
      </w:r>
      <w:r w:rsidR="00583E1D" w:rsidRPr="00780109">
        <w:rPr>
          <w:b/>
          <w:bCs/>
        </w:rPr>
        <w:t xml:space="preserve">         </w:t>
      </w:r>
      <w:r w:rsidRPr="00780109">
        <w:rPr>
          <w:b/>
          <w:bCs/>
        </w:rPr>
        <w:t>State representation: 2 × 2 matrix of 4-bit nibbles (column-major)</w:t>
      </w:r>
      <w:r w:rsidRPr="00780109">
        <w:rPr>
          <w:b/>
          <w:bCs/>
        </w:rPr>
        <w:br/>
      </w:r>
      <w:r w:rsidR="00583E1D" w:rsidRPr="00780109">
        <w:rPr>
          <w:b/>
          <w:bCs/>
        </w:rPr>
        <w:t xml:space="preserve">          </w:t>
      </w:r>
      <w:r w:rsidRPr="00780109">
        <w:rPr>
          <w:b/>
          <w:bCs/>
        </w:rPr>
        <w:t>Rounds: 2 rounds</w:t>
      </w:r>
      <w:r w:rsidRPr="00780109">
        <w:rPr>
          <w:b/>
          <w:bCs/>
        </w:rPr>
        <w:br/>
      </w:r>
      <w:r w:rsidR="00583E1D" w:rsidRPr="00780109">
        <w:rPr>
          <w:b/>
          <w:bCs/>
        </w:rPr>
        <w:t xml:space="preserve">          </w:t>
      </w:r>
      <w:r w:rsidRPr="00780109">
        <w:rPr>
          <w:b/>
          <w:bCs/>
        </w:rPr>
        <w:t>Operations used:</w:t>
      </w:r>
      <w:r w:rsidRPr="00780109">
        <w:rPr>
          <w:b/>
          <w:bCs/>
        </w:rPr>
        <w:br/>
        <w:t xml:space="preserve">   </w:t>
      </w:r>
      <w:r w:rsidR="00583E1D" w:rsidRPr="00780109">
        <w:rPr>
          <w:b/>
          <w:bCs/>
        </w:rPr>
        <w:t xml:space="preserve">               </w:t>
      </w:r>
      <w:r w:rsidRPr="00780109">
        <w:rPr>
          <w:b/>
          <w:bCs/>
        </w:rPr>
        <w:t xml:space="preserve"> • Substitution (Confusion)</w:t>
      </w:r>
      <w:r w:rsidRPr="00780109">
        <w:rPr>
          <w:b/>
          <w:bCs/>
        </w:rPr>
        <w:br/>
        <w:t xml:space="preserve">   </w:t>
      </w:r>
      <w:r w:rsidR="00583E1D" w:rsidRPr="00780109">
        <w:rPr>
          <w:b/>
          <w:bCs/>
        </w:rPr>
        <w:t xml:space="preserve">               </w:t>
      </w:r>
      <w:r w:rsidRPr="00780109">
        <w:rPr>
          <w:b/>
          <w:bCs/>
        </w:rPr>
        <w:t xml:space="preserve"> • ShiftRows (Diffusion)</w:t>
      </w:r>
      <w:r w:rsidRPr="00780109">
        <w:rPr>
          <w:b/>
          <w:bCs/>
        </w:rPr>
        <w:br/>
        <w:t xml:space="preserve">   </w:t>
      </w:r>
      <w:r w:rsidR="00583E1D" w:rsidRPr="00780109">
        <w:rPr>
          <w:b/>
          <w:bCs/>
        </w:rPr>
        <w:t xml:space="preserve">               </w:t>
      </w:r>
      <w:r w:rsidRPr="00780109">
        <w:rPr>
          <w:b/>
          <w:bCs/>
        </w:rPr>
        <w:t xml:space="preserve"> • MixColumns (Diffusion)</w:t>
      </w:r>
      <w:r w:rsidRPr="00780109">
        <w:rPr>
          <w:b/>
          <w:bCs/>
        </w:rPr>
        <w:br/>
        <w:t xml:space="preserve">  </w:t>
      </w:r>
      <w:r w:rsidR="00583E1D" w:rsidRPr="00780109">
        <w:rPr>
          <w:b/>
          <w:bCs/>
        </w:rPr>
        <w:t xml:space="preserve">               </w:t>
      </w:r>
      <w:r w:rsidRPr="00780109">
        <w:rPr>
          <w:b/>
          <w:bCs/>
        </w:rPr>
        <w:t xml:space="preserve">  • AddRoundKey (Key mixing)</w:t>
      </w:r>
      <w:r w:rsidRPr="00780109">
        <w:rPr>
          <w:b/>
          <w:bCs/>
        </w:rPr>
        <w:br/>
      </w:r>
      <w:r>
        <w:br/>
        <w:t>Initial AddRoundKey is applied before Round 1.</w:t>
      </w:r>
      <w:r w:rsidR="00551096">
        <w:t xml:space="preserve"> In our case </w:t>
      </w:r>
      <w:r w:rsidR="00551096" w:rsidRPr="00AE3499">
        <w:t xml:space="preserve">K₀ </w:t>
      </w:r>
      <w:r w:rsidR="00AE3499">
        <w:t xml:space="preserve">will be our initial round key. </w:t>
      </w:r>
      <w:r w:rsidR="00AE3499" w:rsidRPr="00AE3499">
        <w:lastRenderedPageBreak/>
        <w:t>This involves the combination of the data block known as the State with a round key derived from the original encryption key. The operation is relatively straightforward—a bitwise exclusive OR (XOR) is performed between the State and the round key.</w:t>
      </w:r>
    </w:p>
    <w:p w14:paraId="248D9281" w14:textId="64FB391A" w:rsidR="005D37D5" w:rsidRPr="00780109" w:rsidRDefault="005233C5" w:rsidP="005233C5">
      <w:pPr>
        <w:spacing w:after="120"/>
        <w:rPr>
          <w:b/>
          <w:bCs/>
        </w:rPr>
      </w:pPr>
      <w:r>
        <w:br/>
      </w:r>
      <w:r w:rsidRPr="00780109">
        <w:rPr>
          <w:b/>
          <w:bCs/>
        </w:rPr>
        <w:t xml:space="preserve">Final </w:t>
      </w:r>
      <w:r w:rsidR="002818A4" w:rsidRPr="00780109">
        <w:rPr>
          <w:b/>
          <w:bCs/>
        </w:rPr>
        <w:t xml:space="preserve">( for us the second </w:t>
      </w:r>
      <w:r w:rsidR="005D37D5" w:rsidRPr="00780109">
        <w:rPr>
          <w:b/>
          <w:bCs/>
        </w:rPr>
        <w:t xml:space="preserve">round) </w:t>
      </w:r>
      <w:r w:rsidRPr="00780109">
        <w:rPr>
          <w:b/>
          <w:bCs/>
        </w:rPr>
        <w:t>round omits MixColumns.</w:t>
      </w:r>
      <w:r w:rsidRPr="00780109">
        <w:rPr>
          <w:b/>
          <w:bCs/>
        </w:rPr>
        <w:br/>
        <w:t>We will encrypt using the following data:</w:t>
      </w:r>
    </w:p>
    <w:p w14:paraId="68813A52" w14:textId="11890CD1" w:rsidR="00872EA7" w:rsidRDefault="005233C5" w:rsidP="005233C5">
      <w:pPr>
        <w:spacing w:after="120"/>
      </w:pPr>
      <w:r>
        <w:br/>
      </w:r>
      <w:r w:rsidRPr="005D37D5">
        <w:rPr>
          <w:b/>
          <w:bCs/>
        </w:rPr>
        <w:t xml:space="preserve">     Plaintext (P): 0x3A94</w:t>
      </w:r>
      <w:r w:rsidR="00AE3499">
        <w:rPr>
          <w:b/>
          <w:bCs/>
        </w:rPr>
        <w:t xml:space="preserve"> </w:t>
      </w:r>
      <w:r w:rsidR="005D37D5" w:rsidRPr="004F3D97">
        <w:rPr>
          <w:b/>
          <w:bCs/>
        </w:rPr>
        <w:t xml:space="preserve">   Or in binary    0011 </w:t>
      </w:r>
      <w:r w:rsidR="004F3D97" w:rsidRPr="004F3D97">
        <w:rPr>
          <w:b/>
          <w:bCs/>
        </w:rPr>
        <w:t>1010 1001 0100</w:t>
      </w:r>
      <w:r w:rsidRPr="004F3D97">
        <w:rPr>
          <w:b/>
          <w:bCs/>
        </w:rPr>
        <w:br/>
      </w:r>
      <w:r>
        <w:br/>
        <w:t>Round Keys:</w:t>
      </w:r>
      <w:r>
        <w:br/>
      </w:r>
      <w:r w:rsidRPr="006B6A0F">
        <w:rPr>
          <w:b/>
          <w:bCs/>
        </w:rPr>
        <w:t xml:space="preserve">    K₀ = 0x1F2C</w:t>
      </w:r>
      <w:r w:rsidR="004F3D97">
        <w:t xml:space="preserve">   or in Binary   </w:t>
      </w:r>
      <w:r w:rsidR="004F3D97" w:rsidRPr="006B6A0F">
        <w:rPr>
          <w:b/>
          <w:bCs/>
        </w:rPr>
        <w:t xml:space="preserve">0001 1111 0010 </w:t>
      </w:r>
      <w:r w:rsidR="006B6A0F" w:rsidRPr="006B6A0F">
        <w:rPr>
          <w:b/>
          <w:bCs/>
        </w:rPr>
        <w:t>1100</w:t>
      </w:r>
      <w:r>
        <w:br/>
      </w:r>
      <w:r w:rsidRPr="00C912C2">
        <w:rPr>
          <w:b/>
          <w:bCs/>
        </w:rPr>
        <w:t xml:space="preserve">    K₁ = 0xB6D1</w:t>
      </w:r>
      <w:r w:rsidR="006B6A0F" w:rsidRPr="00C912C2">
        <w:rPr>
          <w:b/>
          <w:bCs/>
        </w:rPr>
        <w:t xml:space="preserve">   or in Binary</w:t>
      </w:r>
      <w:r w:rsidR="008953B5" w:rsidRPr="00C912C2">
        <w:rPr>
          <w:b/>
          <w:bCs/>
        </w:rPr>
        <w:t xml:space="preserve">  </w:t>
      </w:r>
      <w:r w:rsidR="006B6A0F" w:rsidRPr="00C912C2">
        <w:rPr>
          <w:b/>
          <w:bCs/>
        </w:rPr>
        <w:t xml:space="preserve"> </w:t>
      </w:r>
      <w:r w:rsidR="001D255D" w:rsidRPr="00C912C2">
        <w:rPr>
          <w:b/>
          <w:bCs/>
        </w:rPr>
        <w:t>1011</w:t>
      </w:r>
      <w:r w:rsidR="008953B5" w:rsidRPr="00C912C2">
        <w:rPr>
          <w:b/>
          <w:bCs/>
        </w:rPr>
        <w:t xml:space="preserve"> 0110 1101 0001</w:t>
      </w:r>
      <w:r>
        <w:br/>
      </w:r>
      <w:r w:rsidRPr="00C912C2">
        <w:rPr>
          <w:b/>
          <w:bCs/>
        </w:rPr>
        <w:t xml:space="preserve">    K₂ = 0x0C7E</w:t>
      </w:r>
      <w:r w:rsidR="008953B5" w:rsidRPr="00C912C2">
        <w:rPr>
          <w:b/>
          <w:bCs/>
        </w:rPr>
        <w:t xml:space="preserve">  or in Binary   0000 </w:t>
      </w:r>
      <w:r w:rsidR="00C912C2" w:rsidRPr="00C912C2">
        <w:rPr>
          <w:b/>
          <w:bCs/>
        </w:rPr>
        <w:t>1100 0111 1110</w:t>
      </w:r>
      <w:r>
        <w:br/>
      </w:r>
    </w:p>
    <w:p w14:paraId="38CF339B" w14:textId="77777777" w:rsidR="001A7743" w:rsidRDefault="005233C5" w:rsidP="00B5170E">
      <w:pPr>
        <w:spacing w:after="120"/>
        <w:rPr>
          <w:b/>
          <w:bCs/>
        </w:rPr>
      </w:pPr>
      <w:r w:rsidRPr="00780109">
        <w:rPr>
          <w:b/>
          <w:bCs/>
        </w:rPr>
        <w:t>Q2.  State Construction  (10 points)</w:t>
      </w:r>
      <w:r w:rsidRPr="00780109">
        <w:rPr>
          <w:b/>
          <w:bCs/>
        </w:rPr>
        <w:br/>
      </w:r>
      <w:r>
        <w:br/>
      </w:r>
      <w:r w:rsidRPr="00780109">
        <w:rPr>
          <w:b/>
          <w:bCs/>
        </w:rPr>
        <w:t>Convert the plaintext P into four 4-bit nibbles.</w:t>
      </w:r>
      <w:r w:rsidRPr="00780109">
        <w:rPr>
          <w:b/>
          <w:bCs/>
        </w:rPr>
        <w:br/>
        <w:t>1. Write the four plaintext nibbles.</w:t>
      </w:r>
      <w:r w:rsidRPr="00780109">
        <w:rPr>
          <w:b/>
          <w:bCs/>
        </w:rPr>
        <w:br/>
      </w:r>
      <w:r w:rsidR="001A7743" w:rsidRPr="001A7743">
        <w:drawing>
          <wp:inline distT="0" distB="0" distL="0" distR="0" wp14:anchorId="6709E1A6" wp14:editId="40FFB3CB">
            <wp:extent cx="5943600" cy="2577465"/>
            <wp:effectExtent l="0" t="0" r="0" b="0"/>
            <wp:docPr id="106630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09305" name=""/>
                    <pic:cNvPicPr/>
                  </pic:nvPicPr>
                  <pic:blipFill>
                    <a:blip r:embed="rId9"/>
                    <a:stretch>
                      <a:fillRect/>
                    </a:stretch>
                  </pic:blipFill>
                  <pic:spPr>
                    <a:xfrm>
                      <a:off x="0" y="0"/>
                      <a:ext cx="5943600" cy="2577465"/>
                    </a:xfrm>
                    <a:prstGeom prst="rect">
                      <a:avLst/>
                    </a:prstGeom>
                  </pic:spPr>
                </pic:pic>
              </a:graphicData>
            </a:graphic>
          </wp:inline>
        </w:drawing>
      </w:r>
      <w:r w:rsidRPr="00780109">
        <w:rPr>
          <w:b/>
          <w:bCs/>
        </w:rPr>
        <w:br/>
      </w:r>
    </w:p>
    <w:p w14:paraId="712E617A" w14:textId="77777777" w:rsidR="001A7743" w:rsidRDefault="001A7743" w:rsidP="00B5170E">
      <w:pPr>
        <w:spacing w:after="120"/>
        <w:rPr>
          <w:b/>
          <w:bCs/>
        </w:rPr>
      </w:pPr>
    </w:p>
    <w:p w14:paraId="11105BA4" w14:textId="77777777" w:rsidR="001A7743" w:rsidRDefault="001A7743" w:rsidP="00B5170E">
      <w:pPr>
        <w:spacing w:after="120"/>
        <w:rPr>
          <w:b/>
          <w:bCs/>
        </w:rPr>
      </w:pPr>
    </w:p>
    <w:p w14:paraId="5F973855" w14:textId="77777777" w:rsidR="001A7743" w:rsidRDefault="001A7743" w:rsidP="00B5170E">
      <w:pPr>
        <w:spacing w:after="120"/>
        <w:rPr>
          <w:b/>
          <w:bCs/>
        </w:rPr>
      </w:pPr>
    </w:p>
    <w:p w14:paraId="3BC7A3A0" w14:textId="77777777" w:rsidR="001A7743" w:rsidRDefault="001A7743" w:rsidP="00B5170E">
      <w:pPr>
        <w:spacing w:after="120"/>
        <w:rPr>
          <w:b/>
          <w:bCs/>
        </w:rPr>
      </w:pPr>
    </w:p>
    <w:p w14:paraId="5ED51915" w14:textId="77777777" w:rsidR="001A7743" w:rsidRDefault="001A7743" w:rsidP="00B5170E">
      <w:pPr>
        <w:spacing w:after="120"/>
        <w:rPr>
          <w:b/>
          <w:bCs/>
        </w:rPr>
      </w:pPr>
    </w:p>
    <w:p w14:paraId="3A066F2A" w14:textId="74DD09FD" w:rsidR="00B5170E" w:rsidRPr="001A7743" w:rsidRDefault="005233C5" w:rsidP="00B5170E">
      <w:pPr>
        <w:spacing w:after="120"/>
        <w:rPr>
          <w:b/>
          <w:bCs/>
        </w:rPr>
      </w:pPr>
      <w:r w:rsidRPr="00780109">
        <w:rPr>
          <w:b/>
          <w:bCs/>
        </w:rPr>
        <w:lastRenderedPageBreak/>
        <w:t>2. Place the nibbles into the 2 × 2 state using column-major order.</w:t>
      </w:r>
      <w:r w:rsidRPr="00780109">
        <w:rPr>
          <w:b/>
          <w:bCs/>
        </w:rPr>
        <w:br/>
      </w:r>
      <w:r w:rsidR="00780109">
        <w:rPr>
          <w:b/>
          <w:bCs/>
        </w:rPr>
        <w:t xml:space="preserve">    </w:t>
      </w:r>
      <w:r w:rsidRPr="00780109">
        <w:rPr>
          <w:b/>
          <w:bCs/>
        </w:rPr>
        <w:t>Show the resulting state matrix.</w:t>
      </w:r>
    </w:p>
    <w:p w14:paraId="37FA1C31" w14:textId="3030234E" w:rsidR="00B5170E" w:rsidRDefault="001A7743">
      <w:pPr>
        <w:spacing w:after="120"/>
      </w:pPr>
      <w:r w:rsidRPr="001A7743">
        <w:drawing>
          <wp:inline distT="0" distB="0" distL="0" distR="0" wp14:anchorId="5C882A19" wp14:editId="415C4421">
            <wp:extent cx="5943600" cy="2139950"/>
            <wp:effectExtent l="0" t="0" r="0" b="0"/>
            <wp:docPr id="3209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28124" name=""/>
                    <pic:cNvPicPr/>
                  </pic:nvPicPr>
                  <pic:blipFill>
                    <a:blip r:embed="rId10"/>
                    <a:stretch>
                      <a:fillRect/>
                    </a:stretch>
                  </pic:blipFill>
                  <pic:spPr>
                    <a:xfrm>
                      <a:off x="0" y="0"/>
                      <a:ext cx="5943600" cy="2139950"/>
                    </a:xfrm>
                    <a:prstGeom prst="rect">
                      <a:avLst/>
                    </a:prstGeom>
                  </pic:spPr>
                </pic:pic>
              </a:graphicData>
            </a:graphic>
          </wp:inline>
        </w:drawing>
      </w:r>
    </w:p>
    <w:p w14:paraId="6F62A786" w14:textId="77777777" w:rsidR="00B5170E" w:rsidRDefault="00B5170E">
      <w:pPr>
        <w:spacing w:after="120"/>
      </w:pPr>
    </w:p>
    <w:p w14:paraId="75ED7F27" w14:textId="1118618A" w:rsidR="00B5170E" w:rsidRDefault="005233C5">
      <w:pPr>
        <w:spacing w:after="120"/>
        <w:rPr>
          <w:b/>
          <w:bCs/>
        </w:rPr>
      </w:pPr>
      <w:r>
        <w:t>Q3</w:t>
      </w:r>
      <w:r w:rsidRPr="00780109">
        <w:rPr>
          <w:b/>
          <w:bCs/>
        </w:rPr>
        <w:t>.  Initial AddRoundKey  (10 points)</w:t>
      </w:r>
      <w:r w:rsidRPr="00780109">
        <w:rPr>
          <w:b/>
          <w:bCs/>
        </w:rPr>
        <w:br/>
        <w:t>Apply AddRoundKey using K₀.</w:t>
      </w:r>
      <w:r w:rsidRPr="00780109">
        <w:rPr>
          <w:b/>
          <w:bCs/>
        </w:rPr>
        <w:br/>
        <w:t xml:space="preserve">    1. XOR each state nibble with the corresponding key nibble.</w:t>
      </w:r>
    </w:p>
    <w:p w14:paraId="6F221536" w14:textId="64DF411F" w:rsidR="00872EA7" w:rsidRDefault="001A7743">
      <w:pPr>
        <w:spacing w:after="120"/>
      </w:pPr>
      <w:r w:rsidRPr="001A7743">
        <w:rPr>
          <w:b/>
          <w:bCs/>
        </w:rPr>
        <w:lastRenderedPageBreak/>
        <w:drawing>
          <wp:inline distT="0" distB="0" distL="0" distR="0" wp14:anchorId="70E7B966" wp14:editId="632BFEFC">
            <wp:extent cx="5943600" cy="2999105"/>
            <wp:effectExtent l="0" t="0" r="0" b="0"/>
            <wp:docPr id="5515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4136" name=""/>
                    <pic:cNvPicPr/>
                  </pic:nvPicPr>
                  <pic:blipFill>
                    <a:blip r:embed="rId11"/>
                    <a:stretch>
                      <a:fillRect/>
                    </a:stretch>
                  </pic:blipFill>
                  <pic:spPr>
                    <a:xfrm>
                      <a:off x="0" y="0"/>
                      <a:ext cx="5943600" cy="2999105"/>
                    </a:xfrm>
                    <a:prstGeom prst="rect">
                      <a:avLst/>
                    </a:prstGeom>
                  </pic:spPr>
                </pic:pic>
              </a:graphicData>
            </a:graphic>
          </wp:inline>
        </w:drawing>
      </w:r>
      <w:r w:rsidR="005233C5" w:rsidRPr="00780109">
        <w:rPr>
          <w:b/>
          <w:bCs/>
        </w:rPr>
        <w:br/>
        <w:t xml:space="preserve">     2. Show the resulting state.</w:t>
      </w:r>
      <w:r w:rsidR="005233C5" w:rsidRPr="00780109">
        <w:rPr>
          <w:b/>
          <w:bCs/>
        </w:rPr>
        <w:br/>
      </w:r>
      <w:r w:rsidRPr="001A7743">
        <w:drawing>
          <wp:inline distT="0" distB="0" distL="0" distR="0" wp14:anchorId="63D233C7" wp14:editId="2569A783">
            <wp:extent cx="5943600" cy="2106295"/>
            <wp:effectExtent l="0" t="0" r="0" b="8255"/>
            <wp:docPr id="6690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75548" name=""/>
                    <pic:cNvPicPr/>
                  </pic:nvPicPr>
                  <pic:blipFill>
                    <a:blip r:embed="rId12"/>
                    <a:stretch>
                      <a:fillRect/>
                    </a:stretch>
                  </pic:blipFill>
                  <pic:spPr>
                    <a:xfrm>
                      <a:off x="0" y="0"/>
                      <a:ext cx="5943600" cy="2106295"/>
                    </a:xfrm>
                    <a:prstGeom prst="rect">
                      <a:avLst/>
                    </a:prstGeom>
                  </pic:spPr>
                </pic:pic>
              </a:graphicData>
            </a:graphic>
          </wp:inline>
        </w:drawing>
      </w:r>
    </w:p>
    <w:p w14:paraId="19132899" w14:textId="312AF351" w:rsidR="002C449A" w:rsidRPr="00780109" w:rsidRDefault="005233C5" w:rsidP="003505C8">
      <w:pPr>
        <w:spacing w:after="120"/>
        <w:rPr>
          <w:b/>
          <w:bCs/>
        </w:rPr>
      </w:pPr>
      <w:r w:rsidRPr="00780109">
        <w:rPr>
          <w:b/>
          <w:bCs/>
        </w:rPr>
        <w:t>Q4.  Round 1 – Substitution Layer  (1</w:t>
      </w:r>
      <w:r w:rsidR="00DF1E78" w:rsidRPr="00780109">
        <w:rPr>
          <w:b/>
          <w:bCs/>
        </w:rPr>
        <w:t>5</w:t>
      </w:r>
      <w:r w:rsidRPr="00780109">
        <w:rPr>
          <w:b/>
          <w:bCs/>
        </w:rPr>
        <w:t xml:space="preserve"> points)</w:t>
      </w:r>
      <w:r w:rsidRPr="00780109">
        <w:rPr>
          <w:b/>
          <w:bCs/>
        </w:rPr>
        <w:br/>
      </w:r>
      <w:r w:rsidRPr="00780109">
        <w:rPr>
          <w:b/>
          <w:bCs/>
        </w:rPr>
        <w:br/>
      </w:r>
      <w:r w:rsidR="003505C8" w:rsidRPr="00780109">
        <w:rPr>
          <w:b/>
          <w:bCs/>
        </w:rPr>
        <w:t xml:space="preserve"> </w:t>
      </w:r>
      <w:r w:rsidRPr="00780109">
        <w:rPr>
          <w:b/>
          <w:bCs/>
        </w:rPr>
        <w:t xml:space="preserve">Apply the SubNib </w:t>
      </w:r>
      <w:r w:rsidR="003505C8" w:rsidRPr="00780109">
        <w:rPr>
          <w:b/>
          <w:bCs/>
        </w:rPr>
        <w:t xml:space="preserve">( this is same as subbyte but since we are using nibbles we call this step SubNib) </w:t>
      </w:r>
      <w:r w:rsidRPr="00780109">
        <w:rPr>
          <w:b/>
          <w:bCs/>
        </w:rPr>
        <w:t>operation using the provided S-box.</w:t>
      </w:r>
    </w:p>
    <w:tbl>
      <w:tblPr>
        <w:tblW w:w="4522" w:type="dxa"/>
        <w:tblCellSpacing w:w="15" w:type="dxa"/>
        <w:tblInd w:w="1835" w:type="dxa"/>
        <w:tblCellMar>
          <w:top w:w="15" w:type="dxa"/>
          <w:left w:w="15" w:type="dxa"/>
          <w:bottom w:w="15" w:type="dxa"/>
          <w:right w:w="15" w:type="dxa"/>
        </w:tblCellMar>
        <w:tblLook w:val="04A0" w:firstRow="1" w:lastRow="0" w:firstColumn="1" w:lastColumn="0" w:noHBand="0" w:noVBand="1"/>
      </w:tblPr>
      <w:tblGrid>
        <w:gridCol w:w="1515"/>
        <w:gridCol w:w="748"/>
        <w:gridCol w:w="748"/>
        <w:gridCol w:w="748"/>
        <w:gridCol w:w="763"/>
      </w:tblGrid>
      <w:tr w:rsidR="00A5149C" w:rsidRPr="00A5149C" w14:paraId="612B460D" w14:textId="77777777" w:rsidTr="00780109">
        <w:trPr>
          <w:trHeight w:val="455"/>
          <w:tblHeader/>
          <w:tblCellSpacing w:w="15" w:type="dxa"/>
        </w:trPr>
        <w:tc>
          <w:tcPr>
            <w:tcW w:w="0" w:type="auto"/>
            <w:vAlign w:val="center"/>
            <w:hideMark/>
          </w:tcPr>
          <w:p w14:paraId="13B0A745" w14:textId="77777777" w:rsidR="00A5149C" w:rsidRPr="00A5149C" w:rsidRDefault="00A5149C" w:rsidP="00A5149C">
            <w:pPr>
              <w:spacing w:after="120"/>
              <w:rPr>
                <w:b/>
                <w:bCs/>
              </w:rPr>
            </w:pPr>
            <w:r w:rsidRPr="00A5149C">
              <w:rPr>
                <w:b/>
                <w:bCs/>
              </w:rPr>
              <w:t>Row \ Col</w:t>
            </w:r>
          </w:p>
        </w:tc>
        <w:tc>
          <w:tcPr>
            <w:tcW w:w="0" w:type="auto"/>
            <w:vAlign w:val="center"/>
            <w:hideMark/>
          </w:tcPr>
          <w:p w14:paraId="7B0DC07A" w14:textId="77777777" w:rsidR="00A5149C" w:rsidRPr="00A5149C" w:rsidRDefault="00A5149C" w:rsidP="00A5149C">
            <w:pPr>
              <w:spacing w:after="120"/>
              <w:rPr>
                <w:b/>
                <w:bCs/>
              </w:rPr>
            </w:pPr>
            <w:r w:rsidRPr="00A5149C">
              <w:rPr>
                <w:b/>
                <w:bCs/>
              </w:rPr>
              <w:t>00</w:t>
            </w:r>
          </w:p>
        </w:tc>
        <w:tc>
          <w:tcPr>
            <w:tcW w:w="0" w:type="auto"/>
            <w:vAlign w:val="center"/>
            <w:hideMark/>
          </w:tcPr>
          <w:p w14:paraId="599E1449" w14:textId="77777777" w:rsidR="00A5149C" w:rsidRPr="00A5149C" w:rsidRDefault="00A5149C" w:rsidP="00A5149C">
            <w:pPr>
              <w:spacing w:after="120"/>
              <w:rPr>
                <w:b/>
                <w:bCs/>
              </w:rPr>
            </w:pPr>
            <w:r w:rsidRPr="00A5149C">
              <w:rPr>
                <w:b/>
                <w:bCs/>
              </w:rPr>
              <w:t>01</w:t>
            </w:r>
          </w:p>
        </w:tc>
        <w:tc>
          <w:tcPr>
            <w:tcW w:w="0" w:type="auto"/>
            <w:vAlign w:val="center"/>
            <w:hideMark/>
          </w:tcPr>
          <w:p w14:paraId="207D1A0D" w14:textId="77777777" w:rsidR="00A5149C" w:rsidRPr="00A5149C" w:rsidRDefault="00A5149C" w:rsidP="00A5149C">
            <w:pPr>
              <w:spacing w:after="120"/>
              <w:rPr>
                <w:b/>
                <w:bCs/>
              </w:rPr>
            </w:pPr>
            <w:r w:rsidRPr="00A5149C">
              <w:rPr>
                <w:b/>
                <w:bCs/>
              </w:rPr>
              <w:t>10</w:t>
            </w:r>
          </w:p>
        </w:tc>
        <w:tc>
          <w:tcPr>
            <w:tcW w:w="0" w:type="auto"/>
            <w:vAlign w:val="center"/>
            <w:hideMark/>
          </w:tcPr>
          <w:p w14:paraId="7A5D1CEA" w14:textId="77777777" w:rsidR="00A5149C" w:rsidRPr="00A5149C" w:rsidRDefault="00A5149C" w:rsidP="00A5149C">
            <w:pPr>
              <w:spacing w:after="120"/>
              <w:rPr>
                <w:b/>
                <w:bCs/>
              </w:rPr>
            </w:pPr>
            <w:r w:rsidRPr="00A5149C">
              <w:rPr>
                <w:b/>
                <w:bCs/>
              </w:rPr>
              <w:t>11</w:t>
            </w:r>
          </w:p>
        </w:tc>
      </w:tr>
      <w:tr w:rsidR="00A5149C" w:rsidRPr="00A5149C" w14:paraId="23D27765" w14:textId="77777777" w:rsidTr="00780109">
        <w:trPr>
          <w:trHeight w:val="455"/>
          <w:tblCellSpacing w:w="15" w:type="dxa"/>
        </w:trPr>
        <w:tc>
          <w:tcPr>
            <w:tcW w:w="0" w:type="auto"/>
            <w:vAlign w:val="center"/>
            <w:hideMark/>
          </w:tcPr>
          <w:p w14:paraId="542B431A" w14:textId="77777777" w:rsidR="00A5149C" w:rsidRPr="00A5149C" w:rsidRDefault="00A5149C" w:rsidP="00A5149C">
            <w:pPr>
              <w:spacing w:after="120"/>
            </w:pPr>
            <w:r w:rsidRPr="00A5149C">
              <w:rPr>
                <w:b/>
                <w:bCs/>
              </w:rPr>
              <w:t>00</w:t>
            </w:r>
          </w:p>
        </w:tc>
        <w:tc>
          <w:tcPr>
            <w:tcW w:w="0" w:type="auto"/>
            <w:vAlign w:val="center"/>
            <w:hideMark/>
          </w:tcPr>
          <w:p w14:paraId="1ABA293E" w14:textId="77777777" w:rsidR="00A5149C" w:rsidRPr="00A5149C" w:rsidRDefault="00A5149C" w:rsidP="00A5149C">
            <w:pPr>
              <w:spacing w:after="120"/>
            </w:pPr>
            <w:r w:rsidRPr="00A5149C">
              <w:t>1100</w:t>
            </w:r>
          </w:p>
        </w:tc>
        <w:tc>
          <w:tcPr>
            <w:tcW w:w="0" w:type="auto"/>
            <w:vAlign w:val="center"/>
            <w:hideMark/>
          </w:tcPr>
          <w:p w14:paraId="72CCFF78" w14:textId="77777777" w:rsidR="00A5149C" w:rsidRPr="00A5149C" w:rsidRDefault="00A5149C" w:rsidP="00A5149C">
            <w:pPr>
              <w:spacing w:after="120"/>
            </w:pPr>
            <w:r w:rsidRPr="00A5149C">
              <w:t>0101</w:t>
            </w:r>
          </w:p>
        </w:tc>
        <w:tc>
          <w:tcPr>
            <w:tcW w:w="0" w:type="auto"/>
            <w:vAlign w:val="center"/>
            <w:hideMark/>
          </w:tcPr>
          <w:p w14:paraId="3D719787" w14:textId="77777777" w:rsidR="00A5149C" w:rsidRPr="00A5149C" w:rsidRDefault="00A5149C" w:rsidP="00A5149C">
            <w:pPr>
              <w:spacing w:after="120"/>
            </w:pPr>
            <w:r w:rsidRPr="00A5149C">
              <w:t>0110</w:t>
            </w:r>
          </w:p>
        </w:tc>
        <w:tc>
          <w:tcPr>
            <w:tcW w:w="0" w:type="auto"/>
            <w:vAlign w:val="center"/>
            <w:hideMark/>
          </w:tcPr>
          <w:p w14:paraId="49CEF67A" w14:textId="77777777" w:rsidR="00A5149C" w:rsidRPr="00A5149C" w:rsidRDefault="00A5149C" w:rsidP="00A5149C">
            <w:pPr>
              <w:spacing w:after="120"/>
            </w:pPr>
            <w:r w:rsidRPr="00A5149C">
              <w:t>1011</w:t>
            </w:r>
          </w:p>
        </w:tc>
      </w:tr>
      <w:tr w:rsidR="00A5149C" w:rsidRPr="00A5149C" w14:paraId="34540A41" w14:textId="77777777" w:rsidTr="00780109">
        <w:trPr>
          <w:trHeight w:val="455"/>
          <w:tblCellSpacing w:w="15" w:type="dxa"/>
        </w:trPr>
        <w:tc>
          <w:tcPr>
            <w:tcW w:w="0" w:type="auto"/>
            <w:vAlign w:val="center"/>
            <w:hideMark/>
          </w:tcPr>
          <w:p w14:paraId="5C3B25B2" w14:textId="77777777" w:rsidR="00A5149C" w:rsidRPr="00A5149C" w:rsidRDefault="00A5149C" w:rsidP="00A5149C">
            <w:pPr>
              <w:spacing w:after="120"/>
            </w:pPr>
            <w:r w:rsidRPr="00A5149C">
              <w:rPr>
                <w:b/>
                <w:bCs/>
              </w:rPr>
              <w:t>01</w:t>
            </w:r>
          </w:p>
        </w:tc>
        <w:tc>
          <w:tcPr>
            <w:tcW w:w="0" w:type="auto"/>
            <w:vAlign w:val="center"/>
            <w:hideMark/>
          </w:tcPr>
          <w:p w14:paraId="64220CDB" w14:textId="77777777" w:rsidR="00A5149C" w:rsidRPr="00A5149C" w:rsidRDefault="00A5149C" w:rsidP="00A5149C">
            <w:pPr>
              <w:spacing w:after="120"/>
            </w:pPr>
            <w:r w:rsidRPr="00A5149C">
              <w:t>1001</w:t>
            </w:r>
          </w:p>
        </w:tc>
        <w:tc>
          <w:tcPr>
            <w:tcW w:w="0" w:type="auto"/>
            <w:vAlign w:val="center"/>
            <w:hideMark/>
          </w:tcPr>
          <w:p w14:paraId="09541CAE" w14:textId="77777777" w:rsidR="00A5149C" w:rsidRPr="00A5149C" w:rsidRDefault="00A5149C" w:rsidP="00A5149C">
            <w:pPr>
              <w:spacing w:after="120"/>
            </w:pPr>
            <w:r w:rsidRPr="00A5149C">
              <w:t>0000</w:t>
            </w:r>
          </w:p>
        </w:tc>
        <w:tc>
          <w:tcPr>
            <w:tcW w:w="0" w:type="auto"/>
            <w:vAlign w:val="center"/>
            <w:hideMark/>
          </w:tcPr>
          <w:p w14:paraId="7ADD00FF" w14:textId="77777777" w:rsidR="00A5149C" w:rsidRPr="00A5149C" w:rsidRDefault="00A5149C" w:rsidP="00A5149C">
            <w:pPr>
              <w:spacing w:after="120"/>
            </w:pPr>
            <w:r w:rsidRPr="00A5149C">
              <w:t>1010</w:t>
            </w:r>
          </w:p>
        </w:tc>
        <w:tc>
          <w:tcPr>
            <w:tcW w:w="0" w:type="auto"/>
            <w:vAlign w:val="center"/>
            <w:hideMark/>
          </w:tcPr>
          <w:p w14:paraId="0B7C22E9" w14:textId="77777777" w:rsidR="00A5149C" w:rsidRPr="00A5149C" w:rsidRDefault="00A5149C" w:rsidP="00A5149C">
            <w:pPr>
              <w:spacing w:after="120"/>
            </w:pPr>
            <w:r w:rsidRPr="00A5149C">
              <w:t>1101</w:t>
            </w:r>
          </w:p>
        </w:tc>
      </w:tr>
      <w:tr w:rsidR="00A5149C" w:rsidRPr="00A5149C" w14:paraId="775818A6" w14:textId="77777777" w:rsidTr="00780109">
        <w:trPr>
          <w:trHeight w:val="455"/>
          <w:tblCellSpacing w:w="15" w:type="dxa"/>
        </w:trPr>
        <w:tc>
          <w:tcPr>
            <w:tcW w:w="0" w:type="auto"/>
            <w:vAlign w:val="center"/>
            <w:hideMark/>
          </w:tcPr>
          <w:p w14:paraId="171A2FA4" w14:textId="77777777" w:rsidR="00A5149C" w:rsidRPr="00A5149C" w:rsidRDefault="00A5149C" w:rsidP="00A5149C">
            <w:pPr>
              <w:spacing w:after="120"/>
            </w:pPr>
            <w:r w:rsidRPr="00A5149C">
              <w:rPr>
                <w:b/>
                <w:bCs/>
              </w:rPr>
              <w:t>10</w:t>
            </w:r>
          </w:p>
        </w:tc>
        <w:tc>
          <w:tcPr>
            <w:tcW w:w="0" w:type="auto"/>
            <w:vAlign w:val="center"/>
            <w:hideMark/>
          </w:tcPr>
          <w:p w14:paraId="62A259C1" w14:textId="77777777" w:rsidR="00A5149C" w:rsidRPr="00A5149C" w:rsidRDefault="00A5149C" w:rsidP="00A5149C">
            <w:pPr>
              <w:spacing w:after="120"/>
            </w:pPr>
            <w:r w:rsidRPr="00A5149C">
              <w:t>0011</w:t>
            </w:r>
          </w:p>
        </w:tc>
        <w:tc>
          <w:tcPr>
            <w:tcW w:w="0" w:type="auto"/>
            <w:vAlign w:val="center"/>
            <w:hideMark/>
          </w:tcPr>
          <w:p w14:paraId="095A1D47" w14:textId="77777777" w:rsidR="00A5149C" w:rsidRPr="00A5149C" w:rsidRDefault="00A5149C" w:rsidP="00A5149C">
            <w:pPr>
              <w:spacing w:after="120"/>
            </w:pPr>
            <w:r w:rsidRPr="00A5149C">
              <w:t>1110</w:t>
            </w:r>
          </w:p>
        </w:tc>
        <w:tc>
          <w:tcPr>
            <w:tcW w:w="0" w:type="auto"/>
            <w:vAlign w:val="center"/>
            <w:hideMark/>
          </w:tcPr>
          <w:p w14:paraId="6121F04D" w14:textId="77777777" w:rsidR="00A5149C" w:rsidRPr="00A5149C" w:rsidRDefault="00A5149C" w:rsidP="00A5149C">
            <w:pPr>
              <w:spacing w:after="120"/>
            </w:pPr>
            <w:r w:rsidRPr="00A5149C">
              <w:t>1111</w:t>
            </w:r>
          </w:p>
        </w:tc>
        <w:tc>
          <w:tcPr>
            <w:tcW w:w="0" w:type="auto"/>
            <w:vAlign w:val="center"/>
            <w:hideMark/>
          </w:tcPr>
          <w:p w14:paraId="6E0CAD0F" w14:textId="77777777" w:rsidR="00A5149C" w:rsidRPr="00A5149C" w:rsidRDefault="00A5149C" w:rsidP="00A5149C">
            <w:pPr>
              <w:spacing w:after="120"/>
            </w:pPr>
            <w:r w:rsidRPr="00A5149C">
              <w:t>1000</w:t>
            </w:r>
          </w:p>
        </w:tc>
      </w:tr>
      <w:tr w:rsidR="00A5149C" w:rsidRPr="00A5149C" w14:paraId="193F3AD6" w14:textId="77777777" w:rsidTr="00780109">
        <w:trPr>
          <w:trHeight w:val="455"/>
          <w:tblCellSpacing w:w="15" w:type="dxa"/>
        </w:trPr>
        <w:tc>
          <w:tcPr>
            <w:tcW w:w="0" w:type="auto"/>
            <w:vAlign w:val="center"/>
            <w:hideMark/>
          </w:tcPr>
          <w:p w14:paraId="09B6906B" w14:textId="77777777" w:rsidR="00A5149C" w:rsidRPr="00A5149C" w:rsidRDefault="00A5149C" w:rsidP="00A5149C">
            <w:pPr>
              <w:spacing w:after="120"/>
            </w:pPr>
            <w:r w:rsidRPr="00A5149C">
              <w:rPr>
                <w:b/>
                <w:bCs/>
              </w:rPr>
              <w:t>11</w:t>
            </w:r>
          </w:p>
        </w:tc>
        <w:tc>
          <w:tcPr>
            <w:tcW w:w="0" w:type="auto"/>
            <w:vAlign w:val="center"/>
            <w:hideMark/>
          </w:tcPr>
          <w:p w14:paraId="3BCF12F1" w14:textId="77777777" w:rsidR="00A5149C" w:rsidRPr="00A5149C" w:rsidRDefault="00A5149C" w:rsidP="00A5149C">
            <w:pPr>
              <w:spacing w:after="120"/>
            </w:pPr>
            <w:r w:rsidRPr="00A5149C">
              <w:t>0100</w:t>
            </w:r>
          </w:p>
        </w:tc>
        <w:tc>
          <w:tcPr>
            <w:tcW w:w="0" w:type="auto"/>
            <w:vAlign w:val="center"/>
            <w:hideMark/>
          </w:tcPr>
          <w:p w14:paraId="121678A0" w14:textId="77777777" w:rsidR="00A5149C" w:rsidRPr="00A5149C" w:rsidRDefault="00A5149C" w:rsidP="00A5149C">
            <w:pPr>
              <w:spacing w:after="120"/>
            </w:pPr>
            <w:r w:rsidRPr="00A5149C">
              <w:t>0111</w:t>
            </w:r>
          </w:p>
        </w:tc>
        <w:tc>
          <w:tcPr>
            <w:tcW w:w="0" w:type="auto"/>
            <w:vAlign w:val="center"/>
            <w:hideMark/>
          </w:tcPr>
          <w:p w14:paraId="031E5A23" w14:textId="77777777" w:rsidR="00A5149C" w:rsidRPr="00A5149C" w:rsidRDefault="00A5149C" w:rsidP="00A5149C">
            <w:pPr>
              <w:spacing w:after="120"/>
            </w:pPr>
            <w:r w:rsidRPr="00A5149C">
              <w:t>0001</w:t>
            </w:r>
          </w:p>
        </w:tc>
        <w:tc>
          <w:tcPr>
            <w:tcW w:w="0" w:type="auto"/>
            <w:vAlign w:val="center"/>
            <w:hideMark/>
          </w:tcPr>
          <w:p w14:paraId="3E74932F" w14:textId="77777777" w:rsidR="00A5149C" w:rsidRPr="00A5149C" w:rsidRDefault="00A5149C" w:rsidP="00A5149C">
            <w:pPr>
              <w:spacing w:after="120"/>
            </w:pPr>
            <w:r w:rsidRPr="00A5149C">
              <w:t>0010</w:t>
            </w:r>
          </w:p>
        </w:tc>
      </w:tr>
    </w:tbl>
    <w:p w14:paraId="719DB1E6" w14:textId="77777777" w:rsidR="002C449A" w:rsidRDefault="002C449A" w:rsidP="003505C8">
      <w:pPr>
        <w:spacing w:after="120"/>
      </w:pPr>
    </w:p>
    <w:p w14:paraId="40A89EF2" w14:textId="679397E7" w:rsidR="0045357F" w:rsidRPr="0045357F" w:rsidRDefault="0045357F" w:rsidP="00A5149C">
      <w:pPr>
        <w:spacing w:after="0"/>
        <w:ind w:left="720"/>
        <w:rPr>
          <w:b/>
          <w:bCs/>
        </w:rPr>
      </w:pPr>
      <w:r w:rsidRPr="0045357F">
        <w:rPr>
          <w:b/>
          <w:bCs/>
        </w:rPr>
        <w:lastRenderedPageBreak/>
        <w:t>Row = first two bits</w:t>
      </w:r>
      <w:r w:rsidR="00A5149C" w:rsidRPr="0065029B">
        <w:rPr>
          <w:b/>
          <w:bCs/>
        </w:rPr>
        <w:t xml:space="preserve">   and </w:t>
      </w:r>
      <w:r w:rsidRPr="0045357F">
        <w:rPr>
          <w:b/>
          <w:bCs/>
        </w:rPr>
        <w:t xml:space="preserve">  Column = last two bits</w:t>
      </w:r>
    </w:p>
    <w:p w14:paraId="371A86CD" w14:textId="4D788A34" w:rsidR="002C449A" w:rsidRPr="0065029B" w:rsidRDefault="0045357F" w:rsidP="00A5149C">
      <w:pPr>
        <w:spacing w:after="0"/>
        <w:ind w:left="720"/>
        <w:rPr>
          <w:b/>
          <w:bCs/>
        </w:rPr>
      </w:pPr>
      <w:r w:rsidRPr="0065029B">
        <w:rPr>
          <w:b/>
          <w:bCs/>
        </w:rPr>
        <w:t>Example: Input is 1100</w:t>
      </w:r>
    </w:p>
    <w:p w14:paraId="4A6CBB42" w14:textId="45CAF55F" w:rsidR="0045357F" w:rsidRPr="0065029B" w:rsidRDefault="0045357F" w:rsidP="00A5149C">
      <w:pPr>
        <w:spacing w:after="0"/>
        <w:ind w:left="720"/>
        <w:rPr>
          <w:b/>
          <w:bCs/>
        </w:rPr>
      </w:pPr>
      <w:r w:rsidRPr="0065029B">
        <w:rPr>
          <w:b/>
          <w:bCs/>
        </w:rPr>
        <w:t>First two bits are 11 row 11 is selected</w:t>
      </w:r>
    </w:p>
    <w:p w14:paraId="69595361" w14:textId="611FF17F" w:rsidR="0045357F" w:rsidRPr="0065029B" w:rsidRDefault="0045357F" w:rsidP="00A5149C">
      <w:pPr>
        <w:spacing w:after="0"/>
        <w:ind w:left="720"/>
        <w:rPr>
          <w:b/>
          <w:bCs/>
        </w:rPr>
      </w:pPr>
      <w:r w:rsidRPr="0065029B">
        <w:rPr>
          <w:b/>
          <w:bCs/>
        </w:rPr>
        <w:t xml:space="preserve">Last two bits are 00 col 00 is selected. </w:t>
      </w:r>
    </w:p>
    <w:p w14:paraId="5A3C1B50" w14:textId="1C5003BF" w:rsidR="0045357F" w:rsidRPr="0065029B" w:rsidRDefault="0045357F" w:rsidP="00A5149C">
      <w:pPr>
        <w:spacing w:after="0"/>
        <w:ind w:left="720"/>
        <w:rPr>
          <w:b/>
          <w:bCs/>
        </w:rPr>
      </w:pPr>
      <w:r w:rsidRPr="0065029B">
        <w:rPr>
          <w:b/>
          <w:bCs/>
        </w:rPr>
        <w:t xml:space="preserve">So  the S-box substitution is </w:t>
      </w:r>
      <w:r w:rsidR="00A5149C" w:rsidRPr="0065029B">
        <w:rPr>
          <w:b/>
          <w:bCs/>
        </w:rPr>
        <w:t>0100 for nibble 1100.</w:t>
      </w:r>
    </w:p>
    <w:p w14:paraId="24B6C859" w14:textId="77777777" w:rsidR="00A5149C" w:rsidRDefault="00A5149C" w:rsidP="00A5149C">
      <w:pPr>
        <w:spacing w:after="0"/>
      </w:pPr>
    </w:p>
    <w:p w14:paraId="0994A6EA" w14:textId="25F6A05C" w:rsidR="00872EA7" w:rsidRPr="00A5149C" w:rsidRDefault="005233C5" w:rsidP="003505C8">
      <w:pPr>
        <w:spacing w:after="120"/>
        <w:rPr>
          <w:b/>
          <w:bCs/>
        </w:rPr>
      </w:pPr>
      <w:r w:rsidRPr="00A5149C">
        <w:rPr>
          <w:b/>
          <w:bCs/>
        </w:rPr>
        <w:br/>
      </w:r>
      <w:r w:rsidR="003505C8" w:rsidRPr="00A5149C">
        <w:rPr>
          <w:b/>
          <w:bCs/>
        </w:rPr>
        <w:t xml:space="preserve">                         </w:t>
      </w:r>
      <w:r w:rsidRPr="00A5149C">
        <w:rPr>
          <w:b/>
          <w:bCs/>
        </w:rPr>
        <w:t>1. Substitute each nibble in the state</w:t>
      </w:r>
      <w:r w:rsidR="00780109">
        <w:rPr>
          <w:b/>
          <w:bCs/>
        </w:rPr>
        <w:t xml:space="preserve"> and s</w:t>
      </w:r>
      <w:r w:rsidRPr="00A5149C">
        <w:rPr>
          <w:b/>
          <w:bCs/>
        </w:rPr>
        <w:t>how the resulting state.</w:t>
      </w:r>
      <w:r w:rsidRPr="00A5149C">
        <w:rPr>
          <w:b/>
          <w:bCs/>
        </w:rPr>
        <w:br/>
      </w:r>
      <w:r w:rsidR="001A7743" w:rsidRPr="001A7743">
        <w:rPr>
          <w:b/>
          <w:bCs/>
        </w:rPr>
        <w:drawing>
          <wp:inline distT="0" distB="0" distL="0" distR="0" wp14:anchorId="0172AECF" wp14:editId="20B512CB">
            <wp:extent cx="5943600" cy="2248535"/>
            <wp:effectExtent l="0" t="0" r="0" b="0"/>
            <wp:docPr id="213250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6928" name=""/>
                    <pic:cNvPicPr/>
                  </pic:nvPicPr>
                  <pic:blipFill>
                    <a:blip r:embed="rId13"/>
                    <a:stretch>
                      <a:fillRect/>
                    </a:stretch>
                  </pic:blipFill>
                  <pic:spPr>
                    <a:xfrm>
                      <a:off x="0" y="0"/>
                      <a:ext cx="5943600" cy="2248535"/>
                    </a:xfrm>
                    <a:prstGeom prst="rect">
                      <a:avLst/>
                    </a:prstGeom>
                  </pic:spPr>
                </pic:pic>
              </a:graphicData>
            </a:graphic>
          </wp:inline>
        </w:drawing>
      </w:r>
    </w:p>
    <w:p w14:paraId="33233D42" w14:textId="78AD5C6B" w:rsidR="00DF1E78" w:rsidRPr="00DF1E78" w:rsidRDefault="005233C5">
      <w:pPr>
        <w:spacing w:after="120"/>
        <w:rPr>
          <w:b/>
          <w:bCs/>
        </w:rPr>
      </w:pPr>
      <w:r w:rsidRPr="00780109">
        <w:rPr>
          <w:b/>
          <w:bCs/>
        </w:rPr>
        <w:t>Q5.</w:t>
      </w:r>
      <w:r>
        <w:t xml:space="preserve">  </w:t>
      </w:r>
      <w:r w:rsidRPr="00DF1E78">
        <w:rPr>
          <w:b/>
          <w:bCs/>
        </w:rPr>
        <w:t>Round 1 – ShiftRows  (10 points)</w:t>
      </w:r>
      <w:r w:rsidRPr="00DF1E78">
        <w:rPr>
          <w:b/>
          <w:bCs/>
        </w:rPr>
        <w:br/>
      </w:r>
      <w:r w:rsidRPr="00DF1E78">
        <w:rPr>
          <w:b/>
          <w:bCs/>
        </w:rPr>
        <w:br/>
        <w:t>Apply the ShiftRows operation</w:t>
      </w:r>
      <w:r w:rsidR="00DF1E78" w:rsidRPr="00DF1E78">
        <w:rPr>
          <w:b/>
          <w:bCs/>
        </w:rPr>
        <w:t xml:space="preserve"> using the following rules. No shift for first row, one left shift for the second row.</w:t>
      </w:r>
    </w:p>
    <w:p w14:paraId="73DDA7F4" w14:textId="2F9BC566" w:rsidR="00780109" w:rsidRPr="00DF1E78" w:rsidRDefault="00DF1E78">
      <w:pPr>
        <w:spacing w:after="120"/>
        <w:rPr>
          <w:b/>
          <w:bCs/>
        </w:rPr>
      </w:pPr>
      <w:r w:rsidRPr="00DF1E78">
        <w:rPr>
          <w:b/>
          <w:bCs/>
        </w:rPr>
        <w:t xml:space="preserve">                       </w:t>
      </w:r>
      <w:r w:rsidR="005233C5" w:rsidRPr="00DF1E78">
        <w:rPr>
          <w:b/>
          <w:bCs/>
        </w:rPr>
        <w:t xml:space="preserve"> Show the state after ShiftRows.</w:t>
      </w:r>
      <w:r w:rsidR="005233C5" w:rsidRPr="00DF1E78">
        <w:rPr>
          <w:b/>
          <w:bCs/>
        </w:rPr>
        <w:br/>
      </w:r>
      <w:r w:rsidR="001A7743" w:rsidRPr="001A7743">
        <w:rPr>
          <w:b/>
          <w:bCs/>
        </w:rPr>
        <w:drawing>
          <wp:inline distT="0" distB="0" distL="0" distR="0" wp14:anchorId="231AC2AE" wp14:editId="40058A69">
            <wp:extent cx="5943600" cy="1907540"/>
            <wp:effectExtent l="0" t="0" r="0" b="0"/>
            <wp:docPr id="121465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55917" name=""/>
                    <pic:cNvPicPr/>
                  </pic:nvPicPr>
                  <pic:blipFill>
                    <a:blip r:embed="rId14"/>
                    <a:stretch>
                      <a:fillRect/>
                    </a:stretch>
                  </pic:blipFill>
                  <pic:spPr>
                    <a:xfrm>
                      <a:off x="0" y="0"/>
                      <a:ext cx="5943600" cy="1907540"/>
                    </a:xfrm>
                    <a:prstGeom prst="rect">
                      <a:avLst/>
                    </a:prstGeom>
                  </pic:spPr>
                </pic:pic>
              </a:graphicData>
            </a:graphic>
          </wp:inline>
        </w:drawing>
      </w:r>
    </w:p>
    <w:p w14:paraId="32FDD7E4" w14:textId="4C6A7EF6" w:rsidR="00872EA7" w:rsidRPr="008D5566" w:rsidRDefault="005233C5">
      <w:pPr>
        <w:spacing w:after="120"/>
        <w:rPr>
          <w:b/>
          <w:bCs/>
        </w:rPr>
      </w:pPr>
      <w:r w:rsidRPr="008D5566">
        <w:rPr>
          <w:b/>
          <w:bCs/>
        </w:rPr>
        <w:t>Q6.  Round 1 – MixColumns  (1</w:t>
      </w:r>
      <w:r w:rsidR="00DF1E78" w:rsidRPr="008D5566">
        <w:rPr>
          <w:b/>
          <w:bCs/>
        </w:rPr>
        <w:t>0</w:t>
      </w:r>
      <w:r w:rsidRPr="008D5566">
        <w:rPr>
          <w:b/>
          <w:bCs/>
        </w:rPr>
        <w:t xml:space="preserve"> points)</w:t>
      </w:r>
      <w:r w:rsidRPr="008D5566">
        <w:rPr>
          <w:b/>
          <w:bCs/>
        </w:rPr>
        <w:br/>
      </w:r>
      <w:r w:rsidRPr="008D5566">
        <w:rPr>
          <w:b/>
          <w:bCs/>
        </w:rPr>
        <w:br/>
        <w:t>Apply the MixColumns operation to each column of the state</w:t>
      </w:r>
      <w:r w:rsidR="00DF1E78" w:rsidRPr="008D5566">
        <w:rPr>
          <w:b/>
          <w:bCs/>
        </w:rPr>
        <w:t xml:space="preserve"> using the following rule</w:t>
      </w:r>
      <w:r w:rsidR="008D5566" w:rsidRPr="008D5566">
        <w:rPr>
          <w:b/>
          <w:bCs/>
        </w:rPr>
        <w:sym w:font="Wingdings" w:char="F0E8"/>
      </w:r>
      <w:r w:rsidR="008D5566" w:rsidRPr="008D5566">
        <w:rPr>
          <w:b/>
          <w:bCs/>
        </w:rPr>
        <w:t xml:space="preserve"> interchange the cols.</w:t>
      </w:r>
      <w:r w:rsidRPr="008D5566">
        <w:rPr>
          <w:b/>
          <w:bCs/>
        </w:rPr>
        <w:br/>
      </w:r>
      <w:r w:rsidRPr="008D5566">
        <w:rPr>
          <w:b/>
          <w:bCs/>
        </w:rPr>
        <w:br/>
      </w:r>
      <w:r w:rsidRPr="008D5566">
        <w:rPr>
          <w:b/>
          <w:bCs/>
        </w:rPr>
        <w:lastRenderedPageBreak/>
        <w:t xml:space="preserve"> Show the resulting state after MixColumns.</w:t>
      </w:r>
      <w:r w:rsidRPr="008D5566">
        <w:rPr>
          <w:b/>
          <w:bCs/>
        </w:rPr>
        <w:br/>
      </w:r>
      <w:r w:rsidR="001A7743" w:rsidRPr="001A7743">
        <w:rPr>
          <w:b/>
          <w:bCs/>
        </w:rPr>
        <w:drawing>
          <wp:inline distT="0" distB="0" distL="0" distR="0" wp14:anchorId="2C95709F" wp14:editId="7C0E41A6">
            <wp:extent cx="4829849" cy="3153215"/>
            <wp:effectExtent l="0" t="0" r="8890" b="9525"/>
            <wp:docPr id="2444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46696" name=""/>
                    <pic:cNvPicPr/>
                  </pic:nvPicPr>
                  <pic:blipFill>
                    <a:blip r:embed="rId15"/>
                    <a:stretch>
                      <a:fillRect/>
                    </a:stretch>
                  </pic:blipFill>
                  <pic:spPr>
                    <a:xfrm>
                      <a:off x="0" y="0"/>
                      <a:ext cx="4829849" cy="3153215"/>
                    </a:xfrm>
                    <a:prstGeom prst="rect">
                      <a:avLst/>
                    </a:prstGeom>
                  </pic:spPr>
                </pic:pic>
              </a:graphicData>
            </a:graphic>
          </wp:inline>
        </w:drawing>
      </w:r>
    </w:p>
    <w:p w14:paraId="17757121" w14:textId="77777777" w:rsidR="008A19B7" w:rsidRDefault="005233C5" w:rsidP="008A19B7">
      <w:pPr>
        <w:spacing w:after="0"/>
        <w:rPr>
          <w:b/>
          <w:bCs/>
        </w:rPr>
      </w:pPr>
      <w:r w:rsidRPr="008A19B7">
        <w:rPr>
          <w:b/>
          <w:bCs/>
        </w:rPr>
        <w:t>Q7.  Round 1 – AddRoundKey  (10 points)</w:t>
      </w:r>
      <w:r w:rsidRPr="008A19B7">
        <w:rPr>
          <w:b/>
          <w:bCs/>
        </w:rPr>
        <w:br/>
      </w:r>
      <w:r w:rsidR="008A19B7" w:rsidRPr="008A19B7">
        <w:rPr>
          <w:b/>
          <w:bCs/>
        </w:rPr>
        <w:t xml:space="preserve">              </w:t>
      </w:r>
      <w:r w:rsidRPr="008A19B7">
        <w:rPr>
          <w:b/>
          <w:bCs/>
        </w:rPr>
        <w:t>Apply AddRoundKey using K₁.</w:t>
      </w:r>
      <w:r w:rsidR="008D5566" w:rsidRPr="008A19B7">
        <w:rPr>
          <w:b/>
          <w:bCs/>
        </w:rPr>
        <w:t xml:space="preserve">  </w:t>
      </w:r>
      <w:r w:rsidRPr="008A19B7">
        <w:rPr>
          <w:b/>
          <w:bCs/>
        </w:rPr>
        <w:br/>
      </w:r>
      <w:r w:rsidR="008A19B7" w:rsidRPr="008A19B7">
        <w:rPr>
          <w:b/>
          <w:bCs/>
        </w:rPr>
        <w:t xml:space="preserve">              </w:t>
      </w:r>
      <w:r w:rsidRPr="008A19B7">
        <w:rPr>
          <w:b/>
          <w:bCs/>
        </w:rPr>
        <w:t>Show the resulting state.</w:t>
      </w:r>
    </w:p>
    <w:p w14:paraId="00AAAE3F" w14:textId="3E5196EB" w:rsidR="008A19B7" w:rsidRDefault="001A7743" w:rsidP="008A19B7">
      <w:pPr>
        <w:spacing w:after="0"/>
        <w:rPr>
          <w:b/>
          <w:bCs/>
        </w:rPr>
      </w:pPr>
      <w:r w:rsidRPr="001A7743">
        <w:rPr>
          <w:b/>
          <w:bCs/>
        </w:rPr>
        <w:drawing>
          <wp:inline distT="0" distB="0" distL="0" distR="0" wp14:anchorId="5B1790A2" wp14:editId="6BA22938">
            <wp:extent cx="5943600" cy="4175125"/>
            <wp:effectExtent l="0" t="0" r="0" b="0"/>
            <wp:docPr id="19572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88679" name=""/>
                    <pic:cNvPicPr/>
                  </pic:nvPicPr>
                  <pic:blipFill>
                    <a:blip r:embed="rId16"/>
                    <a:stretch>
                      <a:fillRect/>
                    </a:stretch>
                  </pic:blipFill>
                  <pic:spPr>
                    <a:xfrm>
                      <a:off x="0" y="0"/>
                      <a:ext cx="5943600" cy="4175125"/>
                    </a:xfrm>
                    <a:prstGeom prst="rect">
                      <a:avLst/>
                    </a:prstGeom>
                  </pic:spPr>
                </pic:pic>
              </a:graphicData>
            </a:graphic>
          </wp:inline>
        </w:drawing>
      </w:r>
    </w:p>
    <w:p w14:paraId="171BA645" w14:textId="77777777" w:rsidR="008A19B7" w:rsidRDefault="008A19B7" w:rsidP="008A19B7">
      <w:pPr>
        <w:spacing w:after="0"/>
        <w:rPr>
          <w:b/>
          <w:bCs/>
        </w:rPr>
      </w:pPr>
    </w:p>
    <w:p w14:paraId="4F50073D" w14:textId="2EEB6202" w:rsidR="00872EA7" w:rsidRPr="008A19B7" w:rsidRDefault="005233C5" w:rsidP="008A19B7">
      <w:pPr>
        <w:spacing w:after="0"/>
        <w:rPr>
          <w:b/>
          <w:bCs/>
        </w:rPr>
      </w:pPr>
      <w:r w:rsidRPr="008A19B7">
        <w:rPr>
          <w:b/>
          <w:bCs/>
        </w:rPr>
        <w:br/>
      </w:r>
    </w:p>
    <w:p w14:paraId="4C329EF4" w14:textId="47B1C09E" w:rsidR="00872EA7" w:rsidRDefault="005233C5">
      <w:pPr>
        <w:spacing w:after="120"/>
      </w:pPr>
      <w:r w:rsidRPr="0065029B">
        <w:rPr>
          <w:b/>
          <w:bCs/>
        </w:rPr>
        <w:t>Q8.</w:t>
      </w:r>
      <w:r w:rsidRPr="0048094E">
        <w:rPr>
          <w:b/>
          <w:bCs/>
        </w:rPr>
        <w:t xml:space="preserve">  Final Round  (15 points)</w:t>
      </w:r>
      <w:r w:rsidRPr="0048094E">
        <w:rPr>
          <w:b/>
          <w:bCs/>
        </w:rPr>
        <w:br/>
      </w:r>
      <w:r w:rsidRPr="0048094E">
        <w:rPr>
          <w:b/>
          <w:bCs/>
        </w:rPr>
        <w:br/>
        <w:t>Perform the final round of encryption.</w:t>
      </w:r>
      <w:r w:rsidR="0048094E" w:rsidRPr="0048094E">
        <w:rPr>
          <w:b/>
          <w:bCs/>
        </w:rPr>
        <w:t xml:space="preserve"> Use the rules as stated in the first round.</w:t>
      </w:r>
      <w:r w:rsidRPr="0048094E">
        <w:rPr>
          <w:b/>
          <w:bCs/>
        </w:rPr>
        <w:br/>
      </w:r>
      <w:r w:rsidRPr="0048094E">
        <w:rPr>
          <w:b/>
          <w:bCs/>
        </w:rPr>
        <w:br/>
      </w:r>
      <w:r w:rsidR="0048094E" w:rsidRPr="0048094E">
        <w:rPr>
          <w:b/>
          <w:bCs/>
        </w:rPr>
        <w:t xml:space="preserve">       </w:t>
      </w:r>
      <w:r w:rsidRPr="0048094E">
        <w:rPr>
          <w:b/>
          <w:bCs/>
        </w:rPr>
        <w:t>1. Apply SubNib.</w:t>
      </w:r>
      <w:r w:rsidRPr="0048094E">
        <w:rPr>
          <w:b/>
          <w:bCs/>
        </w:rPr>
        <w:br/>
      </w:r>
      <w:r w:rsidR="0048094E" w:rsidRPr="0048094E">
        <w:rPr>
          <w:b/>
          <w:bCs/>
        </w:rPr>
        <w:t xml:space="preserve">       </w:t>
      </w:r>
      <w:r w:rsidRPr="0048094E">
        <w:rPr>
          <w:b/>
          <w:bCs/>
        </w:rPr>
        <w:t>2. Apply ShiftRows.</w:t>
      </w:r>
      <w:r w:rsidRPr="0048094E">
        <w:rPr>
          <w:b/>
          <w:bCs/>
        </w:rPr>
        <w:br/>
      </w:r>
      <w:r w:rsidR="0048094E" w:rsidRPr="0048094E">
        <w:rPr>
          <w:b/>
          <w:bCs/>
        </w:rPr>
        <w:t xml:space="preserve">       </w:t>
      </w:r>
      <w:r w:rsidRPr="0048094E">
        <w:rPr>
          <w:b/>
          <w:bCs/>
        </w:rPr>
        <w:t>3. Apply AddRoundKey using K₂.</w:t>
      </w:r>
      <w:r w:rsidRPr="0048094E">
        <w:rPr>
          <w:b/>
          <w:bCs/>
        </w:rPr>
        <w:br/>
      </w:r>
      <w:r w:rsidRPr="0048094E">
        <w:rPr>
          <w:b/>
          <w:bCs/>
        </w:rPr>
        <w:br/>
        <w:t>Show the state after each step.</w:t>
      </w:r>
      <w:r w:rsidRPr="0048094E">
        <w:rPr>
          <w:b/>
          <w:bCs/>
        </w:rPr>
        <w:br/>
      </w:r>
      <w:r w:rsidR="001A7743" w:rsidRPr="001A7743">
        <w:rPr>
          <w:b/>
          <w:bCs/>
        </w:rPr>
        <w:lastRenderedPageBreak/>
        <w:drawing>
          <wp:inline distT="0" distB="0" distL="0" distR="0" wp14:anchorId="09373D47" wp14:editId="4931D1CB">
            <wp:extent cx="5943600" cy="7526655"/>
            <wp:effectExtent l="0" t="0" r="0" b="0"/>
            <wp:docPr id="2962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1285" name=""/>
                    <pic:cNvPicPr/>
                  </pic:nvPicPr>
                  <pic:blipFill>
                    <a:blip r:embed="rId17"/>
                    <a:stretch>
                      <a:fillRect/>
                    </a:stretch>
                  </pic:blipFill>
                  <pic:spPr>
                    <a:xfrm>
                      <a:off x="0" y="0"/>
                      <a:ext cx="5943600" cy="7526655"/>
                    </a:xfrm>
                    <a:prstGeom prst="rect">
                      <a:avLst/>
                    </a:prstGeom>
                  </pic:spPr>
                </pic:pic>
              </a:graphicData>
            </a:graphic>
          </wp:inline>
        </w:drawing>
      </w:r>
      <w:r w:rsidRPr="0048094E">
        <w:rPr>
          <w:b/>
          <w:bCs/>
        </w:rPr>
        <w:br/>
        <w:t>Write the final ciphertext in hexadecimal form.</w:t>
      </w:r>
      <w:r>
        <w:br/>
      </w:r>
    </w:p>
    <w:p w14:paraId="6A7DD72B" w14:textId="08011BDC" w:rsidR="00F55AD6" w:rsidRDefault="005233C5">
      <w:pPr>
        <w:spacing w:after="120"/>
        <w:rPr>
          <w:b/>
          <w:bCs/>
        </w:rPr>
      </w:pPr>
      <w:r w:rsidRPr="00780109">
        <w:rPr>
          <w:b/>
          <w:bCs/>
        </w:rPr>
        <w:lastRenderedPageBreak/>
        <w:t>Q9.  1</w:t>
      </w:r>
      <w:r w:rsidR="00F55AD6">
        <w:rPr>
          <w:b/>
          <w:bCs/>
        </w:rPr>
        <w:t>5</w:t>
      </w:r>
      <w:r w:rsidRPr="00780109">
        <w:rPr>
          <w:b/>
          <w:bCs/>
        </w:rPr>
        <w:t xml:space="preserve"> points</w:t>
      </w:r>
      <w:r>
        <w:br/>
      </w:r>
      <w:r w:rsidRPr="0065029B">
        <w:rPr>
          <w:b/>
          <w:bCs/>
        </w:rPr>
        <w:br/>
        <w:t>Flip one bit in the plaintext and repeat only Round 1.</w:t>
      </w:r>
    </w:p>
    <w:p w14:paraId="1659367E" w14:textId="77777777" w:rsidR="00F55AD6" w:rsidRPr="00F55AD6" w:rsidRDefault="00F55AD6" w:rsidP="00F55AD6">
      <w:pPr>
        <w:pStyle w:val="ListParagraph"/>
        <w:numPr>
          <w:ilvl w:val="0"/>
          <w:numId w:val="10"/>
        </w:numPr>
        <w:spacing w:after="120"/>
      </w:pPr>
      <w:r>
        <w:rPr>
          <w:b/>
          <w:bCs/>
        </w:rPr>
        <w:t>Show the results.</w:t>
      </w:r>
    </w:p>
    <w:p w14:paraId="5639B5A0" w14:textId="3A88102B" w:rsidR="00F55AD6" w:rsidRDefault="00F55AD6" w:rsidP="00F55AD6">
      <w:pPr>
        <w:pStyle w:val="ListParagraph"/>
        <w:spacing w:after="120"/>
        <w:ind w:left="600"/>
        <w:rPr>
          <w:b/>
          <w:bCs/>
        </w:rPr>
      </w:pPr>
      <w:r>
        <w:rPr>
          <w:b/>
          <w:bCs/>
        </w:rPr>
        <w:t>After subbyte =</w:t>
      </w:r>
      <w:r w:rsidR="001A7743" w:rsidRPr="001A7743">
        <w:rPr>
          <w:b/>
          <w:bCs/>
        </w:rPr>
        <w:drawing>
          <wp:inline distT="0" distB="0" distL="0" distR="0" wp14:anchorId="10E10C07" wp14:editId="2BD73286">
            <wp:extent cx="5943600" cy="5149850"/>
            <wp:effectExtent l="0" t="0" r="0" b="0"/>
            <wp:docPr id="18965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4559" name=""/>
                    <pic:cNvPicPr/>
                  </pic:nvPicPr>
                  <pic:blipFill>
                    <a:blip r:embed="rId18"/>
                    <a:stretch>
                      <a:fillRect/>
                    </a:stretch>
                  </pic:blipFill>
                  <pic:spPr>
                    <a:xfrm>
                      <a:off x="0" y="0"/>
                      <a:ext cx="5943600" cy="5149850"/>
                    </a:xfrm>
                    <a:prstGeom prst="rect">
                      <a:avLst/>
                    </a:prstGeom>
                  </pic:spPr>
                </pic:pic>
              </a:graphicData>
            </a:graphic>
          </wp:inline>
        </w:drawing>
      </w:r>
    </w:p>
    <w:p w14:paraId="5EFC8037" w14:textId="77777777" w:rsidR="001A7743" w:rsidRDefault="001A7743" w:rsidP="00F55AD6">
      <w:pPr>
        <w:pStyle w:val="ListParagraph"/>
        <w:spacing w:after="120"/>
        <w:ind w:left="600"/>
        <w:rPr>
          <w:b/>
          <w:bCs/>
        </w:rPr>
      </w:pPr>
    </w:p>
    <w:p w14:paraId="16A62F6C" w14:textId="77777777" w:rsidR="001A7743" w:rsidRDefault="001A7743" w:rsidP="00F55AD6">
      <w:pPr>
        <w:pStyle w:val="ListParagraph"/>
        <w:spacing w:after="120"/>
        <w:ind w:left="600"/>
        <w:rPr>
          <w:b/>
          <w:bCs/>
        </w:rPr>
      </w:pPr>
    </w:p>
    <w:p w14:paraId="4B56F6A6" w14:textId="77777777" w:rsidR="001A7743" w:rsidRDefault="001A7743" w:rsidP="00F55AD6">
      <w:pPr>
        <w:pStyle w:val="ListParagraph"/>
        <w:spacing w:after="120"/>
        <w:ind w:left="600"/>
        <w:rPr>
          <w:b/>
          <w:bCs/>
        </w:rPr>
      </w:pPr>
    </w:p>
    <w:p w14:paraId="7425F925" w14:textId="77777777" w:rsidR="001A7743" w:rsidRDefault="001A7743" w:rsidP="00F55AD6">
      <w:pPr>
        <w:pStyle w:val="ListParagraph"/>
        <w:spacing w:after="120"/>
        <w:ind w:left="600"/>
        <w:rPr>
          <w:b/>
          <w:bCs/>
        </w:rPr>
      </w:pPr>
    </w:p>
    <w:p w14:paraId="34405F12" w14:textId="77777777" w:rsidR="001A7743" w:rsidRDefault="001A7743" w:rsidP="00F55AD6">
      <w:pPr>
        <w:pStyle w:val="ListParagraph"/>
        <w:spacing w:after="120"/>
        <w:ind w:left="600"/>
        <w:rPr>
          <w:b/>
          <w:bCs/>
        </w:rPr>
      </w:pPr>
    </w:p>
    <w:p w14:paraId="29BE6A5D" w14:textId="77777777" w:rsidR="001A7743" w:rsidRDefault="001A7743" w:rsidP="00F55AD6">
      <w:pPr>
        <w:pStyle w:val="ListParagraph"/>
        <w:spacing w:after="120"/>
        <w:ind w:left="600"/>
        <w:rPr>
          <w:b/>
          <w:bCs/>
        </w:rPr>
      </w:pPr>
    </w:p>
    <w:p w14:paraId="5C4B63E2" w14:textId="77777777" w:rsidR="001A7743" w:rsidRDefault="001A7743" w:rsidP="00F55AD6">
      <w:pPr>
        <w:pStyle w:val="ListParagraph"/>
        <w:spacing w:after="120"/>
        <w:ind w:left="600"/>
        <w:rPr>
          <w:b/>
          <w:bCs/>
        </w:rPr>
      </w:pPr>
    </w:p>
    <w:p w14:paraId="6B5DEE63" w14:textId="77777777" w:rsidR="001A7743" w:rsidRDefault="001A7743" w:rsidP="00F55AD6">
      <w:pPr>
        <w:pStyle w:val="ListParagraph"/>
        <w:spacing w:after="120"/>
        <w:ind w:left="600"/>
        <w:rPr>
          <w:b/>
          <w:bCs/>
        </w:rPr>
      </w:pPr>
    </w:p>
    <w:p w14:paraId="4A33C45B" w14:textId="77777777" w:rsidR="001A7743" w:rsidRDefault="001A7743" w:rsidP="00F55AD6">
      <w:pPr>
        <w:pStyle w:val="ListParagraph"/>
        <w:spacing w:after="120"/>
        <w:ind w:left="600"/>
        <w:rPr>
          <w:b/>
          <w:bCs/>
        </w:rPr>
      </w:pPr>
    </w:p>
    <w:p w14:paraId="47444214" w14:textId="77777777" w:rsidR="001A7743" w:rsidRDefault="001A7743" w:rsidP="00F55AD6">
      <w:pPr>
        <w:pStyle w:val="ListParagraph"/>
        <w:spacing w:after="120"/>
        <w:ind w:left="600"/>
        <w:rPr>
          <w:b/>
          <w:bCs/>
        </w:rPr>
      </w:pPr>
    </w:p>
    <w:p w14:paraId="58E20D40" w14:textId="0A42FF2E" w:rsidR="00F55AD6" w:rsidRDefault="00F55AD6" w:rsidP="00F55AD6">
      <w:pPr>
        <w:pStyle w:val="ListParagraph"/>
        <w:spacing w:after="120"/>
        <w:ind w:left="600"/>
        <w:rPr>
          <w:b/>
          <w:bCs/>
        </w:rPr>
      </w:pPr>
      <w:r>
        <w:rPr>
          <w:b/>
          <w:bCs/>
        </w:rPr>
        <w:lastRenderedPageBreak/>
        <w:t>After Shiftrows=</w:t>
      </w:r>
    </w:p>
    <w:p w14:paraId="6E43B1EC" w14:textId="2C456FC0" w:rsidR="001A7743" w:rsidRDefault="001A7743" w:rsidP="00F55AD6">
      <w:pPr>
        <w:pStyle w:val="ListParagraph"/>
        <w:spacing w:after="120"/>
        <w:ind w:left="600"/>
        <w:rPr>
          <w:b/>
          <w:bCs/>
        </w:rPr>
      </w:pPr>
      <w:r w:rsidRPr="001A7743">
        <w:rPr>
          <w:b/>
          <w:bCs/>
        </w:rPr>
        <w:drawing>
          <wp:inline distT="0" distB="0" distL="0" distR="0" wp14:anchorId="7EDCDAD5" wp14:editId="79C42585">
            <wp:extent cx="4915586" cy="5106113"/>
            <wp:effectExtent l="0" t="0" r="0" b="0"/>
            <wp:docPr id="1110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212" name=""/>
                    <pic:cNvPicPr/>
                  </pic:nvPicPr>
                  <pic:blipFill>
                    <a:blip r:embed="rId19"/>
                    <a:stretch>
                      <a:fillRect/>
                    </a:stretch>
                  </pic:blipFill>
                  <pic:spPr>
                    <a:xfrm>
                      <a:off x="0" y="0"/>
                      <a:ext cx="4915586" cy="5106113"/>
                    </a:xfrm>
                    <a:prstGeom prst="rect">
                      <a:avLst/>
                    </a:prstGeom>
                  </pic:spPr>
                </pic:pic>
              </a:graphicData>
            </a:graphic>
          </wp:inline>
        </w:drawing>
      </w:r>
    </w:p>
    <w:p w14:paraId="6A7CA7B4" w14:textId="20A7E637" w:rsidR="00F55AD6" w:rsidRDefault="00F55AD6" w:rsidP="001A7743">
      <w:pPr>
        <w:pStyle w:val="ListParagraph"/>
        <w:tabs>
          <w:tab w:val="left" w:pos="2871"/>
        </w:tabs>
        <w:spacing w:after="120"/>
        <w:ind w:left="600"/>
        <w:rPr>
          <w:b/>
          <w:bCs/>
        </w:rPr>
      </w:pPr>
      <w:r>
        <w:rPr>
          <w:b/>
          <w:bCs/>
        </w:rPr>
        <w:t>After Mixcols=</w:t>
      </w:r>
      <w:r w:rsidR="001A7743">
        <w:rPr>
          <w:b/>
          <w:bCs/>
        </w:rPr>
        <w:tab/>
      </w:r>
    </w:p>
    <w:p w14:paraId="40BCB631" w14:textId="437E82B8" w:rsidR="001A7743" w:rsidRDefault="001A7743" w:rsidP="001A7743">
      <w:pPr>
        <w:pStyle w:val="ListParagraph"/>
        <w:tabs>
          <w:tab w:val="left" w:pos="2871"/>
        </w:tabs>
        <w:spacing w:after="120"/>
        <w:ind w:left="600"/>
        <w:rPr>
          <w:b/>
          <w:bCs/>
        </w:rPr>
      </w:pPr>
      <w:r w:rsidRPr="001A7743">
        <w:rPr>
          <w:b/>
          <w:bCs/>
        </w:rPr>
        <w:drawing>
          <wp:inline distT="0" distB="0" distL="0" distR="0" wp14:anchorId="6769AD59" wp14:editId="16130BB1">
            <wp:extent cx="5943600" cy="1715135"/>
            <wp:effectExtent l="0" t="0" r="0" b="0"/>
            <wp:docPr id="11735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4705" name=""/>
                    <pic:cNvPicPr/>
                  </pic:nvPicPr>
                  <pic:blipFill>
                    <a:blip r:embed="rId20"/>
                    <a:stretch>
                      <a:fillRect/>
                    </a:stretch>
                  </pic:blipFill>
                  <pic:spPr>
                    <a:xfrm>
                      <a:off x="0" y="0"/>
                      <a:ext cx="5943600" cy="1715135"/>
                    </a:xfrm>
                    <a:prstGeom prst="rect">
                      <a:avLst/>
                    </a:prstGeom>
                  </pic:spPr>
                </pic:pic>
              </a:graphicData>
            </a:graphic>
          </wp:inline>
        </w:drawing>
      </w:r>
    </w:p>
    <w:p w14:paraId="57B66B51" w14:textId="09327FA1" w:rsidR="00F55AD6" w:rsidRDefault="00F55AD6" w:rsidP="00F55AD6">
      <w:pPr>
        <w:pStyle w:val="ListParagraph"/>
        <w:spacing w:after="120"/>
        <w:ind w:left="600"/>
        <w:rPr>
          <w:b/>
          <w:bCs/>
        </w:rPr>
      </w:pPr>
      <w:r>
        <w:rPr>
          <w:b/>
          <w:bCs/>
        </w:rPr>
        <w:lastRenderedPageBreak/>
        <w:t>After RoundKey=</w:t>
      </w:r>
      <w:r w:rsidR="001A7743" w:rsidRPr="001A7743">
        <w:rPr>
          <w:b/>
          <w:bCs/>
        </w:rPr>
        <w:drawing>
          <wp:inline distT="0" distB="0" distL="0" distR="0" wp14:anchorId="71570AE4" wp14:editId="755F80C8">
            <wp:extent cx="5943600" cy="1736090"/>
            <wp:effectExtent l="0" t="0" r="0" b="0"/>
            <wp:docPr id="127045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1219" name=""/>
                    <pic:cNvPicPr/>
                  </pic:nvPicPr>
                  <pic:blipFill>
                    <a:blip r:embed="rId21"/>
                    <a:stretch>
                      <a:fillRect/>
                    </a:stretch>
                  </pic:blipFill>
                  <pic:spPr>
                    <a:xfrm>
                      <a:off x="0" y="0"/>
                      <a:ext cx="5943600" cy="1736090"/>
                    </a:xfrm>
                    <a:prstGeom prst="rect">
                      <a:avLst/>
                    </a:prstGeom>
                  </pic:spPr>
                </pic:pic>
              </a:graphicData>
            </a:graphic>
          </wp:inline>
        </w:drawing>
      </w:r>
      <w:r w:rsidR="005233C5" w:rsidRPr="00F55AD6">
        <w:rPr>
          <w:b/>
          <w:bCs/>
        </w:rPr>
        <w:br/>
      </w:r>
    </w:p>
    <w:p w14:paraId="4A717FF6" w14:textId="7BC01909" w:rsidR="00F55AD6" w:rsidRPr="00F55AD6" w:rsidRDefault="005233C5" w:rsidP="00F55AD6">
      <w:pPr>
        <w:pStyle w:val="ListParagraph"/>
        <w:numPr>
          <w:ilvl w:val="0"/>
          <w:numId w:val="10"/>
        </w:numPr>
        <w:spacing w:after="120"/>
      </w:pPr>
      <w:r w:rsidRPr="00F55AD6">
        <w:rPr>
          <w:b/>
          <w:bCs/>
        </w:rPr>
        <w:t xml:space="preserve"> How many nibbles changed after Round 1?</w:t>
      </w:r>
      <w:r w:rsidRPr="00F55AD6">
        <w:rPr>
          <w:b/>
          <w:bCs/>
        </w:rPr>
        <w:br/>
      </w:r>
      <w:r w:rsidR="0065029B" w:rsidRPr="00F55AD6">
        <w:rPr>
          <w:b/>
          <w:bCs/>
        </w:rPr>
        <w:t xml:space="preserve">     </w:t>
      </w:r>
      <w:r w:rsidR="001A7743">
        <w:rPr>
          <w:b/>
          <w:bCs/>
        </w:rPr>
        <w:t>1 Nibble changed after Round 1 (n3). Changed from 0010 to 1111.</w:t>
      </w:r>
    </w:p>
    <w:p w14:paraId="5F025456" w14:textId="77777777" w:rsidR="00F55AD6" w:rsidRPr="00F55AD6" w:rsidRDefault="00F55AD6" w:rsidP="00F55AD6">
      <w:pPr>
        <w:pStyle w:val="ListParagraph"/>
        <w:spacing w:after="120"/>
        <w:ind w:left="600"/>
      </w:pPr>
    </w:p>
    <w:p w14:paraId="4D08D0C7" w14:textId="625A282D" w:rsidR="00872EA7" w:rsidRDefault="005233C5" w:rsidP="00F55AD6">
      <w:pPr>
        <w:pStyle w:val="ListParagraph"/>
        <w:numPr>
          <w:ilvl w:val="0"/>
          <w:numId w:val="10"/>
        </w:numPr>
        <w:spacing w:after="120"/>
      </w:pPr>
      <w:r w:rsidRPr="00F55AD6">
        <w:rPr>
          <w:b/>
          <w:bCs/>
        </w:rPr>
        <w:t xml:space="preserve"> Explain how ShiftRows and MixColumns contribute to diffusion.</w:t>
      </w:r>
      <w:r w:rsidR="00780109" w:rsidRPr="00F55AD6">
        <w:rPr>
          <w:b/>
          <w:bCs/>
        </w:rPr>
        <w:t xml:space="preserve"> Use your </w:t>
      </w:r>
      <w:r w:rsidR="00055161" w:rsidRPr="00F55AD6">
        <w:rPr>
          <w:b/>
          <w:bCs/>
        </w:rPr>
        <w:t>result of part 1 to explain your answers,</w:t>
      </w:r>
      <w:r>
        <w:br/>
      </w:r>
      <w:r w:rsidR="001A7743">
        <w:t>Shift rows helps diffusion by moving rows of nibbles to different positions. MixColumns does the same but for columns instead of rows. Both of these changes combined results in changes not staying isolated and spreads small inputs across the state.</w:t>
      </w:r>
    </w:p>
    <w:p w14:paraId="663E4FD6" w14:textId="4C4BEC11" w:rsidR="00872EA7" w:rsidRDefault="005233C5">
      <w:pPr>
        <w:spacing w:after="120"/>
      </w:pPr>
      <w:r w:rsidRPr="00780109">
        <w:rPr>
          <w:b/>
          <w:bCs/>
        </w:rPr>
        <w:t xml:space="preserve">Q10.  </w:t>
      </w:r>
      <w:r w:rsidR="00F55AD6">
        <w:rPr>
          <w:b/>
          <w:bCs/>
        </w:rPr>
        <w:t>5</w:t>
      </w:r>
      <w:r w:rsidRPr="00780109">
        <w:rPr>
          <w:b/>
          <w:bCs/>
        </w:rPr>
        <w:t xml:space="preserve"> points</w:t>
      </w:r>
      <w:r>
        <w:br/>
      </w:r>
      <w:r>
        <w:br/>
      </w:r>
      <w:r w:rsidRPr="0065029B">
        <w:rPr>
          <w:b/>
          <w:bCs/>
        </w:rPr>
        <w:t>Explain why the diffusion layer in AES is linear, but must be combined with a non-linear substitution layer to provide security.</w:t>
      </w:r>
      <w:r w:rsidRPr="0065029B">
        <w:rPr>
          <w:b/>
          <w:bCs/>
        </w:rPr>
        <w:br/>
      </w:r>
      <w:r w:rsidR="001A7743">
        <w:t xml:space="preserve">The diffusion layer in AES is linear because its operations follow a predictable pattern. If AES only used linear operations, the cipher could be easily reversed which makes it more vulnerable to attack. When combined with the nonlinear layers (S-box’s) it breaks the mathematical predictability of the pattern, making it much harder for attackers to break the cipher. </w:t>
      </w:r>
    </w:p>
    <w:sectPr w:rsidR="00872EA7" w:rsidSect="00780109">
      <w:pgSz w:w="12240" w:h="15840"/>
      <w:pgMar w:top="1440" w:right="1080" w:bottom="11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143427"/>
    <w:multiLevelType w:val="hybridMultilevel"/>
    <w:tmpl w:val="A13E4194"/>
    <w:lvl w:ilvl="0" w:tplc="A6964692">
      <w:start w:val="1"/>
      <w:numFmt w:val="decimal"/>
      <w:lvlText w:val="%1."/>
      <w:lvlJc w:val="left"/>
      <w:pPr>
        <w:ind w:left="600" w:hanging="360"/>
      </w:pPr>
      <w:rPr>
        <w:rFonts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825775765">
    <w:abstractNumId w:val="8"/>
  </w:num>
  <w:num w:numId="2" w16cid:durableId="1530290627">
    <w:abstractNumId w:val="6"/>
  </w:num>
  <w:num w:numId="3" w16cid:durableId="1143892363">
    <w:abstractNumId w:val="5"/>
  </w:num>
  <w:num w:numId="4" w16cid:durableId="2049647672">
    <w:abstractNumId w:val="4"/>
  </w:num>
  <w:num w:numId="5" w16cid:durableId="1449858169">
    <w:abstractNumId w:val="7"/>
  </w:num>
  <w:num w:numId="6" w16cid:durableId="564921814">
    <w:abstractNumId w:val="3"/>
  </w:num>
  <w:num w:numId="7" w16cid:durableId="468671593">
    <w:abstractNumId w:val="2"/>
  </w:num>
  <w:num w:numId="8" w16cid:durableId="1460803757">
    <w:abstractNumId w:val="1"/>
  </w:num>
  <w:num w:numId="9" w16cid:durableId="1508517467">
    <w:abstractNumId w:val="0"/>
  </w:num>
  <w:num w:numId="10" w16cid:durableId="1239169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161"/>
    <w:rsid w:val="00057F22"/>
    <w:rsid w:val="0006063C"/>
    <w:rsid w:val="00116A1D"/>
    <w:rsid w:val="0015074B"/>
    <w:rsid w:val="001A7743"/>
    <w:rsid w:val="001D255D"/>
    <w:rsid w:val="002818A4"/>
    <w:rsid w:val="0029639D"/>
    <w:rsid w:val="002C449A"/>
    <w:rsid w:val="00320D5B"/>
    <w:rsid w:val="00326F90"/>
    <w:rsid w:val="003505C8"/>
    <w:rsid w:val="0045357F"/>
    <w:rsid w:val="0048094E"/>
    <w:rsid w:val="004858BF"/>
    <w:rsid w:val="004F3D97"/>
    <w:rsid w:val="005233C5"/>
    <w:rsid w:val="00551096"/>
    <w:rsid w:val="00583E1D"/>
    <w:rsid w:val="005D37D5"/>
    <w:rsid w:val="0065029B"/>
    <w:rsid w:val="006B6A0F"/>
    <w:rsid w:val="00780109"/>
    <w:rsid w:val="00852E91"/>
    <w:rsid w:val="00872EA7"/>
    <w:rsid w:val="008953B5"/>
    <w:rsid w:val="008A19B7"/>
    <w:rsid w:val="008D5566"/>
    <w:rsid w:val="00A5149C"/>
    <w:rsid w:val="00AA1D8D"/>
    <w:rsid w:val="00AE3499"/>
    <w:rsid w:val="00B47730"/>
    <w:rsid w:val="00B5170E"/>
    <w:rsid w:val="00B615F2"/>
    <w:rsid w:val="00B92C85"/>
    <w:rsid w:val="00C912C2"/>
    <w:rsid w:val="00CB0664"/>
    <w:rsid w:val="00DB20B2"/>
    <w:rsid w:val="00DF1E78"/>
    <w:rsid w:val="00F55A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25681"/>
  <w14:defaultImageDpi w14:val="300"/>
  <w15:docId w15:val="{A742A636-00F2-48C2-96F1-1A01D34F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41bd7d-0beb-442d-b13e-8b8a7af76c19">
      <Terms xmlns="http://schemas.microsoft.com/office/infopath/2007/PartnerControls"/>
    </lcf76f155ced4ddcb4097134ff3c332f>
    <TaxCatchAll xmlns="c0435d5f-2037-4180-89d1-c30bb7f0e8d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3DF32B017969444A7DAFA60EA68E6C9" ma:contentTypeVersion="14" ma:contentTypeDescription="Create a new document." ma:contentTypeScope="" ma:versionID="adaedad3d6b5a486aaa0b481a2d02b14">
  <xsd:schema xmlns:xsd="http://www.w3.org/2001/XMLSchema" xmlns:xs="http://www.w3.org/2001/XMLSchema" xmlns:p="http://schemas.microsoft.com/office/2006/metadata/properties" xmlns:ns2="c341bd7d-0beb-442d-b13e-8b8a7af76c19" xmlns:ns3="c0435d5f-2037-4180-89d1-c30bb7f0e8d2" targetNamespace="http://schemas.microsoft.com/office/2006/metadata/properties" ma:root="true" ma:fieldsID="e814de448cea696c29dc8858635df863" ns2:_="" ns3:_="">
    <xsd:import namespace="c341bd7d-0beb-442d-b13e-8b8a7af76c19"/>
    <xsd:import namespace="c0435d5f-2037-4180-89d1-c30bb7f0e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1bd7d-0beb-442d-b13e-8b8a7af76c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610da84-f89a-4f4b-a774-0a93cf83fe2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435d5f-2037-4180-89d1-c30bb7f0e8d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149b56e-c43e-492f-b17a-7f330b952bfe}" ma:internalName="TaxCatchAll" ma:showField="CatchAllData" ma:web="c0435d5f-2037-4180-89d1-c30bb7f0e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2DFA3D-0A67-47D8-BB47-4AB594563D63}">
  <ds:schemaRefs>
    <ds:schemaRef ds:uri="http://schemas.microsoft.com/office/2006/metadata/properties"/>
    <ds:schemaRef ds:uri="http://schemas.microsoft.com/office/infopath/2007/PartnerControls"/>
    <ds:schemaRef ds:uri="c341bd7d-0beb-442d-b13e-8b8a7af76c19"/>
    <ds:schemaRef ds:uri="c0435d5f-2037-4180-89d1-c30bb7f0e8d2"/>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96652B4-7743-4EC3-B906-E0907778F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1bd7d-0beb-442d-b13e-8b8a7af76c19"/>
    <ds:schemaRef ds:uri="c0435d5f-2037-4180-89d1-c30bb7f0e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B64E85-C140-4E9C-AFE7-3584208D5C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Anthony Mitch</cp:lastModifiedBy>
  <cp:revision>27</cp:revision>
  <dcterms:created xsi:type="dcterms:W3CDTF">2026-02-08T03:03:00Z</dcterms:created>
  <dcterms:modified xsi:type="dcterms:W3CDTF">2026-02-23T03:24:00Z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0x01010003DF32B017969444A7DAFA60EA68E6C9</vt:lpwstr>
  </property>
  <property fmtid="{D5CDD505-2E9C-101B-9397-08002B2CF9AE}" pid="3" name="MediaServiceImageTags">
    <vt:lpwstr/>
  </property>
</Properties>
</file>