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487" w:rsidRPr="00D83D66" w:rsidRDefault="00D83D66" w:rsidP="00D83D66">
      <w:pPr>
        <w:jc w:val="center"/>
        <w:rPr>
          <w:rFonts w:ascii="Times New Roman" w:hAnsi="Times New Roman" w:cs="Times New Roman"/>
          <w:sz w:val="40"/>
          <w:szCs w:val="40"/>
        </w:rPr>
      </w:pPr>
      <w:r w:rsidRPr="00D83D66">
        <w:rPr>
          <w:rFonts w:ascii="Times New Roman" w:hAnsi="Times New Roman" w:cs="Times New Roman"/>
          <w:sz w:val="40"/>
          <w:szCs w:val="40"/>
        </w:rPr>
        <w:t>Code Practice</w:t>
      </w:r>
    </w:p>
    <w:p w:rsidR="00D83D66" w:rsidRPr="00D83D66" w:rsidRDefault="00D83D66" w:rsidP="00D83D66">
      <w:pPr>
        <w:rPr>
          <w:rFonts w:ascii="Times New Roman" w:hAnsi="Times New Roman" w:cs="Times New Roman"/>
          <w:sz w:val="40"/>
          <w:szCs w:val="40"/>
        </w:rPr>
      </w:pPr>
      <w:r w:rsidRPr="00D83D66">
        <w:rPr>
          <w:rFonts w:ascii="Times New Roman" w:hAnsi="Times New Roman" w:cs="Times New Roman"/>
          <w:sz w:val="40"/>
          <w:szCs w:val="40"/>
        </w:rPr>
        <w:t xml:space="preserve">-This 2D game consists of well managed &amp; documented code. </w:t>
      </w:r>
    </w:p>
    <w:p w:rsidR="00D83D66" w:rsidRPr="00D83D66" w:rsidRDefault="00D83D66" w:rsidP="00D83D66">
      <w:pPr>
        <w:rPr>
          <w:rFonts w:ascii="Times New Roman" w:hAnsi="Times New Roman" w:cs="Times New Roman"/>
          <w:sz w:val="40"/>
          <w:szCs w:val="40"/>
        </w:rPr>
      </w:pPr>
      <w:r w:rsidRPr="00D83D66">
        <w:rPr>
          <w:rFonts w:ascii="Times New Roman" w:hAnsi="Times New Roman" w:cs="Times New Roman"/>
          <w:sz w:val="40"/>
          <w:szCs w:val="40"/>
        </w:rPr>
        <w:t xml:space="preserve">-Extensive use of the Java library. </w:t>
      </w:r>
    </w:p>
    <w:p w:rsidR="00D83D66" w:rsidRPr="00D83D66" w:rsidRDefault="00D83D66" w:rsidP="00D83D66">
      <w:pPr>
        <w:rPr>
          <w:rFonts w:ascii="Times New Roman" w:hAnsi="Times New Roman" w:cs="Times New Roman"/>
          <w:sz w:val="40"/>
          <w:szCs w:val="40"/>
        </w:rPr>
      </w:pPr>
      <w:r w:rsidRPr="00D83D66">
        <w:rPr>
          <w:rFonts w:ascii="Times New Roman" w:hAnsi="Times New Roman" w:cs="Times New Roman"/>
          <w:sz w:val="40"/>
          <w:szCs w:val="40"/>
        </w:rPr>
        <w:t xml:space="preserve">-Private variables in classes that are accessed by get and set methods. </w:t>
      </w:r>
    </w:p>
    <w:p w:rsidR="00D83D66" w:rsidRPr="00D83D66" w:rsidRDefault="00D83D66" w:rsidP="00D83D66">
      <w:pPr>
        <w:rPr>
          <w:rFonts w:ascii="Times New Roman" w:hAnsi="Times New Roman" w:cs="Times New Roman"/>
          <w:sz w:val="40"/>
          <w:szCs w:val="40"/>
        </w:rPr>
      </w:pPr>
      <w:r w:rsidRPr="00D83D66">
        <w:rPr>
          <w:rFonts w:ascii="Times New Roman" w:hAnsi="Times New Roman" w:cs="Times New Roman"/>
          <w:sz w:val="40"/>
          <w:szCs w:val="40"/>
        </w:rPr>
        <w:t>-The use of inheritance</w:t>
      </w:r>
      <w:r w:rsidR="0003747A">
        <w:rPr>
          <w:rFonts w:ascii="Times New Roman" w:hAnsi="Times New Roman" w:cs="Times New Roman"/>
          <w:sz w:val="40"/>
          <w:szCs w:val="40"/>
        </w:rPr>
        <w:t>, encapsulation</w:t>
      </w:r>
      <w:r w:rsidRPr="00D83D66">
        <w:rPr>
          <w:rFonts w:ascii="Times New Roman" w:hAnsi="Times New Roman" w:cs="Times New Roman"/>
          <w:sz w:val="40"/>
          <w:szCs w:val="40"/>
        </w:rPr>
        <w:t xml:space="preserve"> and polymorphism. </w:t>
      </w:r>
    </w:p>
    <w:p w:rsidR="00D83D66" w:rsidRPr="00D83D66" w:rsidRDefault="00D83D66" w:rsidP="00D83D66">
      <w:pPr>
        <w:rPr>
          <w:rFonts w:ascii="Times New Roman" w:hAnsi="Times New Roman" w:cs="Times New Roman"/>
          <w:sz w:val="40"/>
          <w:szCs w:val="40"/>
        </w:rPr>
      </w:pPr>
      <w:r w:rsidRPr="00D83D66">
        <w:rPr>
          <w:rFonts w:ascii="Times New Roman" w:hAnsi="Times New Roman" w:cs="Times New Roman"/>
          <w:sz w:val="40"/>
          <w:szCs w:val="40"/>
        </w:rPr>
        <w:t>-Entity based monsters a</w:t>
      </w:r>
      <w:bookmarkStart w:id="0" w:name="_GoBack"/>
      <w:bookmarkEnd w:id="0"/>
      <w:r w:rsidRPr="00D83D66">
        <w:rPr>
          <w:rFonts w:ascii="Times New Roman" w:hAnsi="Times New Roman" w:cs="Times New Roman"/>
          <w:sz w:val="40"/>
          <w:szCs w:val="40"/>
        </w:rPr>
        <w:t xml:space="preserve">nd players. </w:t>
      </w:r>
    </w:p>
    <w:p w:rsidR="00D83D66" w:rsidRPr="00D83D66" w:rsidRDefault="00D83D66" w:rsidP="00D83D66">
      <w:pPr>
        <w:rPr>
          <w:rFonts w:ascii="Times New Roman" w:hAnsi="Times New Roman" w:cs="Times New Roman"/>
          <w:sz w:val="40"/>
          <w:szCs w:val="40"/>
        </w:rPr>
      </w:pPr>
      <w:r w:rsidRPr="00D83D66">
        <w:rPr>
          <w:rFonts w:ascii="Times New Roman" w:hAnsi="Times New Roman" w:cs="Times New Roman"/>
          <w:sz w:val="40"/>
          <w:szCs w:val="40"/>
        </w:rPr>
        <w:t xml:space="preserve">-Multi-threading and timers. </w:t>
      </w:r>
    </w:p>
    <w:p w:rsidR="00D83D66" w:rsidRPr="00D83D66" w:rsidRDefault="00D83D66" w:rsidP="00D83D66">
      <w:pPr>
        <w:rPr>
          <w:rFonts w:ascii="Times New Roman" w:hAnsi="Times New Roman" w:cs="Times New Roman"/>
          <w:sz w:val="40"/>
          <w:szCs w:val="40"/>
        </w:rPr>
      </w:pPr>
      <w:r w:rsidRPr="00D83D66">
        <w:rPr>
          <w:rFonts w:ascii="Times New Roman" w:hAnsi="Times New Roman" w:cs="Times New Roman"/>
          <w:sz w:val="40"/>
          <w:szCs w:val="40"/>
        </w:rPr>
        <w:t xml:space="preserve">-Rendering and updating multiple images to the screen. </w:t>
      </w:r>
    </w:p>
    <w:p w:rsidR="00D83D66" w:rsidRPr="00D83D66" w:rsidRDefault="00D83D66" w:rsidP="00D83D66">
      <w:pPr>
        <w:rPr>
          <w:rFonts w:ascii="Times New Roman" w:hAnsi="Times New Roman" w:cs="Times New Roman"/>
          <w:sz w:val="40"/>
          <w:szCs w:val="40"/>
        </w:rPr>
      </w:pPr>
      <w:r w:rsidRPr="00D83D66">
        <w:rPr>
          <w:rFonts w:ascii="Times New Roman" w:hAnsi="Times New Roman" w:cs="Times New Roman"/>
          <w:sz w:val="40"/>
          <w:szCs w:val="40"/>
        </w:rPr>
        <w:t xml:space="preserve">-A well-organized package hierarchy. </w:t>
      </w:r>
    </w:p>
    <w:p w:rsidR="00D83D66" w:rsidRPr="00D83D66" w:rsidRDefault="00D83D66" w:rsidP="00D83D66">
      <w:pPr>
        <w:rPr>
          <w:rFonts w:ascii="Times New Roman" w:hAnsi="Times New Roman" w:cs="Times New Roman"/>
          <w:sz w:val="40"/>
          <w:szCs w:val="40"/>
        </w:rPr>
      </w:pPr>
      <w:r w:rsidRPr="00D83D66">
        <w:rPr>
          <w:rFonts w:ascii="Times New Roman" w:hAnsi="Times New Roman" w:cs="Times New Roman"/>
          <w:sz w:val="40"/>
          <w:szCs w:val="40"/>
        </w:rPr>
        <w:t>-Collision detection and basic artificial intelligence.</w:t>
      </w:r>
    </w:p>
    <w:p w:rsidR="00D83D66" w:rsidRPr="00D83D66" w:rsidRDefault="00D83D66">
      <w:pPr>
        <w:rPr>
          <w:rFonts w:ascii="Times New Roman" w:hAnsi="Times New Roman" w:cs="Times New Roman"/>
          <w:sz w:val="24"/>
          <w:szCs w:val="24"/>
        </w:rPr>
      </w:pPr>
    </w:p>
    <w:sectPr w:rsidR="00D83D66" w:rsidRPr="00D8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D66"/>
    <w:rsid w:val="0003747A"/>
    <w:rsid w:val="00051B0B"/>
    <w:rsid w:val="002C5D50"/>
    <w:rsid w:val="00D8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nerdysweat</cp:lastModifiedBy>
  <cp:revision>2</cp:revision>
  <dcterms:created xsi:type="dcterms:W3CDTF">2013-12-02T01:13:00Z</dcterms:created>
  <dcterms:modified xsi:type="dcterms:W3CDTF">2013-12-02T01:18:00Z</dcterms:modified>
</cp:coreProperties>
</file>