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02400" w14:textId="128F8A40" w:rsidR="0054510E" w:rsidRPr="000B0315" w:rsidRDefault="0054510E" w:rsidP="000B0315">
      <w:pPr>
        <w:jc w:val="center"/>
        <w:rPr>
          <w:b/>
          <w:bCs/>
          <w:sz w:val="24"/>
          <w:szCs w:val="24"/>
          <w:lang w:val="en-US"/>
        </w:rPr>
      </w:pPr>
      <w:r w:rsidRPr="0054510E">
        <w:rPr>
          <w:b/>
          <w:bCs/>
          <w:sz w:val="24"/>
          <w:szCs w:val="24"/>
          <w:lang w:val="en-US"/>
        </w:rPr>
        <w:t>C# .NET</w:t>
      </w:r>
    </w:p>
    <w:p w14:paraId="3BF3F379" w14:textId="5077C1A7" w:rsidR="0054510E" w:rsidRPr="008D3B96" w:rsidRDefault="00DC3A20" w:rsidP="0054510E">
      <w:pPr>
        <w:rPr>
          <w:lang w:val="en-US"/>
        </w:rPr>
      </w:pPr>
      <w:r>
        <w:rPr>
          <w:lang w:val="en-US"/>
        </w:rPr>
        <w:t>**</w:t>
      </w:r>
      <w:r w:rsidR="0054510E">
        <w:rPr>
          <w:lang w:val="en-US"/>
        </w:rPr>
        <w:t>C/C++</w:t>
      </w:r>
      <w:r w:rsidR="003C12AC">
        <w:rPr>
          <w:lang w:val="en-US"/>
        </w:rPr>
        <w:t>:</w:t>
      </w:r>
      <w:r w:rsidR="008D3B96">
        <w:rPr>
          <w:lang w:val="en-US"/>
        </w:rPr>
        <w:t xml:space="preserve"> </w:t>
      </w:r>
      <w:r w:rsidR="008D3B96">
        <w:rPr>
          <w:b/>
          <w:bCs/>
        </w:rPr>
        <w:t>U</w:t>
      </w:r>
      <w:r w:rsidR="008D3B96" w:rsidRPr="008D3B96">
        <w:rPr>
          <w:b/>
          <w:bCs/>
        </w:rPr>
        <w:t>nmanaged code</w:t>
      </w:r>
      <w:r w:rsidR="008D3B96">
        <w:rPr>
          <w:lang w:val="en-US"/>
        </w:rPr>
        <w:t>.</w:t>
      </w:r>
      <w:r w:rsidR="003C12AC">
        <w:rPr>
          <w:lang w:val="en-US"/>
        </w:rPr>
        <w:t xml:space="preserve"> </w:t>
      </w:r>
      <w:r w:rsidR="008D3B96">
        <w:rPr>
          <w:lang w:val="en-US"/>
        </w:rPr>
        <w:t>C</w:t>
      </w:r>
      <w:r w:rsidR="0054510E" w:rsidRPr="008D3B96">
        <w:rPr>
          <w:lang w:val="en-US"/>
        </w:rPr>
        <w:t>ompile</w:t>
      </w:r>
      <w:r w:rsidR="003C12AC" w:rsidRPr="008D3B96">
        <w:rPr>
          <w:lang w:val="en-US"/>
        </w:rPr>
        <w:t>s</w:t>
      </w:r>
      <w:r w:rsidR="0054510E">
        <w:rPr>
          <w:lang w:val="en-US"/>
        </w:rPr>
        <w:t xml:space="preserve"> into machine code that </w:t>
      </w:r>
      <w:r w:rsidR="008D3B96">
        <w:rPr>
          <w:lang w:val="en-US"/>
        </w:rPr>
        <w:t>will be</w:t>
      </w:r>
      <w:r w:rsidR="003C12AC">
        <w:rPr>
          <w:lang w:val="en-US"/>
        </w:rPr>
        <w:t xml:space="preserve"> used</w:t>
      </w:r>
      <w:r w:rsidR="0054510E">
        <w:rPr>
          <w:lang w:val="en-US"/>
        </w:rPr>
        <w:t xml:space="preserve"> for </w:t>
      </w:r>
      <w:r w:rsidR="0054510E" w:rsidRPr="0054510E">
        <w:rPr>
          <w:u w:val="single"/>
          <w:lang w:val="en-US"/>
        </w:rPr>
        <w:t>that OS only</w:t>
      </w:r>
      <w:r w:rsidR="008D3B96">
        <w:rPr>
          <w:lang w:val="en-US"/>
        </w:rPr>
        <w:t xml:space="preserve"> (goes straight to memory and starts. All memory management must be done by programmer)</w:t>
      </w:r>
    </w:p>
    <w:p w14:paraId="4AEC687D" w14:textId="1B66C3F1" w:rsidR="009404DA" w:rsidRDefault="00DC3A20" w:rsidP="009404DA">
      <w:pPr>
        <w:rPr>
          <w:lang w:val="en-US"/>
        </w:rPr>
      </w:pPr>
      <w:r>
        <w:rPr>
          <w:lang w:val="en-US"/>
        </w:rPr>
        <w:t>**</w:t>
      </w:r>
      <w:r w:rsidR="0054510E">
        <w:rPr>
          <w:lang w:val="en-US"/>
        </w:rPr>
        <w:t>C#</w:t>
      </w:r>
      <w:r w:rsidR="009404DA">
        <w:rPr>
          <w:lang w:val="en-US"/>
        </w:rPr>
        <w:t xml:space="preserve">: </w:t>
      </w:r>
      <w:r w:rsidR="008D3B96" w:rsidRPr="008D3B96">
        <w:rPr>
          <w:b/>
          <w:bCs/>
          <w:lang w:val="en-US"/>
        </w:rPr>
        <w:t>Managed code</w:t>
      </w:r>
    </w:p>
    <w:p w14:paraId="4FA5BFB9" w14:textId="6F6977CE" w:rsidR="003C12AC" w:rsidRPr="009404DA" w:rsidRDefault="003C12AC" w:rsidP="009404DA">
      <w:pPr>
        <w:pStyle w:val="ListParagraph"/>
        <w:numPr>
          <w:ilvl w:val="0"/>
          <w:numId w:val="5"/>
        </w:numPr>
        <w:rPr>
          <w:lang w:val="en-US"/>
        </w:rPr>
      </w:pPr>
      <w:r w:rsidRPr="008D3B96">
        <w:rPr>
          <w:lang w:val="en-US"/>
        </w:rPr>
        <w:t>C</w:t>
      </w:r>
      <w:r w:rsidR="0054510E" w:rsidRPr="008D3B96">
        <w:rPr>
          <w:lang w:val="en-US"/>
        </w:rPr>
        <w:t>ompile</w:t>
      </w:r>
      <w:r w:rsidRPr="008D3B96">
        <w:rPr>
          <w:lang w:val="en-US"/>
        </w:rPr>
        <w:t>s</w:t>
      </w:r>
      <w:r w:rsidR="0054510E" w:rsidRPr="009404DA">
        <w:rPr>
          <w:lang w:val="en-US"/>
        </w:rPr>
        <w:t xml:space="preserve"> to </w:t>
      </w:r>
      <w:r w:rsidR="0054510E" w:rsidRPr="009404DA">
        <w:rPr>
          <w:highlight w:val="yellow"/>
          <w:lang w:val="en-US"/>
        </w:rPr>
        <w:t>Intermediate Language</w:t>
      </w:r>
      <w:r w:rsidR="00282570">
        <w:rPr>
          <w:highlight w:val="yellow"/>
          <w:lang w:val="en-US"/>
        </w:rPr>
        <w:t xml:space="preserve"> (</w:t>
      </w:r>
      <w:r w:rsidR="0067746A">
        <w:rPr>
          <w:highlight w:val="yellow"/>
          <w:lang w:val="en-US"/>
        </w:rPr>
        <w:t xml:space="preserve">MSIL or </w:t>
      </w:r>
      <w:r w:rsidR="00282570">
        <w:rPr>
          <w:highlight w:val="yellow"/>
          <w:lang w:val="en-US"/>
        </w:rPr>
        <w:t>IL)</w:t>
      </w:r>
      <w:r w:rsidR="0054510E" w:rsidRPr="009404DA">
        <w:rPr>
          <w:highlight w:val="yellow"/>
          <w:lang w:val="en-US"/>
        </w:rPr>
        <w:t xml:space="preserve"> code</w:t>
      </w:r>
      <w:r w:rsidRPr="009404DA">
        <w:rPr>
          <w:lang w:val="en-US"/>
        </w:rPr>
        <w:t xml:space="preserve"> (</w:t>
      </w:r>
      <w:r w:rsidR="0054510E" w:rsidRPr="009404DA">
        <w:rPr>
          <w:lang w:val="en-US"/>
        </w:rPr>
        <w:t>independent of the OS</w:t>
      </w:r>
      <w:r w:rsidRPr="009404DA">
        <w:rPr>
          <w:lang w:val="en-US"/>
        </w:rPr>
        <w:t>)</w:t>
      </w:r>
      <w:r w:rsidR="0054510E" w:rsidRPr="009404DA">
        <w:rPr>
          <w:lang w:val="en-US"/>
        </w:rPr>
        <w:t xml:space="preserve"> </w:t>
      </w:r>
      <w:r w:rsidR="00271806">
        <w:rPr>
          <w:lang w:val="en-US"/>
        </w:rPr>
        <w:t>and Metadata</w:t>
      </w:r>
    </w:p>
    <w:p w14:paraId="6811EA76" w14:textId="762E3461" w:rsidR="009404DA" w:rsidRDefault="008D3B96" w:rsidP="000514BA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8D3B96">
        <w:rPr>
          <w:lang w:val="en-US"/>
        </w:rPr>
        <w:t xml:space="preserve">The </w:t>
      </w:r>
      <w:r w:rsidRPr="008D3B96">
        <w:rPr>
          <w:b/>
          <w:bCs/>
          <w:color w:val="FF0000"/>
          <w:lang w:val="en-US"/>
        </w:rPr>
        <w:t>CLR (Common Language Runtime)</w:t>
      </w:r>
      <w:r w:rsidRPr="008D3B96">
        <w:rPr>
          <w:color w:val="FF0000"/>
          <w:lang w:val="en-US"/>
        </w:rPr>
        <w:t xml:space="preserve"> </w:t>
      </w:r>
      <w:r w:rsidRPr="008D3B96">
        <w:rPr>
          <w:lang w:val="en-US"/>
        </w:rPr>
        <w:t>performs</w:t>
      </w:r>
      <w:r>
        <w:rPr>
          <w:lang w:val="en-US"/>
        </w:rPr>
        <w:t xml:space="preserve"> </w:t>
      </w:r>
      <w:r w:rsidR="003C12AC" w:rsidRPr="008D3B96">
        <w:rPr>
          <w:highlight w:val="yellow"/>
          <w:lang w:val="en-US"/>
        </w:rPr>
        <w:t>JIT (Just In-time Compilation</w:t>
      </w:r>
      <w:r w:rsidR="003C12AC" w:rsidRPr="008D3B96">
        <w:rPr>
          <w:lang w:val="en-US"/>
        </w:rPr>
        <w:t>) to produce</w:t>
      </w:r>
      <w:r w:rsidR="0054510E" w:rsidRPr="008D3B96">
        <w:rPr>
          <w:lang w:val="en-US"/>
        </w:rPr>
        <w:t xml:space="preserve"> machine code </w:t>
      </w:r>
      <w:r w:rsidR="003C12AC" w:rsidRPr="008D3B96">
        <w:rPr>
          <w:lang w:val="en-US"/>
        </w:rPr>
        <w:t>that corresponds to that specific OS</w:t>
      </w:r>
      <w:r>
        <w:rPr>
          <w:lang w:val="en-US"/>
        </w:rPr>
        <w:t>. The CLR does memory management, security boundaries, and type safety</w:t>
      </w:r>
    </w:p>
    <w:p w14:paraId="0FB593F1" w14:textId="74149EA2" w:rsidR="00DC3A20" w:rsidRDefault="00DC3A20" w:rsidP="00DC3A20">
      <w:pPr>
        <w:spacing w:after="0"/>
        <w:rPr>
          <w:i/>
          <w:iCs/>
          <w:lang w:val="en-US"/>
        </w:rPr>
      </w:pPr>
      <w:r>
        <w:rPr>
          <w:lang w:val="en-US"/>
        </w:rPr>
        <w:t xml:space="preserve">CLR allows passing boundaries between managed and unmanaged world </w:t>
      </w:r>
      <w:r w:rsidRPr="00DC3A2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DC3A20">
        <w:rPr>
          <w:i/>
          <w:iCs/>
          <w:highlight w:val="yellow"/>
          <w:lang w:val="en-US"/>
        </w:rPr>
        <w:t>interoperability (interop)</w:t>
      </w:r>
    </w:p>
    <w:p w14:paraId="3F7DFDE2" w14:textId="5CF7A643" w:rsidR="00DC3A20" w:rsidRPr="00DC3A20" w:rsidRDefault="00DC3A20" w:rsidP="00DC3A20">
      <w:pPr>
        <w:spacing w:after="0"/>
        <w:rPr>
          <w:lang w:val="en-US"/>
        </w:rPr>
      </w:pPr>
      <w:r w:rsidRPr="00DC3A20">
        <w:rPr>
          <w:lang w:val="en-US"/>
        </w:rPr>
        <w:t xml:space="preserve">These provisions would allow you to </w:t>
      </w:r>
      <w:r w:rsidRPr="00DC3A20">
        <w:rPr>
          <w:b/>
          <w:bCs/>
          <w:lang w:val="en-US"/>
        </w:rPr>
        <w:t>wrap up an unmanaged library</w:t>
      </w:r>
      <w:r w:rsidRPr="00DC3A20">
        <w:rPr>
          <w:lang w:val="en-US"/>
        </w:rPr>
        <w:t xml:space="preserve"> and call into it.</w:t>
      </w:r>
    </w:p>
    <w:p w14:paraId="53001239" w14:textId="77777777" w:rsidR="0003550E" w:rsidRDefault="0003550E" w:rsidP="0003550E">
      <w:pPr>
        <w:spacing w:after="0"/>
        <w:rPr>
          <w:lang w:val="en-US"/>
        </w:rPr>
      </w:pPr>
    </w:p>
    <w:p w14:paraId="46171705" w14:textId="7D585C44" w:rsidR="0003550E" w:rsidRPr="001837E1" w:rsidRDefault="0003550E" w:rsidP="0003550E">
      <w:pPr>
        <w:jc w:val="center"/>
        <w:rPr>
          <w:sz w:val="24"/>
          <w:szCs w:val="24"/>
          <w:lang w:val="en-US"/>
        </w:rPr>
      </w:pPr>
      <w:r w:rsidRPr="001837E1">
        <w:rPr>
          <w:b/>
          <w:bCs/>
          <w:sz w:val="24"/>
          <w:szCs w:val="24"/>
          <w:lang w:val="en-US"/>
        </w:rPr>
        <w:t xml:space="preserve">Memory </w:t>
      </w:r>
      <w:r w:rsidR="00A546ED">
        <w:rPr>
          <w:b/>
          <w:bCs/>
          <w:sz w:val="24"/>
          <w:szCs w:val="24"/>
          <w:lang w:val="en-US"/>
        </w:rPr>
        <w:t>Allocation</w:t>
      </w:r>
    </w:p>
    <w:p w14:paraId="63A5C410" w14:textId="1654DA51" w:rsidR="0003550E" w:rsidRDefault="0003550E" w:rsidP="00941004">
      <w:pPr>
        <w:rPr>
          <w:lang w:val="en-US"/>
        </w:rPr>
      </w:pPr>
      <w:r w:rsidRPr="0003550E">
        <w:rPr>
          <w:b/>
          <w:bCs/>
          <w:u w:val="single"/>
          <w:lang w:val="en-US"/>
        </w:rPr>
        <w:t>Stack</w:t>
      </w:r>
      <w:r>
        <w:rPr>
          <w:lang w:val="en-US"/>
        </w:rPr>
        <w:t xml:space="preserve">: </w:t>
      </w:r>
      <w:r w:rsidRPr="0003550E">
        <w:rPr>
          <w:b/>
          <w:bCs/>
          <w:lang w:val="en-US"/>
        </w:rPr>
        <w:t>LIFO</w:t>
      </w:r>
      <w:r>
        <w:rPr>
          <w:lang w:val="en-US"/>
        </w:rPr>
        <w:t xml:space="preserve">, </w:t>
      </w:r>
      <w:r w:rsidRPr="0003550E">
        <w:rPr>
          <w:b/>
          <w:bCs/>
          <w:lang w:val="en-US"/>
        </w:rPr>
        <w:t>allocation is done during compile time</w:t>
      </w:r>
      <w:r>
        <w:rPr>
          <w:lang w:val="en-US"/>
        </w:rPr>
        <w:t>. When a method is invoked, the CLR bookmarks the top of the stack, method pushes data onto the stack as it executes</w:t>
      </w:r>
    </w:p>
    <w:p w14:paraId="52B732AF" w14:textId="2D6F50EF" w:rsidR="0003550E" w:rsidRDefault="0003550E" w:rsidP="00941004">
      <w:pPr>
        <w:rPr>
          <w:lang w:val="en-US"/>
        </w:rPr>
      </w:pPr>
      <w:r w:rsidRPr="0003550E">
        <w:rPr>
          <w:b/>
          <w:bCs/>
          <w:u w:val="single"/>
          <w:lang w:val="en-US"/>
        </w:rPr>
        <w:t>Heap</w:t>
      </w:r>
      <w:r>
        <w:rPr>
          <w:lang w:val="en-US"/>
        </w:rPr>
        <w:t xml:space="preserve">: allow objects to be allocated/deallocated in </w:t>
      </w:r>
      <w:r w:rsidRPr="0003550E">
        <w:rPr>
          <w:b/>
          <w:bCs/>
          <w:lang w:val="en-US"/>
        </w:rPr>
        <w:t>random order</w:t>
      </w:r>
      <w:r>
        <w:rPr>
          <w:lang w:val="en-US"/>
        </w:rPr>
        <w:t xml:space="preserve">, </w:t>
      </w:r>
      <w:r w:rsidRPr="0003550E">
        <w:rPr>
          <w:b/>
          <w:bCs/>
          <w:lang w:val="en-US"/>
        </w:rPr>
        <w:t>allocation is done at run time</w:t>
      </w:r>
      <w:r>
        <w:rPr>
          <w:lang w:val="en-US"/>
        </w:rPr>
        <w:t xml:space="preserve">. </w:t>
      </w:r>
      <w:r w:rsidRPr="0003550E">
        <w:rPr>
          <w:lang w:val="en-US"/>
        </w:rPr>
        <w:t>The heap requires the overhead of a garbage collector to keep things in order.</w:t>
      </w:r>
    </w:p>
    <w:p w14:paraId="68D205B2" w14:textId="65A47CB7" w:rsidR="0003550E" w:rsidRPr="00C46B15" w:rsidRDefault="0003550E" w:rsidP="00C46B15">
      <w:pPr>
        <w:jc w:val="center"/>
        <w:rPr>
          <w:i/>
          <w:iCs/>
          <w:lang w:val="en-US"/>
        </w:rPr>
      </w:pPr>
      <w:r w:rsidRPr="0003550E">
        <w:rPr>
          <w:i/>
          <w:iCs/>
          <w:lang w:val="en-US"/>
        </w:rPr>
        <w:t>Value type variables are stored in the stack and reference type variables are stored in the heap.</w:t>
      </w:r>
    </w:p>
    <w:p w14:paraId="33040C30" w14:textId="40A9CD17" w:rsidR="0003550E" w:rsidRPr="0003550E" w:rsidRDefault="0003550E" w:rsidP="0003550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71746E" wp14:editId="31FFEAF4">
            <wp:simplePos x="0" y="0"/>
            <wp:positionH relativeFrom="column">
              <wp:posOffset>-469900</wp:posOffset>
            </wp:positionH>
            <wp:positionV relativeFrom="paragraph">
              <wp:posOffset>110490</wp:posOffset>
            </wp:positionV>
            <wp:extent cx="2902774" cy="1495425"/>
            <wp:effectExtent l="0" t="0" r="0" b="0"/>
            <wp:wrapSquare wrapText="bothSides"/>
            <wp:docPr id="1649575788" name="Picture 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75788" name="Picture 1" descr="A picture containing text, screenshot, diagram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774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550E">
        <w:rPr>
          <w:lang w:val="en-US"/>
        </w:rPr>
        <w:t xml:space="preserve">A </w:t>
      </w:r>
      <w:r w:rsidRPr="0003550E">
        <w:rPr>
          <w:b/>
          <w:bCs/>
          <w:lang w:val="en-US"/>
        </w:rPr>
        <w:t>value type</w:t>
      </w:r>
      <w:r w:rsidRPr="0003550E">
        <w:rPr>
          <w:lang w:val="en-US"/>
        </w:rPr>
        <w:t xml:space="preserve"> holds the data within its own memory location.</w:t>
      </w:r>
    </w:p>
    <w:p w14:paraId="671F8216" w14:textId="1244D0E4" w:rsidR="0003550E" w:rsidRPr="0003550E" w:rsidRDefault="0003550E" w:rsidP="0003550E">
      <w:pPr>
        <w:rPr>
          <w:i/>
          <w:iCs/>
          <w:lang w:val="en-US"/>
        </w:rPr>
      </w:pPr>
      <w:r w:rsidRPr="00BE26BD">
        <w:rPr>
          <w:highlight w:val="yellow"/>
          <w:lang w:val="en-US"/>
        </w:rPr>
        <w:t xml:space="preserve">Value types =&gt; </w:t>
      </w:r>
      <w:r w:rsidRPr="00BE26BD">
        <w:rPr>
          <w:i/>
          <w:iCs/>
          <w:highlight w:val="yellow"/>
          <w:lang w:val="en-US"/>
        </w:rPr>
        <w:t>bool, byte, char, decimal, double, float, int, long, uint, ulong, ushort, enum, struct</w:t>
      </w:r>
    </w:p>
    <w:p w14:paraId="13864345" w14:textId="0332A35E" w:rsidR="0003550E" w:rsidRPr="0003550E" w:rsidRDefault="0003550E" w:rsidP="0003550E">
      <w:pPr>
        <w:rPr>
          <w:lang w:val="en-US"/>
        </w:rPr>
      </w:pPr>
      <w:r w:rsidRPr="0003550E">
        <w:rPr>
          <w:lang w:val="en-US"/>
        </w:rPr>
        <w:t xml:space="preserve">A </w:t>
      </w:r>
      <w:r w:rsidRPr="0003550E">
        <w:rPr>
          <w:b/>
          <w:bCs/>
          <w:lang w:val="en-US"/>
        </w:rPr>
        <w:t>reference type</w:t>
      </w:r>
      <w:r w:rsidRPr="0003550E">
        <w:rPr>
          <w:lang w:val="en-US"/>
        </w:rPr>
        <w:t xml:space="preserve"> contains a pointer to another memory location that holds the real data.</w:t>
      </w:r>
      <w:r w:rsidR="00BE26BD" w:rsidRPr="00BE26BD">
        <w:rPr>
          <w:lang w:val="en-US"/>
        </w:rPr>
        <w:t xml:space="preserve"> </w:t>
      </w:r>
      <w:r w:rsidR="00BE26BD">
        <w:rPr>
          <w:lang w:val="en-US"/>
        </w:rPr>
        <w:t>(C++/CLI)</w:t>
      </w:r>
    </w:p>
    <w:p w14:paraId="09A126E3" w14:textId="065D814D" w:rsidR="0003550E" w:rsidRDefault="0003550E" w:rsidP="0003550E">
      <w:pPr>
        <w:rPr>
          <w:i/>
          <w:iCs/>
          <w:lang w:val="en-US"/>
        </w:rPr>
      </w:pPr>
      <w:r w:rsidRPr="00BE26BD">
        <w:rPr>
          <w:highlight w:val="yellow"/>
          <w:lang w:val="en-US"/>
        </w:rPr>
        <w:t xml:space="preserve">Reference types =&gt; </w:t>
      </w:r>
      <w:r w:rsidRPr="00BE26BD">
        <w:rPr>
          <w:i/>
          <w:iCs/>
          <w:highlight w:val="yellow"/>
          <w:lang w:val="en-US"/>
        </w:rPr>
        <w:t>class, interface, delegate, string, object, dynamic, arrays</w:t>
      </w:r>
    </w:p>
    <w:p w14:paraId="4FE6FEE0" w14:textId="7333E17E" w:rsidR="0003550E" w:rsidRDefault="0003550E" w:rsidP="0003550E">
      <w:pPr>
        <w:rPr>
          <w:lang w:val="en-US"/>
        </w:rPr>
      </w:pPr>
      <w:r>
        <w:rPr>
          <w:lang w:val="en-US"/>
        </w:rPr>
        <w:t>** Instance</w:t>
      </w:r>
      <w:r w:rsidR="000B0315">
        <w:rPr>
          <w:lang w:val="en-US"/>
        </w:rPr>
        <w:t xml:space="preserve"> names</w:t>
      </w:r>
      <w:r>
        <w:rPr>
          <w:lang w:val="en-US"/>
        </w:rPr>
        <w:t xml:space="preserve"> are reference type </w:t>
      </w:r>
      <w:r w:rsidR="000B0315">
        <w:rPr>
          <w:lang w:val="en-US"/>
        </w:rPr>
        <w:t xml:space="preserve">(pointers) </w:t>
      </w:r>
      <w:r w:rsidRPr="0003550E">
        <w:rPr>
          <w:lang w:val="en-US"/>
        </w:rPr>
        <w:sym w:font="Wingdings" w:char="F0E0"/>
      </w:r>
      <w:r>
        <w:rPr>
          <w:lang w:val="en-US"/>
        </w:rPr>
        <w:t xml:space="preserve"> Shallow copy</w:t>
      </w:r>
      <w:r w:rsidR="00F07453">
        <w:rPr>
          <w:lang w:val="en-US"/>
        </w:rPr>
        <w:t>:</w:t>
      </w:r>
    </w:p>
    <w:tbl>
      <w:tblPr>
        <w:tblW w:w="97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76"/>
      </w:tblGrid>
      <w:tr w:rsidR="0003550E" w:rsidRPr="0003550E" w14:paraId="0FFBC09D" w14:textId="77777777" w:rsidTr="0003550E">
        <w:tc>
          <w:tcPr>
            <w:tcW w:w="9776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B4BE77" w14:textId="4D551DC9" w:rsidR="0003550E" w:rsidRPr="0003550E" w:rsidRDefault="0003550E" w:rsidP="0003550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3550E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lang w:eastAsia="en-CA"/>
                <w14:ligatures w14:val="none"/>
              </w:rPr>
              <w:t>Person</w:t>
            </w:r>
            <w:r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alice </w:t>
            </w:r>
            <w:r w:rsidRPr="0003550E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CA"/>
                <w14:ligatures w14:val="none"/>
              </w:rPr>
              <w:t>=</w:t>
            </w:r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03550E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CA"/>
                <w14:ligatures w14:val="none"/>
              </w:rPr>
              <w:t>new</w:t>
            </w:r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Person { Name </w:t>
            </w:r>
            <w:r w:rsidRPr="0003550E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CA"/>
                <w14:ligatures w14:val="none"/>
              </w:rPr>
              <w:t>=</w:t>
            </w:r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03550E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CA"/>
                <w14:ligatures w14:val="none"/>
              </w:rPr>
              <w:t>"Alice"</w:t>
            </w:r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, Age </w:t>
            </w:r>
            <w:r w:rsidRPr="0003550E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CA"/>
                <w14:ligatures w14:val="none"/>
              </w:rPr>
              <w:t>=</w:t>
            </w:r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03550E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CA"/>
                <w14:ligatures w14:val="none"/>
              </w:rPr>
              <w:t>36</w:t>
            </w:r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};</w:t>
            </w:r>
          </w:p>
        </w:tc>
      </w:tr>
      <w:tr w:rsidR="0003550E" w:rsidRPr="0003550E" w14:paraId="4B927E11" w14:textId="77777777" w:rsidTr="0003550E">
        <w:tc>
          <w:tcPr>
            <w:tcW w:w="977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18F15F" w14:textId="63196DAA" w:rsidR="0003550E" w:rsidRPr="0003550E" w:rsidRDefault="0003550E" w:rsidP="0003550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3550E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lang w:eastAsia="en-CA"/>
                <w14:ligatures w14:val="none"/>
              </w:rPr>
              <w:t>Person</w:t>
            </w:r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bob </w:t>
            </w:r>
            <w:r w:rsidRPr="0003550E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CA"/>
                <w14:ligatures w14:val="none"/>
              </w:rPr>
              <w:t>=</w:t>
            </w:r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alice;</w:t>
            </w:r>
          </w:p>
        </w:tc>
      </w:tr>
      <w:tr w:rsidR="0003550E" w:rsidRPr="0003550E" w14:paraId="6A089B96" w14:textId="77777777" w:rsidTr="0003550E">
        <w:tc>
          <w:tcPr>
            <w:tcW w:w="977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FB3F7F" w14:textId="6190FB35" w:rsidR="0003550E" w:rsidRPr="0003550E" w:rsidRDefault="0003550E" w:rsidP="0003550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bob.Name </w:t>
            </w:r>
            <w:r w:rsidRPr="0003550E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CA"/>
                <w14:ligatures w14:val="none"/>
              </w:rPr>
              <w:t>=</w:t>
            </w:r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03550E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CA"/>
                <w14:ligatures w14:val="none"/>
              </w:rPr>
              <w:t>"Bob"</w:t>
            </w:r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;</w:t>
            </w:r>
          </w:p>
        </w:tc>
      </w:tr>
      <w:tr w:rsidR="0003550E" w:rsidRPr="0003550E" w14:paraId="6C44BCF1" w14:textId="77777777" w:rsidTr="0003550E">
        <w:tc>
          <w:tcPr>
            <w:tcW w:w="977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45AC65" w14:textId="3BE10877" w:rsidR="0003550E" w:rsidRPr="0003550E" w:rsidRDefault="0003550E" w:rsidP="0003550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Console.WriteLine(</w:t>
            </w:r>
            <w:r w:rsidRPr="0003550E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CA"/>
                <w14:ligatures w14:val="none"/>
              </w:rPr>
              <w:t xml:space="preserve">$"Alice's name: </w:t>
            </w:r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{alice.Name}</w:t>
            </w:r>
            <w:r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---</w:t>
            </w:r>
            <w:r w:rsidRPr="0003550E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CA"/>
                <w14:ligatures w14:val="none"/>
              </w:rPr>
              <w:t xml:space="preserve"> Bob's name: </w:t>
            </w:r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{bob.Name}</w:t>
            </w:r>
            <w:r w:rsidRPr="0003550E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CA"/>
                <w14:ligatures w14:val="none"/>
              </w:rPr>
              <w:t>"</w:t>
            </w:r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);</w:t>
            </w:r>
          </w:p>
        </w:tc>
      </w:tr>
      <w:tr w:rsidR="0003550E" w:rsidRPr="0003550E" w14:paraId="0F2EC868" w14:textId="77777777" w:rsidTr="0003550E">
        <w:trPr>
          <w:trHeight w:val="216"/>
        </w:trPr>
        <w:tc>
          <w:tcPr>
            <w:tcW w:w="977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11658F" w14:textId="5F4DF611" w:rsidR="0003550E" w:rsidRPr="0003550E" w:rsidRDefault="0003550E" w:rsidP="0003550E">
            <w:pPr>
              <w:spacing w:after="0" w:line="240" w:lineRule="auto"/>
              <w:rPr>
                <w:rFonts w:ascii="Consolas" w:eastAsia="Times New Roman" w:hAnsi="Consolas" w:cs="Times New Roman"/>
                <w:color w:val="BFBFBF" w:themeColor="background1" w:themeShade="BF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3550E">
              <w:rPr>
                <w:rFonts w:ascii="Consolas" w:eastAsia="Times New Roman" w:hAnsi="Consolas" w:cs="Times New Roman"/>
                <w:color w:val="BFBFBF" w:themeColor="background1" w:themeShade="BF"/>
                <w:kern w:val="0"/>
                <w:sz w:val="18"/>
                <w:szCs w:val="18"/>
                <w:lang w:eastAsia="en-CA"/>
                <w14:ligatures w14:val="none"/>
              </w:rPr>
              <w:t>// Alice’s name: Bob --- Bob’s name: Bob</w:t>
            </w:r>
          </w:p>
        </w:tc>
      </w:tr>
    </w:tbl>
    <w:p w14:paraId="488B5FFD" w14:textId="3C646B0D" w:rsidR="0003550E" w:rsidRDefault="0003550E" w:rsidP="0003550E">
      <w:pPr>
        <w:rPr>
          <w:lang w:val="en-US"/>
        </w:rPr>
      </w:pPr>
    </w:p>
    <w:p w14:paraId="021AC216" w14:textId="710BE2CD" w:rsidR="0003550E" w:rsidRDefault="000B0315" w:rsidP="000B0315">
      <w:pPr>
        <w:pStyle w:val="ListParagraph"/>
        <w:numPr>
          <w:ilvl w:val="0"/>
          <w:numId w:val="9"/>
        </w:numPr>
        <w:ind w:left="284"/>
        <w:rPr>
          <w:lang w:val="en-US"/>
        </w:rPr>
      </w:pPr>
      <w:r w:rsidRPr="000B0315">
        <w:rPr>
          <w:lang w:val="en-US"/>
        </w:rPr>
        <w:t xml:space="preserve">Each local variable (i.e. one declared in a method) is stored on the stack. That includes reference type variables — the variable itself is on the stack, but remember that </w:t>
      </w:r>
      <w:r w:rsidRPr="000B0315">
        <w:rPr>
          <w:highlight w:val="yellow"/>
          <w:lang w:val="en-US"/>
        </w:rPr>
        <w:t>the value of a reference type variable is only a reference</w:t>
      </w:r>
      <w:r w:rsidRPr="000B0315">
        <w:rPr>
          <w:lang w:val="en-US"/>
        </w:rPr>
        <w:t xml:space="preserve"> (or null), not the object itself.</w:t>
      </w:r>
    </w:p>
    <w:p w14:paraId="7FECBD13" w14:textId="332417A7" w:rsidR="000B0315" w:rsidRDefault="000B0315" w:rsidP="000B0315">
      <w:pPr>
        <w:pStyle w:val="ListParagraph"/>
        <w:numPr>
          <w:ilvl w:val="0"/>
          <w:numId w:val="9"/>
        </w:numPr>
        <w:ind w:left="284"/>
        <w:rPr>
          <w:lang w:val="en-US"/>
        </w:rPr>
      </w:pPr>
      <w:r>
        <w:rPr>
          <w:lang w:val="en-US"/>
        </w:rPr>
        <w:t>A</w:t>
      </w:r>
      <w:r w:rsidRPr="000B0315">
        <w:rPr>
          <w:lang w:val="en-US"/>
        </w:rPr>
        <w:t xml:space="preserve"> struct </w:t>
      </w:r>
      <w:r w:rsidRPr="00C46B15">
        <w:rPr>
          <w:u w:val="single"/>
          <w:lang w:val="en-US"/>
        </w:rPr>
        <w:t>variable</w:t>
      </w:r>
      <w:r w:rsidRPr="000B0315">
        <w:rPr>
          <w:lang w:val="en-US"/>
        </w:rPr>
        <w:t xml:space="preserve"> declared within a method will always be on the stack, whereas a struct </w:t>
      </w:r>
      <w:r w:rsidRPr="00C46B15">
        <w:rPr>
          <w:u w:val="single"/>
          <w:lang w:val="en-US"/>
        </w:rPr>
        <w:t>variable</w:t>
      </w:r>
      <w:r w:rsidRPr="000B0315">
        <w:rPr>
          <w:lang w:val="en-US"/>
        </w:rPr>
        <w:t xml:space="preserve"> which is an instance field of a class will be on the heap</w:t>
      </w:r>
      <w:r w:rsidR="00C46B15">
        <w:rPr>
          <w:lang w:val="en-US"/>
        </w:rPr>
        <w:t>, which points to the struct instance on another place in the heap</w:t>
      </w:r>
      <w:r w:rsidRPr="000B0315">
        <w:rPr>
          <w:lang w:val="en-US"/>
        </w:rPr>
        <w:t>.</w:t>
      </w:r>
      <w:r w:rsidR="00015405">
        <w:rPr>
          <w:lang w:val="en-US"/>
        </w:rPr>
        <w:t xml:space="preserve"> </w:t>
      </w:r>
      <w:r w:rsidR="00015405" w:rsidRPr="00015405">
        <w:rPr>
          <w:highlight w:val="yellow"/>
          <w:lang w:val="en-US"/>
        </w:rPr>
        <w:t xml:space="preserve">(MUST USE </w:t>
      </w:r>
      <w:r w:rsidR="00015405" w:rsidRPr="00015405">
        <w:rPr>
          <w:color w:val="7030A0"/>
          <w:highlight w:val="yellow"/>
          <w:lang w:val="en-US"/>
        </w:rPr>
        <w:t xml:space="preserve">new </w:t>
      </w:r>
      <w:r w:rsidR="00015405" w:rsidRPr="00015405">
        <w:rPr>
          <w:highlight w:val="yellow"/>
          <w:lang w:val="en-US"/>
        </w:rPr>
        <w:t>keyword</w:t>
      </w:r>
      <w:r w:rsidR="00C46B15">
        <w:rPr>
          <w:highlight w:val="yellow"/>
          <w:lang w:val="en-US"/>
        </w:rPr>
        <w:t xml:space="preserve"> when initializing</w:t>
      </w:r>
      <w:r w:rsidR="00015405" w:rsidRPr="00015405">
        <w:rPr>
          <w:highlight w:val="yellow"/>
          <w:lang w:val="en-US"/>
        </w:rPr>
        <w:t>)</w:t>
      </w:r>
    </w:p>
    <w:p w14:paraId="11822DD1" w14:textId="11EBCC9D" w:rsidR="000B0315" w:rsidRDefault="000B0315" w:rsidP="000B0315">
      <w:pPr>
        <w:pStyle w:val="ListParagraph"/>
        <w:numPr>
          <w:ilvl w:val="0"/>
          <w:numId w:val="9"/>
        </w:numPr>
        <w:ind w:left="284"/>
        <w:rPr>
          <w:lang w:val="en-US"/>
        </w:rPr>
      </w:pPr>
      <w:r w:rsidRPr="00015405">
        <w:rPr>
          <w:b/>
          <w:bCs/>
          <w:lang w:val="en-US"/>
        </w:rPr>
        <w:t>Every static variable</w:t>
      </w:r>
      <w:r w:rsidRPr="000B0315">
        <w:rPr>
          <w:lang w:val="en-US"/>
        </w:rPr>
        <w:t xml:space="preserve"> is stored on the heap, regardless of whether it’s declared within a reference type or a value type. There is only one slot in total no matter how many instances are created.</w:t>
      </w:r>
    </w:p>
    <w:p w14:paraId="6AC5B863" w14:textId="77777777" w:rsidR="001837E1" w:rsidRDefault="001837E1" w:rsidP="001837E1">
      <w:pPr>
        <w:rPr>
          <w:lang w:val="en-US"/>
        </w:rPr>
      </w:pPr>
    </w:p>
    <w:p w14:paraId="53B50AC3" w14:textId="68610C49" w:rsidR="001837E1" w:rsidRDefault="00A546ED" w:rsidP="00A546E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Memory Management</w:t>
      </w:r>
    </w:p>
    <w:p w14:paraId="39F2F040" w14:textId="77777777" w:rsidR="00F07453" w:rsidRDefault="001837E1" w:rsidP="00F07453">
      <w:pPr>
        <w:rPr>
          <w:lang w:val="en-US"/>
        </w:rPr>
      </w:pPr>
      <w:r w:rsidRPr="001837E1">
        <w:rPr>
          <w:lang w:val="en-US"/>
        </w:rPr>
        <w:t>.NET’s Garbage Collector (GC) manages the allocation and release of memory for your application.</w:t>
      </w:r>
    </w:p>
    <w:p w14:paraId="06779A03" w14:textId="7C99E577" w:rsidR="00F07453" w:rsidRDefault="00F07453" w:rsidP="00F07453">
      <w:pPr>
        <w:rPr>
          <w:lang w:val="en-US"/>
        </w:rPr>
      </w:pPr>
      <w:r w:rsidRPr="00F07453">
        <w:rPr>
          <w:lang w:val="en-US"/>
        </w:rPr>
        <w:t xml:space="preserve">However, </w:t>
      </w:r>
      <w:r w:rsidRPr="00CC5165">
        <w:rPr>
          <w:i/>
          <w:iCs/>
          <w:u w:val="single"/>
          <w:lang w:val="en-US"/>
        </w:rPr>
        <w:t>when we create objects that include unmanaged resources such as windows, files, network and database connections</w:t>
      </w:r>
      <w:r w:rsidRPr="00F07453">
        <w:rPr>
          <w:lang w:val="en-US"/>
        </w:rPr>
        <w:t xml:space="preserve">, we must explicitly release those resources after using them in our applications. </w:t>
      </w:r>
    </w:p>
    <w:p w14:paraId="67242D65" w14:textId="28930546" w:rsidR="00F07453" w:rsidRPr="00AC44DD" w:rsidRDefault="00F07453" w:rsidP="00AC44DD">
      <w:pPr>
        <w:pStyle w:val="ListParagraph"/>
        <w:numPr>
          <w:ilvl w:val="0"/>
          <w:numId w:val="12"/>
        </w:numPr>
        <w:rPr>
          <w:lang w:val="en-US"/>
        </w:rPr>
      </w:pPr>
      <w:r w:rsidRPr="00AC44DD">
        <w:rPr>
          <w:b/>
          <w:bCs/>
          <w:u w:val="single"/>
          <w:lang w:val="en-US"/>
        </w:rPr>
        <w:t xml:space="preserve">Finalizers </w:t>
      </w:r>
      <w:r w:rsidRPr="00AC44DD">
        <w:rPr>
          <w:lang w:val="en-US"/>
        </w:rPr>
        <w:t>(Destructors)</w:t>
      </w:r>
      <w:r w:rsidRPr="00AC44DD">
        <w:rPr>
          <w:lang w:val="en-US"/>
        </w:rPr>
        <w:tab/>
        <w:t>~</w:t>
      </w:r>
      <w:r w:rsidRPr="00AC44DD">
        <w:rPr>
          <w:color w:val="ED7D31" w:themeColor="accent2"/>
          <w:lang w:val="en-US"/>
        </w:rPr>
        <w:t>Class</w:t>
      </w:r>
      <w:r w:rsidRPr="00AC44DD">
        <w:rPr>
          <w:lang w:val="en-US"/>
        </w:rPr>
        <w:t xml:space="preserve">() { </w:t>
      </w:r>
      <w:r w:rsidRPr="00AC44DD">
        <w:rPr>
          <w:color w:val="BFBFBF" w:themeColor="background1" w:themeShade="BF"/>
          <w:lang w:val="en-US"/>
        </w:rPr>
        <w:t>/* clean up statements */</w:t>
      </w:r>
      <w:r w:rsidRPr="00AC44DD">
        <w:rPr>
          <w:lang w:val="en-US"/>
        </w:rPr>
        <w:t>}</w:t>
      </w:r>
    </w:p>
    <w:p w14:paraId="1F691321" w14:textId="2FA23361" w:rsidR="00F07453" w:rsidRDefault="00F07453" w:rsidP="00F07453">
      <w:pPr>
        <w:rPr>
          <w:lang w:val="en-US"/>
        </w:rPr>
      </w:pPr>
      <w:r>
        <w:rPr>
          <w:lang w:val="en-US"/>
        </w:rPr>
        <w:t xml:space="preserve">Finalizers are used to perform any necessary clean-up when a class instance is being collected by </w:t>
      </w:r>
      <w:r w:rsidR="00AC44DD">
        <w:rPr>
          <w:lang w:val="en-US"/>
        </w:rPr>
        <w:t xml:space="preserve">GC. </w:t>
      </w:r>
      <w:r w:rsidRPr="00F07453">
        <w:rPr>
          <w:lang w:val="en-US"/>
        </w:rPr>
        <w:t xml:space="preserve">Finalizers cannot be called explicitly, they are called by the </w:t>
      </w:r>
      <w:r w:rsidR="00AC44DD">
        <w:rPr>
          <w:lang w:val="en-US"/>
        </w:rPr>
        <w:t>GC</w:t>
      </w:r>
    </w:p>
    <w:p w14:paraId="5D44849B" w14:textId="01B37289" w:rsidR="00CC5165" w:rsidRPr="00AC44DD" w:rsidRDefault="00CC5165" w:rsidP="00AC44DD">
      <w:pPr>
        <w:pStyle w:val="ListParagraph"/>
        <w:numPr>
          <w:ilvl w:val="0"/>
          <w:numId w:val="12"/>
        </w:numPr>
        <w:rPr>
          <w:lang w:val="en-US"/>
        </w:rPr>
      </w:pPr>
      <w:r w:rsidRPr="00AC44DD">
        <w:rPr>
          <w:b/>
          <w:bCs/>
          <w:u w:val="single"/>
          <w:lang w:val="en-US"/>
        </w:rPr>
        <w:t>Dispose</w:t>
      </w:r>
      <w:r w:rsidRPr="00AC44DD">
        <w:rPr>
          <w:lang w:val="en-US"/>
        </w:rPr>
        <w:t xml:space="preserve"> (from IDisposable Interface)</w:t>
      </w:r>
    </w:p>
    <w:p w14:paraId="38D28938" w14:textId="58F690F4" w:rsidR="00AC44DD" w:rsidRDefault="00CC5165" w:rsidP="001837E1">
      <w:pPr>
        <w:rPr>
          <w:lang w:val="en-US"/>
        </w:rPr>
      </w:pPr>
      <w:r>
        <w:rPr>
          <w:lang w:val="en-US"/>
        </w:rPr>
        <w:t xml:space="preserve">If the application </w:t>
      </w:r>
      <w:r>
        <w:rPr>
          <w:i/>
          <w:iCs/>
          <w:u w:val="single"/>
          <w:lang w:val="en-US"/>
        </w:rPr>
        <w:t>uses an expensive external resource</w:t>
      </w:r>
      <w:r>
        <w:rPr>
          <w:lang w:val="en-US"/>
        </w:rPr>
        <w:t>, we should release the resource explicitly</w:t>
      </w:r>
    </w:p>
    <w:tbl>
      <w:tblPr>
        <w:tblW w:w="992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3"/>
      </w:tblGrid>
      <w:tr w:rsidR="00CC5165" w:rsidRPr="00CC5165" w14:paraId="24B2E651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DB335B" w14:textId="744DCC13" w:rsid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CA"/>
                <w14:ligatures w14:val="none"/>
              </w:rPr>
              <w:t>class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CC5165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lang w:eastAsia="en-CA"/>
                <w14:ligatures w14:val="none"/>
              </w:rPr>
              <w:t>DatabaseConnection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CC5165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CA"/>
                <w14:ligatures w14:val="none"/>
              </w:rPr>
              <w:t>: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CC5165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lang w:eastAsia="en-CA"/>
                <w14:ligatures w14:val="none"/>
              </w:rPr>
              <w:t>IDisposable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</w:t>
            </w:r>
          </w:p>
          <w:p w14:paraId="1A46AEF6" w14:textId="2E940D9E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{</w:t>
            </w:r>
          </w:p>
        </w:tc>
      </w:tr>
      <w:tr w:rsidR="00CC5165" w:rsidRPr="00CC5165" w14:paraId="38529012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67847D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#region IDisposable Support</w:t>
            </w:r>
          </w:p>
        </w:tc>
      </w:tr>
      <w:tr w:rsidR="00CC5165" w:rsidRPr="00CC5165" w14:paraId="36E46C4E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BE342C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</w:t>
            </w:r>
            <w:r w:rsidRPr="00CC5165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CA"/>
                <w14:ligatures w14:val="none"/>
              </w:rPr>
              <w:t>private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CC5165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lang w:eastAsia="en-CA"/>
                <w14:ligatures w14:val="none"/>
              </w:rPr>
              <w:t>bool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disposedValue </w:t>
            </w:r>
            <w:r w:rsidRPr="00CC5165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CA"/>
                <w14:ligatures w14:val="none"/>
              </w:rPr>
              <w:t>=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CC5165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CA"/>
                <w14:ligatures w14:val="none"/>
              </w:rPr>
              <w:t>false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; </w:t>
            </w:r>
            <w:r w:rsidRPr="00CC5165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CA"/>
                <w14:ligatures w14:val="none"/>
              </w:rPr>
              <w:t>// To detect redundant calls</w:t>
            </w:r>
          </w:p>
        </w:tc>
      </w:tr>
      <w:tr w:rsidR="00CC5165" w:rsidRPr="00CC5165" w14:paraId="7FA58786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69CDBD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</w:p>
          <w:p w14:paraId="4A06BDA0" w14:textId="77777777" w:rsidR="00CC5165" w:rsidRPr="00CC5165" w:rsidRDefault="00CC5165" w:rsidP="00CC51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CC5165" w:rsidRPr="00CC5165" w14:paraId="02A9B0E4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175878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</w:t>
            </w:r>
            <w:r w:rsidRPr="00CC5165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CA"/>
                <w14:ligatures w14:val="none"/>
              </w:rPr>
              <w:t>protected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CC5165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CA"/>
                <w14:ligatures w14:val="none"/>
              </w:rPr>
              <w:t>virtual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CC5165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lang w:eastAsia="en-CA"/>
                <w14:ligatures w14:val="none"/>
              </w:rPr>
              <w:t>void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CC5165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CA"/>
                <w14:ligatures w14:val="none"/>
              </w:rPr>
              <w:t>Dispose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(</w:t>
            </w:r>
            <w:r w:rsidRPr="00CC5165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lang w:eastAsia="en-CA"/>
                <w14:ligatures w14:val="none"/>
              </w:rPr>
              <w:t>bool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disposing)</w:t>
            </w:r>
          </w:p>
        </w:tc>
      </w:tr>
      <w:tr w:rsidR="00CC5165" w:rsidRPr="00CC5165" w14:paraId="29E6B085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D733B0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{</w:t>
            </w:r>
          </w:p>
        </w:tc>
      </w:tr>
      <w:tr w:rsidR="00CC5165" w:rsidRPr="00CC5165" w14:paraId="5A9F7B7C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1E11D8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</w:t>
            </w:r>
            <w:r w:rsidRPr="00CC5165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CA"/>
                <w14:ligatures w14:val="none"/>
              </w:rPr>
              <w:t>if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(</w:t>
            </w:r>
            <w:r w:rsidRPr="00CC5165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CA"/>
                <w14:ligatures w14:val="none"/>
              </w:rPr>
              <w:t>!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disposedValue)</w:t>
            </w:r>
          </w:p>
        </w:tc>
      </w:tr>
      <w:tr w:rsidR="00CC5165" w:rsidRPr="00CC5165" w14:paraId="26C9AA2A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21DA89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{</w:t>
            </w:r>
          </w:p>
        </w:tc>
      </w:tr>
      <w:tr w:rsidR="00CC5165" w:rsidRPr="00CC5165" w14:paraId="1FE893BC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5A8D3A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    </w:t>
            </w:r>
            <w:r w:rsidRPr="00CC5165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CA"/>
                <w14:ligatures w14:val="none"/>
              </w:rPr>
              <w:t>if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(disposing)</w:t>
            </w:r>
          </w:p>
        </w:tc>
      </w:tr>
      <w:tr w:rsidR="00CC5165" w:rsidRPr="00CC5165" w14:paraId="6B24A4C5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346C1E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    {</w:t>
            </w:r>
          </w:p>
        </w:tc>
      </w:tr>
      <w:tr w:rsidR="00CC5165" w:rsidRPr="00CC5165" w14:paraId="25F32086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3F42D1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        </w:t>
            </w:r>
            <w:r w:rsidRPr="00CC5165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CA"/>
                <w14:ligatures w14:val="none"/>
              </w:rPr>
              <w:t>// TODO: dispose managed state (managed objects).</w:t>
            </w:r>
          </w:p>
        </w:tc>
      </w:tr>
      <w:tr w:rsidR="00CC5165" w:rsidRPr="00CC5165" w14:paraId="731C2A4F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99F36A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        Console.WriteLine(</w:t>
            </w:r>
            <w:r w:rsidRPr="00CC5165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CA"/>
                <w14:ligatures w14:val="none"/>
              </w:rPr>
              <w:t>"Explicit call: Dispose is called by the user."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);</w:t>
            </w:r>
          </w:p>
        </w:tc>
      </w:tr>
      <w:tr w:rsidR="00CC5165" w:rsidRPr="00CC5165" w14:paraId="07FE078B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BCD9D8" w14:textId="68F595CA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    }</w:t>
            </w:r>
            <w:r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CC5165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CA"/>
                <w14:ligatures w14:val="none"/>
              </w:rPr>
              <w:t>else</w:t>
            </w:r>
          </w:p>
        </w:tc>
      </w:tr>
      <w:tr w:rsidR="00CC5165" w:rsidRPr="00CC5165" w14:paraId="258622F6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470B38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    {</w:t>
            </w:r>
          </w:p>
        </w:tc>
      </w:tr>
      <w:tr w:rsidR="00CC5165" w:rsidRPr="00CC5165" w14:paraId="11007E8E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32840C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        Console.WriteLine(</w:t>
            </w:r>
            <w:r w:rsidRPr="00CC5165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CA"/>
                <w14:ligatures w14:val="none"/>
              </w:rPr>
              <w:t>"Implicit call: Dispose is called through finalization."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);</w:t>
            </w:r>
          </w:p>
        </w:tc>
      </w:tr>
      <w:tr w:rsidR="00CC5165" w:rsidRPr="00CC5165" w14:paraId="5EB17BC6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B3A443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    }</w:t>
            </w:r>
          </w:p>
        </w:tc>
      </w:tr>
      <w:tr w:rsidR="00CC5165" w:rsidRPr="00CC5165" w14:paraId="017A4FF8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6BB9BD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</w:p>
          <w:p w14:paraId="29C18E3C" w14:textId="77777777" w:rsidR="00CC5165" w:rsidRPr="00CC5165" w:rsidRDefault="00CC5165" w:rsidP="00CC51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CC5165" w:rsidRPr="00CC5165" w14:paraId="6A85B2F3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972C27" w14:textId="65A10F50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    </w:t>
            </w:r>
            <w:r w:rsidRPr="00CC5165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CA"/>
                <w14:ligatures w14:val="none"/>
              </w:rPr>
              <w:t>// TODO: free unmanaged resources (unmanaged objects) and override a finalizer</w:t>
            </w:r>
            <w:r w:rsidR="00AC44DD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CA"/>
                <w14:ligatures w14:val="none"/>
              </w:rPr>
              <w:t>.</w:t>
            </w:r>
          </w:p>
        </w:tc>
      </w:tr>
      <w:tr w:rsidR="00CC5165" w:rsidRPr="00CC5165" w14:paraId="423A025F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C2B8D8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    </w:t>
            </w:r>
            <w:r w:rsidRPr="00CC5165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CA"/>
                <w14:ligatures w14:val="none"/>
              </w:rPr>
              <w:t>// TODO: set large fields to null.</w:t>
            </w:r>
          </w:p>
        </w:tc>
      </w:tr>
      <w:tr w:rsidR="00CC5165" w:rsidRPr="00CC5165" w14:paraId="78D84130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B6333B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    disposedValue </w:t>
            </w:r>
            <w:r w:rsidRPr="00CC5165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CA"/>
                <w14:ligatures w14:val="none"/>
              </w:rPr>
              <w:t>=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CC5165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CA"/>
                <w14:ligatures w14:val="none"/>
              </w:rPr>
              <w:t>true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;</w:t>
            </w:r>
          </w:p>
        </w:tc>
      </w:tr>
      <w:tr w:rsidR="00CC5165" w:rsidRPr="00CC5165" w14:paraId="508B2CF7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19A2E5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}</w:t>
            </w:r>
          </w:p>
        </w:tc>
      </w:tr>
      <w:tr w:rsidR="00CC5165" w:rsidRPr="00CC5165" w14:paraId="0F5B29A1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43492D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}</w:t>
            </w:r>
          </w:p>
        </w:tc>
      </w:tr>
      <w:tr w:rsidR="00CC5165" w:rsidRPr="00CC5165" w14:paraId="600D6A57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667148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</w:p>
          <w:p w14:paraId="3214B917" w14:textId="77777777" w:rsidR="00CC5165" w:rsidRPr="00CC5165" w:rsidRDefault="00CC5165" w:rsidP="00CC51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CC5165" w:rsidRPr="00CC5165" w14:paraId="29AA43BC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3ABE7B" w14:textId="6915D0FE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</w:t>
            </w:r>
            <w:r w:rsidRPr="00CC5165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CA"/>
                <w14:ligatures w14:val="none"/>
              </w:rPr>
              <w:t>// TODO: override a finalizer only if Dispose</w:t>
            </w:r>
            <w:r w:rsidR="00AC44DD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CC5165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CA"/>
                <w14:ligatures w14:val="none"/>
              </w:rPr>
              <w:t>above has code to free unmanaged resources.</w:t>
            </w:r>
          </w:p>
        </w:tc>
      </w:tr>
      <w:tr w:rsidR="00CC5165" w:rsidRPr="00CC5165" w14:paraId="595E5705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E391D4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</w:t>
            </w:r>
            <w:r w:rsidRPr="00CC5165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CA"/>
                <w14:ligatures w14:val="none"/>
              </w:rPr>
              <w:t>~</w:t>
            </w:r>
            <w:r w:rsidRPr="00CC5165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en-CA"/>
                <w14:ligatures w14:val="none"/>
              </w:rPr>
              <w:t>DatabaseConnection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()</w:t>
            </w:r>
          </w:p>
        </w:tc>
      </w:tr>
      <w:tr w:rsidR="00CC5165" w:rsidRPr="00CC5165" w14:paraId="75337D16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3F6C89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{</w:t>
            </w:r>
          </w:p>
        </w:tc>
      </w:tr>
      <w:tr w:rsidR="00CC5165" w:rsidRPr="00CC5165" w14:paraId="138537A6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BBF3D0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</w:t>
            </w:r>
            <w:r w:rsidRPr="00CC5165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CA"/>
                <w14:ligatures w14:val="none"/>
              </w:rPr>
              <w:t>// Do not change this code. Put cleanup code in Dispose(bool disposing) above.</w:t>
            </w:r>
          </w:p>
        </w:tc>
      </w:tr>
      <w:tr w:rsidR="00CC5165" w:rsidRPr="00CC5165" w14:paraId="16CA6973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8E0108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Dispose(</w:t>
            </w:r>
            <w:r w:rsidRPr="00CC5165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CA"/>
                <w14:ligatures w14:val="none"/>
              </w:rPr>
              <w:t>false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);</w:t>
            </w:r>
          </w:p>
        </w:tc>
      </w:tr>
      <w:tr w:rsidR="00CC5165" w:rsidRPr="00CC5165" w14:paraId="79FA4397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3AEF47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}</w:t>
            </w:r>
          </w:p>
        </w:tc>
      </w:tr>
      <w:tr w:rsidR="00CC5165" w:rsidRPr="00CC5165" w14:paraId="000EEEC1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E77D18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</w:p>
          <w:p w14:paraId="16B6DB7C" w14:textId="77777777" w:rsidR="00CC5165" w:rsidRPr="00CC5165" w:rsidRDefault="00CC5165" w:rsidP="00CC51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CC5165" w:rsidRPr="00CC5165" w14:paraId="58B34DB6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D7ED31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</w:t>
            </w:r>
            <w:r w:rsidRPr="00CC5165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CA"/>
                <w14:ligatures w14:val="none"/>
              </w:rPr>
              <w:t>// This code added to correctly implement the disposable pattern.</w:t>
            </w:r>
          </w:p>
        </w:tc>
      </w:tr>
      <w:tr w:rsidR="00CC5165" w:rsidRPr="00CC5165" w14:paraId="6062A944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583128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</w:t>
            </w:r>
            <w:r w:rsidRPr="00CC5165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CA"/>
                <w14:ligatures w14:val="none"/>
              </w:rPr>
              <w:t>public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CC5165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lang w:eastAsia="en-CA"/>
                <w14:ligatures w14:val="none"/>
              </w:rPr>
              <w:t>void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CC5165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CA"/>
                <w14:ligatures w14:val="none"/>
              </w:rPr>
              <w:t>Dispose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()</w:t>
            </w:r>
          </w:p>
        </w:tc>
      </w:tr>
      <w:tr w:rsidR="00CC5165" w:rsidRPr="00CC5165" w14:paraId="3619F900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8E09C6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{</w:t>
            </w:r>
          </w:p>
        </w:tc>
      </w:tr>
      <w:tr w:rsidR="00CC5165" w:rsidRPr="00CC5165" w14:paraId="5A64668E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786917" w14:textId="04FF80A3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</w:t>
            </w:r>
            <w:r w:rsid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CC5165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CA"/>
                <w14:ligatures w14:val="none"/>
              </w:rPr>
              <w:t>// Do not change this code. Put cleanup code in Dispose(bool disposing) above.</w:t>
            </w:r>
          </w:p>
        </w:tc>
      </w:tr>
      <w:tr w:rsidR="00CC5165" w:rsidRPr="00CC5165" w14:paraId="627404C8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829AA8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Dispose(</w:t>
            </w:r>
            <w:r w:rsidRPr="00CC5165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CA"/>
                <w14:ligatures w14:val="none"/>
              </w:rPr>
              <w:t>true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);</w:t>
            </w:r>
          </w:p>
        </w:tc>
      </w:tr>
      <w:tr w:rsidR="00CC5165" w:rsidRPr="00CC5165" w14:paraId="7D122031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BC5B94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</w:t>
            </w:r>
            <w:r w:rsidRPr="00CC5165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CA"/>
                <w14:ligatures w14:val="none"/>
              </w:rPr>
              <w:t>// TODO: uncomment the following line if the finalizer is overridden above.</w:t>
            </w:r>
          </w:p>
        </w:tc>
      </w:tr>
      <w:tr w:rsidR="00CC5165" w:rsidRPr="00CC5165" w14:paraId="751F9E52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92ADBA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GC.SuppressFinalize(</w:t>
            </w:r>
            <w:r w:rsidRPr="00CC5165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CA"/>
                <w14:ligatures w14:val="none"/>
              </w:rPr>
              <w:t>this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);</w:t>
            </w:r>
          </w:p>
        </w:tc>
      </w:tr>
      <w:tr w:rsidR="00CC5165" w:rsidRPr="00CC5165" w14:paraId="4BADA38B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CE8ABF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} </w:t>
            </w:r>
          </w:p>
        </w:tc>
      </w:tr>
      <w:tr w:rsidR="00CC5165" w:rsidRPr="00CC5165" w14:paraId="08BB5A3E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8B2947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#endregion</w:t>
            </w:r>
          </w:p>
        </w:tc>
      </w:tr>
      <w:tr w:rsidR="00CC5165" w:rsidRPr="00CC5165" w14:paraId="50E39B4E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5938C4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}</w:t>
            </w:r>
          </w:p>
        </w:tc>
      </w:tr>
    </w:tbl>
    <w:p w14:paraId="70E0C3EB" w14:textId="31916B87" w:rsidR="00AC44DD" w:rsidRDefault="00AC44DD" w:rsidP="001837E1">
      <w:pPr>
        <w:rPr>
          <w:lang w:val="en-US"/>
        </w:rPr>
      </w:pPr>
    </w:p>
    <w:p w14:paraId="7C486BE8" w14:textId="02D1FE8B" w:rsidR="00AC44DD" w:rsidRDefault="00AC44DD" w:rsidP="001837E1">
      <w:pPr>
        <w:rPr>
          <w:lang w:val="en-US"/>
        </w:rPr>
      </w:pPr>
      <w:r>
        <w:rPr>
          <w:lang w:val="en-US"/>
        </w:rPr>
        <w:lastRenderedPageBreak/>
        <w:t xml:space="preserve">Another commonly used method to call Dispose is using </w:t>
      </w:r>
      <w:r w:rsidRPr="001431FB">
        <w:rPr>
          <w:b/>
          <w:bCs/>
          <w:i/>
          <w:iCs/>
          <w:color w:val="7030A0"/>
          <w:highlight w:val="yellow"/>
          <w:lang w:val="en-US"/>
        </w:rPr>
        <w:t xml:space="preserve">using </w:t>
      </w:r>
      <w:r w:rsidRPr="001431FB">
        <w:rPr>
          <w:highlight w:val="yellow"/>
          <w:lang w:val="en-US"/>
        </w:rPr>
        <w:t>statement</w:t>
      </w:r>
    </w:p>
    <w:tbl>
      <w:tblPr>
        <w:tblW w:w="96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4"/>
      </w:tblGrid>
      <w:tr w:rsidR="00AC44DD" w:rsidRPr="00AC44DD" w14:paraId="309B525A" w14:textId="77777777" w:rsidTr="00EA4CEF">
        <w:tc>
          <w:tcPr>
            <w:tcW w:w="96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3BD68AE5" w14:textId="1DF94D07" w:rsidR="00AC44DD" w:rsidRPr="00AC44DD" w:rsidRDefault="00AC44DD" w:rsidP="00AC44D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C44DD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CA"/>
                <w14:ligatures w14:val="none"/>
              </w:rPr>
              <w:t>class</w:t>
            </w: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AC44DD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lang w:eastAsia="en-CA"/>
                <w14:ligatures w14:val="none"/>
              </w:rPr>
              <w:t>Program</w:t>
            </w:r>
          </w:p>
        </w:tc>
      </w:tr>
      <w:tr w:rsidR="00AC44DD" w:rsidRPr="00AC44DD" w14:paraId="65263B27" w14:textId="77777777" w:rsidTr="00EA4CEF">
        <w:tc>
          <w:tcPr>
            <w:tcW w:w="96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224E64" w14:textId="2B60FFD9" w:rsidR="00AC44DD" w:rsidRPr="00AC44DD" w:rsidRDefault="00AC44DD" w:rsidP="00AC44D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{</w:t>
            </w:r>
          </w:p>
        </w:tc>
      </w:tr>
      <w:tr w:rsidR="00AC44DD" w:rsidRPr="00AC44DD" w14:paraId="217D58FF" w14:textId="77777777" w:rsidTr="00EA4CEF">
        <w:tc>
          <w:tcPr>
            <w:tcW w:w="96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80B3C4" w14:textId="28CACC82" w:rsidR="00AC44DD" w:rsidRPr="00AC44DD" w:rsidRDefault="00AC44DD" w:rsidP="00AC44D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</w:t>
            </w:r>
            <w:r w:rsidRPr="00AC44DD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CA"/>
                <w14:ligatures w14:val="none"/>
              </w:rPr>
              <w:t>static</w:t>
            </w: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AC44DD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lang w:eastAsia="en-CA"/>
                <w14:ligatures w14:val="none"/>
              </w:rPr>
              <w:t>void</w:t>
            </w: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AC44D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CA"/>
                <w14:ligatures w14:val="none"/>
              </w:rPr>
              <w:t>Main</w:t>
            </w: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(</w:t>
            </w:r>
            <w:r w:rsidRPr="00AC44DD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lang w:eastAsia="en-CA"/>
                <w14:ligatures w14:val="none"/>
              </w:rPr>
              <w:t>string</w:t>
            </w: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[] args)</w:t>
            </w:r>
          </w:p>
        </w:tc>
      </w:tr>
      <w:tr w:rsidR="00AC44DD" w:rsidRPr="00AC44DD" w14:paraId="6EFD6755" w14:textId="77777777" w:rsidTr="00EA4CEF">
        <w:tc>
          <w:tcPr>
            <w:tcW w:w="96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40B21B" w14:textId="071456EB" w:rsidR="00AC44DD" w:rsidRPr="00AC44DD" w:rsidRDefault="00AC44DD" w:rsidP="00AC44D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{</w:t>
            </w:r>
          </w:p>
        </w:tc>
      </w:tr>
      <w:tr w:rsidR="00AC44DD" w:rsidRPr="00AC44DD" w14:paraId="58CC2CC1" w14:textId="77777777" w:rsidTr="00EA4CEF">
        <w:tc>
          <w:tcPr>
            <w:tcW w:w="96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D75B08" w14:textId="325737FC" w:rsidR="00AC44DD" w:rsidRPr="00AC44DD" w:rsidRDefault="00AC44DD" w:rsidP="00AC44D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</w:t>
            </w:r>
            <w:r w:rsidRPr="00AC44DD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highlight w:val="yellow"/>
                <w:lang w:eastAsia="en-CA"/>
                <w14:ligatures w14:val="none"/>
              </w:rPr>
              <w:t>using</w:t>
            </w: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highlight w:val="yellow"/>
                <w:lang w:eastAsia="en-CA"/>
                <w14:ligatures w14:val="none"/>
              </w:rPr>
              <w:t xml:space="preserve"> (</w:t>
            </w:r>
            <w:r w:rsidRPr="00AC44DD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highlight w:val="yellow"/>
                <w:lang w:eastAsia="en-CA"/>
                <w14:ligatures w14:val="none"/>
              </w:rPr>
              <w:t>var</w:t>
            </w: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highlight w:val="yellow"/>
                <w:lang w:eastAsia="en-CA"/>
                <w14:ligatures w14:val="none"/>
              </w:rPr>
              <w:t xml:space="preserve"> connection </w:t>
            </w:r>
            <w:r w:rsidRPr="00AC44DD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highlight w:val="yellow"/>
                <w:lang w:eastAsia="en-CA"/>
                <w14:ligatures w14:val="none"/>
              </w:rPr>
              <w:t>=</w:t>
            </w: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highlight w:val="yellow"/>
                <w:lang w:eastAsia="en-CA"/>
                <w14:ligatures w14:val="none"/>
              </w:rPr>
              <w:t xml:space="preserve"> </w:t>
            </w:r>
            <w:r w:rsidRPr="00AC44DD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highlight w:val="yellow"/>
                <w:lang w:eastAsia="en-CA"/>
                <w14:ligatures w14:val="none"/>
              </w:rPr>
              <w:t>new</w:t>
            </w: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highlight w:val="yellow"/>
                <w:lang w:eastAsia="en-CA"/>
                <w14:ligatures w14:val="none"/>
              </w:rPr>
              <w:t xml:space="preserve"> DatabaseConnection())</w:t>
            </w:r>
          </w:p>
        </w:tc>
      </w:tr>
      <w:tr w:rsidR="00AC44DD" w:rsidRPr="00AC44DD" w14:paraId="46EF1C5C" w14:textId="77777777" w:rsidTr="00EA4CEF">
        <w:tc>
          <w:tcPr>
            <w:tcW w:w="96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833E04" w14:textId="570B8461" w:rsidR="00AC44DD" w:rsidRPr="00AC44DD" w:rsidRDefault="00AC44DD" w:rsidP="00AC44D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{</w:t>
            </w:r>
          </w:p>
        </w:tc>
      </w:tr>
      <w:tr w:rsidR="00AC44DD" w:rsidRPr="00AC44DD" w14:paraId="5E34BAD9" w14:textId="77777777" w:rsidTr="00EA4CEF">
        <w:tc>
          <w:tcPr>
            <w:tcW w:w="96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341C77" w14:textId="6FE2622A" w:rsidR="00AC44DD" w:rsidRPr="00AC44DD" w:rsidRDefault="00AC44DD" w:rsidP="00AC44D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</w:t>
            </w:r>
            <w:r w:rsidRPr="00AC44DD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CA"/>
                <w14:ligatures w14:val="none"/>
              </w:rPr>
              <w:t>//Write your operational code here</w:t>
            </w:r>
          </w:p>
        </w:tc>
      </w:tr>
      <w:tr w:rsidR="00AC44DD" w:rsidRPr="00AC44DD" w14:paraId="5602DBC3" w14:textId="77777777" w:rsidTr="00EA4CEF">
        <w:tc>
          <w:tcPr>
            <w:tcW w:w="96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38FB05" w14:textId="5ADCD8CC" w:rsidR="00AC44DD" w:rsidRPr="00AC44DD" w:rsidRDefault="00AC44DD" w:rsidP="00AC44D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}</w:t>
            </w:r>
          </w:p>
        </w:tc>
      </w:tr>
      <w:tr w:rsidR="00AC44DD" w:rsidRPr="00AC44DD" w14:paraId="3C7A4A96" w14:textId="77777777" w:rsidTr="00EA4CEF">
        <w:tc>
          <w:tcPr>
            <w:tcW w:w="96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A39AE6" w14:textId="6575E78B" w:rsidR="00AC44DD" w:rsidRPr="00AC44DD" w:rsidRDefault="00AC44DD" w:rsidP="00AC44D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}</w:t>
            </w:r>
          </w:p>
        </w:tc>
      </w:tr>
      <w:tr w:rsidR="00AC44DD" w:rsidRPr="00AC44DD" w14:paraId="0E14880B" w14:textId="77777777" w:rsidTr="00EA4CEF">
        <w:tc>
          <w:tcPr>
            <w:tcW w:w="9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57BDAE" w14:textId="7740ACBD" w:rsidR="00AC44DD" w:rsidRPr="00AC44DD" w:rsidRDefault="00AC44DD" w:rsidP="00AC44D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}</w:t>
            </w:r>
          </w:p>
        </w:tc>
      </w:tr>
      <w:tr w:rsidR="001431FB" w:rsidRPr="00AC44DD" w14:paraId="7CB35ECE" w14:textId="77777777" w:rsidTr="00EA4CEF">
        <w:tc>
          <w:tcPr>
            <w:tcW w:w="96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7441003F" w14:textId="77777777" w:rsidR="001431FB" w:rsidRPr="00AC44DD" w:rsidRDefault="001431FB" w:rsidP="00AC44D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</w:tr>
    </w:tbl>
    <w:p w14:paraId="2F07BB35" w14:textId="38C2DA45" w:rsidR="00AC44DD" w:rsidRPr="00AC44DD" w:rsidRDefault="00AC44DD" w:rsidP="00AC44D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Automatically calls </w:t>
      </w:r>
      <w:r w:rsidR="001431FB">
        <w:rPr>
          <w:lang w:val="en-US"/>
        </w:rPr>
        <w:t>connection.Dispose(true);</w:t>
      </w:r>
    </w:p>
    <w:sectPr w:rsidR="00AC44DD" w:rsidRPr="00AC44DD" w:rsidSect="000B0315">
      <w:pgSz w:w="12240" w:h="15840"/>
      <w:pgMar w:top="1134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7F23"/>
    <w:multiLevelType w:val="hybridMultilevel"/>
    <w:tmpl w:val="749036CC"/>
    <w:lvl w:ilvl="0" w:tplc="7BE8FA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23B98"/>
    <w:multiLevelType w:val="hybridMultilevel"/>
    <w:tmpl w:val="49244648"/>
    <w:lvl w:ilvl="0" w:tplc="E66EC8C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91C19"/>
    <w:multiLevelType w:val="hybridMultilevel"/>
    <w:tmpl w:val="78AE439A"/>
    <w:lvl w:ilvl="0" w:tplc="FED01DEE">
      <w:start w:val="4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CD93BD2"/>
    <w:multiLevelType w:val="hybridMultilevel"/>
    <w:tmpl w:val="47EA54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01235"/>
    <w:multiLevelType w:val="hybridMultilevel"/>
    <w:tmpl w:val="D38AD24E"/>
    <w:lvl w:ilvl="0" w:tplc="39445E6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B4374"/>
    <w:multiLevelType w:val="hybridMultilevel"/>
    <w:tmpl w:val="10D86C64"/>
    <w:lvl w:ilvl="0" w:tplc="10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6" w15:restartNumberingAfterBreak="0">
    <w:nsid w:val="35900BBD"/>
    <w:multiLevelType w:val="hybridMultilevel"/>
    <w:tmpl w:val="E0B4EC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B6D19"/>
    <w:multiLevelType w:val="hybridMultilevel"/>
    <w:tmpl w:val="653C20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708E5"/>
    <w:multiLevelType w:val="hybridMultilevel"/>
    <w:tmpl w:val="F3E2B2B0"/>
    <w:lvl w:ilvl="0" w:tplc="B9FA3D4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8051B"/>
    <w:multiLevelType w:val="hybridMultilevel"/>
    <w:tmpl w:val="966AD4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654511"/>
    <w:multiLevelType w:val="hybridMultilevel"/>
    <w:tmpl w:val="6E8C5610"/>
    <w:lvl w:ilvl="0" w:tplc="7BE8FA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4073E47"/>
    <w:multiLevelType w:val="hybridMultilevel"/>
    <w:tmpl w:val="F0EAE650"/>
    <w:lvl w:ilvl="0" w:tplc="39445E6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B7B98"/>
    <w:multiLevelType w:val="hybridMultilevel"/>
    <w:tmpl w:val="4156035E"/>
    <w:lvl w:ilvl="0" w:tplc="9A20306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200733">
    <w:abstractNumId w:val="9"/>
  </w:num>
  <w:num w:numId="2" w16cid:durableId="285821154">
    <w:abstractNumId w:val="10"/>
  </w:num>
  <w:num w:numId="3" w16cid:durableId="2039355675">
    <w:abstractNumId w:val="8"/>
  </w:num>
  <w:num w:numId="4" w16cid:durableId="1706716555">
    <w:abstractNumId w:val="3"/>
  </w:num>
  <w:num w:numId="5" w16cid:durableId="896429934">
    <w:abstractNumId w:val="4"/>
  </w:num>
  <w:num w:numId="6" w16cid:durableId="39090567">
    <w:abstractNumId w:val="0"/>
  </w:num>
  <w:num w:numId="7" w16cid:durableId="1983264614">
    <w:abstractNumId w:val="2"/>
  </w:num>
  <w:num w:numId="8" w16cid:durableId="1440682373">
    <w:abstractNumId w:val="7"/>
  </w:num>
  <w:num w:numId="9" w16cid:durableId="501050562">
    <w:abstractNumId w:val="5"/>
  </w:num>
  <w:num w:numId="10" w16cid:durableId="2000573220">
    <w:abstractNumId w:val="11"/>
  </w:num>
  <w:num w:numId="11" w16cid:durableId="2055737414">
    <w:abstractNumId w:val="6"/>
  </w:num>
  <w:num w:numId="12" w16cid:durableId="585698631">
    <w:abstractNumId w:val="12"/>
  </w:num>
  <w:num w:numId="13" w16cid:durableId="399450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0E"/>
    <w:rsid w:val="00015405"/>
    <w:rsid w:val="0003550E"/>
    <w:rsid w:val="00056D3A"/>
    <w:rsid w:val="00065B42"/>
    <w:rsid w:val="00077741"/>
    <w:rsid w:val="000B0315"/>
    <w:rsid w:val="000C62D2"/>
    <w:rsid w:val="000E0A7E"/>
    <w:rsid w:val="000F1632"/>
    <w:rsid w:val="00121A9D"/>
    <w:rsid w:val="001431FB"/>
    <w:rsid w:val="001837E1"/>
    <w:rsid w:val="001A479B"/>
    <w:rsid w:val="001A55EF"/>
    <w:rsid w:val="00271806"/>
    <w:rsid w:val="00282570"/>
    <w:rsid w:val="00291F10"/>
    <w:rsid w:val="003C12AC"/>
    <w:rsid w:val="004C279B"/>
    <w:rsid w:val="004E29D2"/>
    <w:rsid w:val="0054510E"/>
    <w:rsid w:val="0058718A"/>
    <w:rsid w:val="006654A1"/>
    <w:rsid w:val="0067746A"/>
    <w:rsid w:val="006D6A49"/>
    <w:rsid w:val="00853C0B"/>
    <w:rsid w:val="00854EC1"/>
    <w:rsid w:val="0089309C"/>
    <w:rsid w:val="008A42F0"/>
    <w:rsid w:val="008D3B96"/>
    <w:rsid w:val="00921290"/>
    <w:rsid w:val="009404DA"/>
    <w:rsid w:val="00941004"/>
    <w:rsid w:val="0098409F"/>
    <w:rsid w:val="009A7114"/>
    <w:rsid w:val="009F7C49"/>
    <w:rsid w:val="00A00A90"/>
    <w:rsid w:val="00A546ED"/>
    <w:rsid w:val="00AA5720"/>
    <w:rsid w:val="00AB7C29"/>
    <w:rsid w:val="00AC44DD"/>
    <w:rsid w:val="00AE3107"/>
    <w:rsid w:val="00B13351"/>
    <w:rsid w:val="00B83B52"/>
    <w:rsid w:val="00B929CA"/>
    <w:rsid w:val="00BE26BD"/>
    <w:rsid w:val="00C063E1"/>
    <w:rsid w:val="00C46B15"/>
    <w:rsid w:val="00C53403"/>
    <w:rsid w:val="00C960DC"/>
    <w:rsid w:val="00CA70A1"/>
    <w:rsid w:val="00CC3BE5"/>
    <w:rsid w:val="00CC5165"/>
    <w:rsid w:val="00CC534B"/>
    <w:rsid w:val="00D72A77"/>
    <w:rsid w:val="00DA5249"/>
    <w:rsid w:val="00DC3A20"/>
    <w:rsid w:val="00E2238D"/>
    <w:rsid w:val="00EA4CEF"/>
    <w:rsid w:val="00F07453"/>
    <w:rsid w:val="00F633A3"/>
    <w:rsid w:val="00FA1D37"/>
    <w:rsid w:val="00FC28D4"/>
    <w:rsid w:val="00FC5BB1"/>
    <w:rsid w:val="00FD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0628"/>
  <w15:chartTrackingRefBased/>
  <w15:docId w15:val="{FFE276B1-726F-4FA0-959F-70A1840E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10E"/>
    <w:pPr>
      <w:ind w:left="720"/>
      <w:contextualSpacing/>
    </w:pPr>
  </w:style>
  <w:style w:type="table" w:styleId="TableGrid">
    <w:name w:val="Table Grid"/>
    <w:basedOn w:val="TableNormal"/>
    <w:uiPriority w:val="39"/>
    <w:rsid w:val="00077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6">
    <w:name w:val="mtk6"/>
    <w:basedOn w:val="DefaultParagraphFont"/>
    <w:rsid w:val="00CC534B"/>
  </w:style>
  <w:style w:type="character" w:customStyle="1" w:styleId="mtk23">
    <w:name w:val="mtk23"/>
    <w:basedOn w:val="DefaultParagraphFont"/>
    <w:rsid w:val="00CC534B"/>
  </w:style>
  <w:style w:type="character" w:customStyle="1" w:styleId="mtk1">
    <w:name w:val="mtk1"/>
    <w:basedOn w:val="DefaultParagraphFont"/>
    <w:rsid w:val="00CC534B"/>
  </w:style>
  <w:style w:type="character" w:customStyle="1" w:styleId="mtk17">
    <w:name w:val="mtk17"/>
    <w:basedOn w:val="DefaultParagraphFont"/>
    <w:rsid w:val="00CC534B"/>
  </w:style>
  <w:style w:type="character" w:customStyle="1" w:styleId="mtk16">
    <w:name w:val="mtk16"/>
    <w:basedOn w:val="DefaultParagraphFont"/>
    <w:rsid w:val="00CC534B"/>
  </w:style>
  <w:style w:type="character" w:customStyle="1" w:styleId="mtk10">
    <w:name w:val="mtk10"/>
    <w:basedOn w:val="DefaultParagraphFont"/>
    <w:rsid w:val="00CC534B"/>
  </w:style>
  <w:style w:type="character" w:customStyle="1" w:styleId="pl-smi">
    <w:name w:val="pl-smi"/>
    <w:basedOn w:val="DefaultParagraphFont"/>
    <w:rsid w:val="0003550E"/>
  </w:style>
  <w:style w:type="character" w:customStyle="1" w:styleId="pl-s1">
    <w:name w:val="pl-s1"/>
    <w:basedOn w:val="DefaultParagraphFont"/>
    <w:rsid w:val="0003550E"/>
  </w:style>
  <w:style w:type="character" w:customStyle="1" w:styleId="pl-c1">
    <w:name w:val="pl-c1"/>
    <w:basedOn w:val="DefaultParagraphFont"/>
    <w:rsid w:val="0003550E"/>
  </w:style>
  <w:style w:type="character" w:customStyle="1" w:styleId="pl-k">
    <w:name w:val="pl-k"/>
    <w:basedOn w:val="DefaultParagraphFont"/>
    <w:rsid w:val="0003550E"/>
  </w:style>
  <w:style w:type="character" w:customStyle="1" w:styleId="pl-kos">
    <w:name w:val="pl-kos"/>
    <w:basedOn w:val="DefaultParagraphFont"/>
    <w:rsid w:val="0003550E"/>
  </w:style>
  <w:style w:type="character" w:customStyle="1" w:styleId="pl-s">
    <w:name w:val="pl-s"/>
    <w:basedOn w:val="DefaultParagraphFont"/>
    <w:rsid w:val="0003550E"/>
  </w:style>
  <w:style w:type="character" w:customStyle="1" w:styleId="pl-c">
    <w:name w:val="pl-c"/>
    <w:basedOn w:val="DefaultParagraphFont"/>
    <w:rsid w:val="00CC5165"/>
  </w:style>
  <w:style w:type="character" w:customStyle="1" w:styleId="pl-en">
    <w:name w:val="pl-en"/>
    <w:basedOn w:val="DefaultParagraphFont"/>
    <w:rsid w:val="00CC5165"/>
  </w:style>
  <w:style w:type="character" w:customStyle="1" w:styleId="pl-v">
    <w:name w:val="pl-v"/>
    <w:basedOn w:val="DefaultParagraphFont"/>
    <w:rsid w:val="00CC5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3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09841-B26A-4C67-9004-828540C98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</dc:creator>
  <cp:keywords/>
  <dc:description/>
  <cp:lastModifiedBy>Viet Minh</cp:lastModifiedBy>
  <cp:revision>39</cp:revision>
  <dcterms:created xsi:type="dcterms:W3CDTF">2023-05-02T13:10:00Z</dcterms:created>
  <dcterms:modified xsi:type="dcterms:W3CDTF">2023-05-31T14:18:00Z</dcterms:modified>
</cp:coreProperties>
</file>