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0805" w14:textId="4D618D75" w:rsidR="0090382E" w:rsidRPr="00887AEE" w:rsidRDefault="00C5733E" w:rsidP="00887AEE">
      <w:pPr>
        <w:jc w:val="center"/>
        <w:rPr>
          <w:b/>
          <w:bCs/>
          <w:sz w:val="28"/>
          <w:szCs w:val="28"/>
        </w:rPr>
      </w:pPr>
      <w:r w:rsidRPr="00FC72FE">
        <w:rPr>
          <w:b/>
          <w:bCs/>
          <w:sz w:val="28"/>
          <w:szCs w:val="28"/>
        </w:rPr>
        <w:t>Functions</w:t>
      </w:r>
    </w:p>
    <w:p w14:paraId="18D828D9" w14:textId="081614BB" w:rsidR="00C5733E" w:rsidRPr="00FC72FE" w:rsidRDefault="00C5733E" w:rsidP="00C5733E">
      <w:pPr>
        <w:pStyle w:val="ListParagraph"/>
        <w:numPr>
          <w:ilvl w:val="0"/>
          <w:numId w:val="1"/>
        </w:numPr>
        <w:rPr>
          <w:b/>
          <w:bCs/>
          <w:sz w:val="22"/>
          <w:u w:val="single"/>
        </w:rPr>
      </w:pPr>
      <w:r w:rsidRPr="00FC72FE">
        <w:rPr>
          <w:b/>
          <w:bCs/>
          <w:sz w:val="22"/>
          <w:u w:val="single"/>
        </w:rPr>
        <w:t>Built-in Functions</w:t>
      </w:r>
    </w:p>
    <w:p w14:paraId="5B47327D" w14:textId="77777777" w:rsidR="00B06B33" w:rsidRPr="00FC72FE" w:rsidRDefault="00B06B33" w:rsidP="00B06B33">
      <w:pPr>
        <w:pStyle w:val="ListParagraph"/>
        <w:rPr>
          <w:color w:val="FF0000"/>
          <w:sz w:val="22"/>
        </w:rPr>
      </w:pPr>
    </w:p>
    <w:p w14:paraId="4762DAF4" w14:textId="794D8314" w:rsidR="00926C39" w:rsidRPr="00FC72FE" w:rsidRDefault="00B06B33" w:rsidP="00B06B33">
      <w:pPr>
        <w:pStyle w:val="ListParagraph"/>
        <w:rPr>
          <w:sz w:val="22"/>
        </w:rPr>
      </w:pPr>
      <w:r w:rsidRPr="00FC72FE">
        <w:rPr>
          <w:color w:val="FF0000"/>
          <w:sz w:val="22"/>
        </w:rPr>
        <w:t>#include &lt;iostream&gt;</w:t>
      </w:r>
      <w:r w:rsidRPr="00FC72FE">
        <w:rPr>
          <w:sz w:val="22"/>
        </w:rPr>
        <w:tab/>
      </w:r>
      <w:r w:rsidRPr="00FC72FE">
        <w:rPr>
          <w:sz w:val="22"/>
        </w:rPr>
        <w:tab/>
      </w:r>
      <w:r w:rsidRPr="00FC72FE">
        <w:rPr>
          <w:sz w:val="22"/>
        </w:rPr>
        <w:sym w:font="Wingdings" w:char="F0E0"/>
      </w:r>
      <w:r w:rsidRPr="00FC72FE">
        <w:rPr>
          <w:sz w:val="22"/>
        </w:rPr>
        <w:t xml:space="preserve"> cin cout</w:t>
      </w:r>
    </w:p>
    <w:p w14:paraId="460D0324" w14:textId="15CBE49C" w:rsidR="00926C39" w:rsidRPr="00FC72FE" w:rsidRDefault="00C5733E" w:rsidP="0065441E">
      <w:pPr>
        <w:ind w:left="720"/>
        <w:rPr>
          <w:color w:val="FF0000"/>
          <w:sz w:val="22"/>
          <w:lang w:val="vi-VN"/>
        </w:rPr>
      </w:pPr>
      <w:r w:rsidRPr="00FC72FE">
        <w:rPr>
          <w:color w:val="FF0000"/>
          <w:sz w:val="22"/>
        </w:rPr>
        <w:t>#include &lt;cmath&gt;</w:t>
      </w:r>
      <w:r w:rsidR="00B06B33" w:rsidRPr="00FC72FE">
        <w:rPr>
          <w:color w:val="FF0000"/>
          <w:sz w:val="22"/>
        </w:rPr>
        <w:tab/>
      </w:r>
      <w:r w:rsidR="00B06B33" w:rsidRPr="00FC72FE">
        <w:rPr>
          <w:color w:val="FF0000"/>
          <w:sz w:val="22"/>
        </w:rPr>
        <w:tab/>
      </w:r>
      <w:r w:rsidR="00B06B33" w:rsidRPr="00FC72FE">
        <w:rPr>
          <w:sz w:val="22"/>
        </w:rPr>
        <w:sym w:font="Wingdings" w:char="F0E0"/>
      </w:r>
      <w:r w:rsidR="00B06B33" w:rsidRPr="00FC72FE">
        <w:rPr>
          <w:sz w:val="22"/>
        </w:rPr>
        <w:t xml:space="preserve"> sqrt pow fabs(double) ceil floor </w:t>
      </w:r>
    </w:p>
    <w:p w14:paraId="1BECDA08" w14:textId="77906947" w:rsidR="00926C39" w:rsidRPr="00FC72FE" w:rsidRDefault="0065441E" w:rsidP="0065441E">
      <w:pPr>
        <w:ind w:left="720"/>
        <w:rPr>
          <w:color w:val="FF0000"/>
          <w:sz w:val="22"/>
          <w:lang w:val="vi-VN"/>
        </w:rPr>
      </w:pPr>
      <w:r w:rsidRPr="00FC72FE">
        <w:rPr>
          <w:color w:val="FF0000"/>
          <w:sz w:val="22"/>
        </w:rPr>
        <w:t>#include &lt;string&gt;</w:t>
      </w:r>
      <w:r w:rsidR="00B06B33" w:rsidRPr="00FC72FE">
        <w:rPr>
          <w:color w:val="FF0000"/>
          <w:sz w:val="22"/>
        </w:rPr>
        <w:tab/>
      </w:r>
      <w:r w:rsidR="00B06B33" w:rsidRPr="00FC72FE">
        <w:rPr>
          <w:color w:val="FF0000"/>
          <w:sz w:val="22"/>
        </w:rPr>
        <w:tab/>
      </w:r>
      <w:r w:rsidR="00B06B33" w:rsidRPr="00FC72FE">
        <w:rPr>
          <w:sz w:val="22"/>
        </w:rPr>
        <w:sym w:font="Wingdings" w:char="F0E0"/>
      </w:r>
      <w:r w:rsidR="00B06B33" w:rsidRPr="00FC72FE">
        <w:rPr>
          <w:sz w:val="22"/>
        </w:rPr>
        <w:t xml:space="preserve"> string</w:t>
      </w:r>
    </w:p>
    <w:p w14:paraId="499BA9D9" w14:textId="20AA1B68" w:rsidR="00B06B33" w:rsidRPr="00FC72FE" w:rsidRDefault="00B06B33" w:rsidP="00926C39">
      <w:pPr>
        <w:ind w:left="720"/>
        <w:rPr>
          <w:sz w:val="22"/>
        </w:rPr>
      </w:pPr>
      <w:r w:rsidRPr="00FC72FE">
        <w:rPr>
          <w:color w:val="FF0000"/>
          <w:sz w:val="22"/>
        </w:rPr>
        <w:t>#include &lt;cstdlib&gt;</w:t>
      </w:r>
      <w:r w:rsidRPr="00FC72FE">
        <w:rPr>
          <w:color w:val="FF0000"/>
          <w:sz w:val="22"/>
        </w:rPr>
        <w:tab/>
      </w:r>
      <w:r w:rsidRPr="00FC72FE">
        <w:rPr>
          <w:color w:val="FF0000"/>
          <w:sz w:val="22"/>
        </w:rPr>
        <w:tab/>
      </w:r>
      <w:r w:rsidRPr="00FC72FE">
        <w:rPr>
          <w:sz w:val="22"/>
        </w:rPr>
        <w:sym w:font="Wingdings" w:char="F0E0"/>
      </w:r>
      <w:r w:rsidRPr="00FC72FE">
        <w:rPr>
          <w:sz w:val="22"/>
        </w:rPr>
        <w:t xml:space="preserve"> abs-(int) labs-long srand rand</w:t>
      </w:r>
    </w:p>
    <w:p w14:paraId="07B6DD2D" w14:textId="036A6D38" w:rsidR="00926C39" w:rsidRPr="00FC72FE" w:rsidRDefault="002B0F24" w:rsidP="0090382E">
      <w:pPr>
        <w:ind w:left="720"/>
        <w:rPr>
          <w:sz w:val="22"/>
        </w:rPr>
      </w:pPr>
      <w:r w:rsidRPr="00FC72FE">
        <w:rPr>
          <w:color w:val="FF0000"/>
          <w:sz w:val="22"/>
        </w:rPr>
        <w:t>#include &lt;ctime&gt;</w:t>
      </w:r>
      <w:r w:rsidRPr="00FC72FE">
        <w:rPr>
          <w:sz w:val="22"/>
        </w:rPr>
        <w:tab/>
      </w:r>
      <w:r w:rsidRPr="00FC72FE">
        <w:rPr>
          <w:sz w:val="22"/>
        </w:rPr>
        <w:tab/>
      </w:r>
      <w:r w:rsidRPr="00FC72FE">
        <w:rPr>
          <w:sz w:val="22"/>
        </w:rPr>
        <w:sym w:font="Wingdings" w:char="F0E0"/>
      </w:r>
      <w:r w:rsidRPr="00FC72FE">
        <w:rPr>
          <w:sz w:val="22"/>
        </w:rPr>
        <w:t xml:space="preserve"> time(NULL) for random number generator</w:t>
      </w:r>
    </w:p>
    <w:p w14:paraId="50BADA17" w14:textId="77777777" w:rsidR="00EE3546" w:rsidRDefault="000B56F3" w:rsidP="00EE3546">
      <w:pPr>
        <w:rPr>
          <w:sz w:val="22"/>
          <w:lang w:val="vi-VN"/>
        </w:rPr>
      </w:pPr>
      <w:r w:rsidRPr="00FC72FE">
        <w:rPr>
          <w:sz w:val="22"/>
          <w:lang w:val="vi-VN"/>
        </w:rPr>
        <w:t xml:space="preserve">Function declaration and definition is similar to C (must </w:t>
      </w:r>
      <w:r w:rsidRPr="00FC72FE">
        <w:rPr>
          <w:b/>
          <w:bCs/>
          <w:sz w:val="22"/>
          <w:lang w:val="vi-VN"/>
        </w:rPr>
        <w:t>declare</w:t>
      </w:r>
      <w:r w:rsidRPr="00FC72FE">
        <w:rPr>
          <w:sz w:val="22"/>
          <w:lang w:val="vi-VN"/>
        </w:rPr>
        <w:t xml:space="preserve"> before int main(). Can </w:t>
      </w:r>
      <w:r w:rsidRPr="00FC72FE">
        <w:rPr>
          <w:b/>
          <w:bCs/>
          <w:sz w:val="22"/>
          <w:lang w:val="vi-VN"/>
        </w:rPr>
        <w:t>define</w:t>
      </w:r>
      <w:r w:rsidRPr="00FC72FE">
        <w:rPr>
          <w:sz w:val="22"/>
          <w:lang w:val="vi-VN"/>
        </w:rPr>
        <w:t xml:space="preserve"> right when declared, or after int main()).</w:t>
      </w:r>
    </w:p>
    <w:p w14:paraId="265ED40C" w14:textId="77777777" w:rsidR="00DB43C2" w:rsidRDefault="00DB43C2" w:rsidP="00EE3546">
      <w:pPr>
        <w:rPr>
          <w:b/>
          <w:bCs/>
          <w:sz w:val="22"/>
          <w:u w:val="single"/>
        </w:rPr>
      </w:pPr>
    </w:p>
    <w:p w14:paraId="0A68C9C0" w14:textId="5C7ED6E5" w:rsidR="003F77C5" w:rsidRPr="00FC72FE" w:rsidRDefault="00054565" w:rsidP="00926C39">
      <w:pPr>
        <w:pStyle w:val="ListParagraph"/>
        <w:numPr>
          <w:ilvl w:val="0"/>
          <w:numId w:val="1"/>
        </w:numPr>
        <w:spacing w:before="0" w:after="200" w:line="276" w:lineRule="auto"/>
        <w:rPr>
          <w:b/>
          <w:bCs/>
          <w:sz w:val="22"/>
          <w:u w:val="single"/>
          <w:lang w:val="vi-VN"/>
        </w:rPr>
      </w:pPr>
      <w:r w:rsidRPr="00FC72FE">
        <w:rPr>
          <w:b/>
          <w:bCs/>
          <w:sz w:val="22"/>
          <w:u w:val="single"/>
          <w:lang w:val="vi-VN"/>
        </w:rPr>
        <w:t>Default value</w:t>
      </w:r>
    </w:p>
    <w:p w14:paraId="0C995DB6" w14:textId="15C58255" w:rsidR="00054565" w:rsidRDefault="00054565" w:rsidP="00054565">
      <w:pPr>
        <w:spacing w:before="0" w:after="200" w:line="276" w:lineRule="auto"/>
        <w:rPr>
          <w:b/>
          <w:bCs/>
          <w:sz w:val="22"/>
          <w:lang w:val="vi-VN"/>
        </w:rPr>
      </w:pPr>
      <w:r w:rsidRPr="00FC72FE">
        <w:rPr>
          <w:b/>
          <w:bCs/>
          <w:sz w:val="22"/>
          <w:highlight w:val="yellow"/>
          <w:lang w:val="vi-VN"/>
        </w:rPr>
        <w:t>Must always define default values in function declarations (in header file)</w:t>
      </w:r>
    </w:p>
    <w:p w14:paraId="1FF346BE" w14:textId="77777777" w:rsidR="00DB43C2" w:rsidRPr="00FC72FE" w:rsidRDefault="00DB43C2" w:rsidP="00054565">
      <w:pPr>
        <w:spacing w:before="0" w:after="200" w:line="276" w:lineRule="auto"/>
        <w:rPr>
          <w:b/>
          <w:bCs/>
          <w:sz w:val="22"/>
          <w:lang w:val="vi-VN"/>
        </w:rPr>
      </w:pPr>
    </w:p>
    <w:p w14:paraId="54BE883D" w14:textId="77777777" w:rsidR="00926C39" w:rsidRPr="00FC72FE" w:rsidRDefault="00054565" w:rsidP="00B306B3">
      <w:pPr>
        <w:pStyle w:val="ListParagraph"/>
        <w:numPr>
          <w:ilvl w:val="0"/>
          <w:numId w:val="1"/>
        </w:numPr>
        <w:spacing w:before="0" w:after="200" w:line="276" w:lineRule="auto"/>
        <w:rPr>
          <w:b/>
          <w:bCs/>
          <w:sz w:val="22"/>
          <w:u w:val="single"/>
          <w:lang w:val="vi-VN"/>
        </w:rPr>
      </w:pPr>
      <w:r w:rsidRPr="00FC72FE">
        <w:rPr>
          <w:b/>
          <w:bCs/>
          <w:sz w:val="22"/>
          <w:u w:val="single"/>
          <w:lang w:val="vi-VN"/>
        </w:rPr>
        <w:t>Function Overload</w:t>
      </w:r>
    </w:p>
    <w:p w14:paraId="23D73D05" w14:textId="4E19F450" w:rsidR="00054565" w:rsidRPr="00FC72FE" w:rsidRDefault="001F007C" w:rsidP="00926C39">
      <w:pPr>
        <w:spacing w:before="0" w:after="200" w:line="276" w:lineRule="auto"/>
        <w:rPr>
          <w:sz w:val="22"/>
          <w:lang w:val="vi-VN"/>
        </w:rPr>
      </w:pPr>
      <w:r w:rsidRPr="00FC72FE">
        <w:rPr>
          <w:sz w:val="22"/>
          <w:lang w:val="vi-VN"/>
        </w:rPr>
        <w:t xml:space="preserve">If you want a function to accept an argument that can be either int or double; some function parameters to be optional </w:t>
      </w:r>
      <w:r w:rsidRPr="00FC72FE">
        <w:rPr>
          <w:sz w:val="22"/>
          <w:lang w:val="vi-VN"/>
        </w:rPr>
        <w:sym w:font="Wingdings" w:char="F0E0"/>
      </w:r>
      <w:r w:rsidRPr="00FC72FE">
        <w:rPr>
          <w:sz w:val="22"/>
          <w:lang w:val="vi-VN"/>
        </w:rPr>
        <w:t xml:space="preserve"> Function overloading </w:t>
      </w:r>
    </w:p>
    <w:p w14:paraId="4CFEF7E1" w14:textId="16F7E2C1" w:rsidR="001F007C" w:rsidRPr="00FC72FE" w:rsidRDefault="001F007C" w:rsidP="00054565">
      <w:pPr>
        <w:spacing w:before="0" w:after="200" w:line="276" w:lineRule="auto"/>
        <w:rPr>
          <w:sz w:val="22"/>
          <w:lang w:val="vi-VN"/>
        </w:rPr>
      </w:pPr>
      <w:r w:rsidRPr="00FC72FE">
        <w:rPr>
          <w:sz w:val="22"/>
          <w:lang w:val="vi-VN"/>
        </w:rPr>
        <w:t xml:space="preserve">In the process of function overloading, you can </w:t>
      </w:r>
      <w:r w:rsidRPr="00FC72FE">
        <w:rPr>
          <w:i/>
          <w:iCs/>
          <w:sz w:val="22"/>
          <w:lang w:val="vi-VN"/>
        </w:rPr>
        <w:t>give multiple C++ functions the same name</w:t>
      </w:r>
      <w:r w:rsidRPr="00FC72FE">
        <w:rPr>
          <w:sz w:val="22"/>
          <w:lang w:val="vi-VN"/>
        </w:rPr>
        <w:t>. However, at least one of these conditions are true:</w:t>
      </w:r>
    </w:p>
    <w:p w14:paraId="186844BA" w14:textId="77777777" w:rsidR="001F007C" w:rsidRPr="00FC72FE" w:rsidRDefault="001F007C" w:rsidP="001F007C">
      <w:pPr>
        <w:pStyle w:val="ListParagraph"/>
        <w:numPr>
          <w:ilvl w:val="0"/>
          <w:numId w:val="5"/>
        </w:numPr>
        <w:spacing w:before="0" w:after="200" w:line="276" w:lineRule="auto"/>
        <w:rPr>
          <w:sz w:val="22"/>
          <w:lang w:val="vi-VN"/>
        </w:rPr>
      </w:pPr>
      <w:r w:rsidRPr="00FC72FE">
        <w:rPr>
          <w:sz w:val="22"/>
          <w:lang w:val="vi-VN"/>
        </w:rPr>
        <w:t>Each has different type parameters.</w:t>
      </w:r>
    </w:p>
    <w:p w14:paraId="3EC2B518" w14:textId="70E0BD9D" w:rsidR="001F007C" w:rsidRPr="00FC72FE" w:rsidRDefault="001F007C" w:rsidP="001F007C">
      <w:pPr>
        <w:pStyle w:val="ListParagraph"/>
        <w:numPr>
          <w:ilvl w:val="0"/>
          <w:numId w:val="5"/>
        </w:numPr>
        <w:spacing w:before="0" w:after="200" w:line="276" w:lineRule="auto"/>
        <w:rPr>
          <w:sz w:val="22"/>
          <w:lang w:val="vi-VN"/>
        </w:rPr>
      </w:pPr>
      <w:r w:rsidRPr="00FC72FE">
        <w:rPr>
          <w:sz w:val="22"/>
          <w:lang w:val="vi-VN"/>
        </w:rPr>
        <w:t>Each has a different number of parameters.</w:t>
      </w:r>
    </w:p>
    <w:p w14:paraId="78D731E2" w14:textId="6B4D6437" w:rsidR="001F007C" w:rsidRPr="00FC72FE" w:rsidRDefault="008853C3" w:rsidP="001F007C">
      <w:pPr>
        <w:spacing w:before="0" w:after="200" w:line="276" w:lineRule="auto"/>
        <w:rPr>
          <w:sz w:val="22"/>
          <w:lang w:val="vi-VN"/>
        </w:rPr>
      </w:pPr>
      <w:r w:rsidRPr="00FC72FE">
        <w:rPr>
          <w:sz w:val="22"/>
          <w:lang w:val="vi-VN"/>
        </w:rPr>
        <w:sym w:font="Wingdings" w:char="F0E0"/>
      </w:r>
      <w:r w:rsidRPr="00FC72FE">
        <w:rPr>
          <w:sz w:val="22"/>
          <w:lang w:val="vi-VN"/>
        </w:rPr>
        <w:t xml:space="preserve"> We can </w:t>
      </w:r>
      <w:r w:rsidRPr="00FC72FE">
        <w:rPr>
          <w:sz w:val="22"/>
          <w:highlight w:val="yellow"/>
          <w:lang w:val="vi-VN"/>
        </w:rPr>
        <w:t>change the way a function behaves based on the arguments passed</w:t>
      </w:r>
      <w:r w:rsidRPr="00FC72FE">
        <w:rPr>
          <w:sz w:val="22"/>
          <w:lang w:val="vi-VN"/>
        </w:rPr>
        <w:t>.</w:t>
      </w:r>
    </w:p>
    <w:p w14:paraId="3E6EDD56" w14:textId="027BF8DF" w:rsidR="008853C3" w:rsidRPr="00FC72FE" w:rsidRDefault="008853C3" w:rsidP="004B01B3">
      <w:pPr>
        <w:spacing w:before="0" w:after="0" w:line="276" w:lineRule="auto"/>
        <w:ind w:left="1134"/>
        <w:rPr>
          <w:color w:val="FFFFFF" w:themeColor="background1"/>
          <w:sz w:val="22"/>
          <w:highlight w:val="black"/>
          <w:lang w:val="vi-VN"/>
        </w:rPr>
      </w:pPr>
      <w:r w:rsidRPr="00FC72FE">
        <w:rPr>
          <w:color w:val="FFFFFF" w:themeColor="background1"/>
          <w:sz w:val="22"/>
          <w:highlight w:val="black"/>
          <w:lang w:val="vi-VN"/>
        </w:rPr>
        <w:t>void print_input</w:t>
      </w:r>
      <w:r w:rsidR="004B01B3" w:rsidRPr="00FC72FE">
        <w:rPr>
          <w:color w:val="FFFFFF" w:themeColor="background1"/>
          <w:sz w:val="22"/>
          <w:highlight w:val="black"/>
          <w:lang w:val="vi-VN"/>
        </w:rPr>
        <w:t>_twice</w:t>
      </w:r>
      <w:r w:rsidRPr="00FC72FE">
        <w:rPr>
          <w:color w:val="FFFFFF" w:themeColor="background1"/>
          <w:sz w:val="22"/>
          <w:highlight w:val="black"/>
          <w:lang w:val="vi-VN"/>
        </w:rPr>
        <w:t xml:space="preserve"> (int num)</w:t>
      </w:r>
      <w:r w:rsidR="001C3CFF" w:rsidRPr="00FC72FE">
        <w:rPr>
          <w:color w:val="FFFFFF" w:themeColor="background1"/>
          <w:sz w:val="22"/>
          <w:highlight w:val="black"/>
          <w:lang w:val="vi-VN"/>
        </w:rPr>
        <w:t xml:space="preserve"> { std::cout &lt;&lt; num*2</w:t>
      </w:r>
      <w:r w:rsidR="004B01B3" w:rsidRPr="00FC72FE">
        <w:rPr>
          <w:color w:val="FFFFFF" w:themeColor="background1"/>
          <w:sz w:val="22"/>
          <w:highlight w:val="black"/>
          <w:lang w:val="vi-VN"/>
        </w:rPr>
        <w:t>; }</w:t>
      </w:r>
    </w:p>
    <w:p w14:paraId="43525378" w14:textId="5525B764" w:rsidR="00D923B6" w:rsidRDefault="004B01B3" w:rsidP="00FC72FE">
      <w:pPr>
        <w:spacing w:before="0" w:after="200" w:line="276" w:lineRule="auto"/>
        <w:ind w:left="1134"/>
        <w:rPr>
          <w:color w:val="FFFFFF" w:themeColor="background1"/>
          <w:sz w:val="22"/>
          <w:lang w:val="vi-VN"/>
        </w:rPr>
      </w:pPr>
      <w:r w:rsidRPr="00FC72FE">
        <w:rPr>
          <w:color w:val="FFFFFF" w:themeColor="background1"/>
          <w:sz w:val="22"/>
          <w:highlight w:val="black"/>
          <w:lang w:val="vi-VN"/>
        </w:rPr>
        <w:t>void print_input_twice (char c) { std::cout &lt;&lt; c+c; }</w:t>
      </w:r>
    </w:p>
    <w:p w14:paraId="4C75311A" w14:textId="77777777" w:rsidR="00DB43C2" w:rsidRPr="00FC72FE" w:rsidRDefault="00DB43C2" w:rsidP="00FC72FE">
      <w:pPr>
        <w:spacing w:before="0" w:after="200" w:line="276" w:lineRule="auto"/>
        <w:ind w:left="1134"/>
        <w:rPr>
          <w:color w:val="FFFFFF" w:themeColor="background1"/>
          <w:sz w:val="22"/>
          <w:lang w:val="vi-VN"/>
        </w:rPr>
      </w:pPr>
    </w:p>
    <w:p w14:paraId="3278A58B" w14:textId="77777777" w:rsidR="00A262FC" w:rsidRPr="00FC72FE" w:rsidRDefault="00A262FC" w:rsidP="00A262FC">
      <w:pPr>
        <w:pStyle w:val="ListParagraph"/>
        <w:numPr>
          <w:ilvl w:val="0"/>
          <w:numId w:val="1"/>
        </w:numPr>
        <w:spacing w:before="0" w:after="200" w:line="276" w:lineRule="auto"/>
        <w:rPr>
          <w:b/>
          <w:bCs/>
          <w:color w:val="FFFFFF" w:themeColor="background1"/>
          <w:sz w:val="22"/>
          <w:u w:val="single"/>
          <w:lang w:val="vi-VN"/>
        </w:rPr>
      </w:pPr>
      <w:r w:rsidRPr="00FC72FE">
        <w:rPr>
          <w:b/>
          <w:bCs/>
          <w:sz w:val="22"/>
          <w:u w:val="single"/>
        </w:rPr>
        <w:t>Local Scope</w:t>
      </w:r>
    </w:p>
    <w:p w14:paraId="559DA81A" w14:textId="231BF9B6" w:rsidR="00DB43C2" w:rsidRPr="00DB43C2" w:rsidRDefault="00A262FC" w:rsidP="00DB43C2">
      <w:pPr>
        <w:spacing w:before="0" w:after="200" w:line="276" w:lineRule="auto"/>
        <w:jc w:val="center"/>
        <w:rPr>
          <w:sz w:val="22"/>
          <w:lang w:val="vi-VN"/>
        </w:rPr>
      </w:pPr>
      <w:r w:rsidRPr="00FC72FE">
        <w:rPr>
          <w:sz w:val="22"/>
        </w:rPr>
        <w:t xml:space="preserve">Note that the </w:t>
      </w:r>
      <w:r w:rsidRPr="00FC72FE">
        <w:rPr>
          <w:color w:val="7030A0"/>
          <w:sz w:val="22"/>
          <w:highlight w:val="lightGray"/>
        </w:rPr>
        <w:t xml:space="preserve">using </w:t>
      </w:r>
      <w:r w:rsidRPr="00FC72FE">
        <w:rPr>
          <w:sz w:val="22"/>
          <w:highlight w:val="lightGray"/>
        </w:rPr>
        <w:t>keyword, also has scope</w:t>
      </w:r>
      <w:r w:rsidRPr="00FC72FE">
        <w:rPr>
          <w:sz w:val="22"/>
        </w:rPr>
        <w:t xml:space="preserve"> like declaring variables. If we use </w:t>
      </w:r>
      <w:r w:rsidRPr="00FC72FE">
        <w:rPr>
          <w:color w:val="7030A0"/>
          <w:sz w:val="22"/>
        </w:rPr>
        <w:t xml:space="preserve">using </w:t>
      </w:r>
      <w:r w:rsidRPr="00FC72FE">
        <w:rPr>
          <w:sz w:val="22"/>
        </w:rPr>
        <w:t>inside a function, we would also be using the namespace inside that function only.</w:t>
      </w:r>
      <w:r w:rsidR="00926C39" w:rsidRPr="00FC72FE">
        <w:rPr>
          <w:sz w:val="22"/>
          <w:lang w:val="vi-VN"/>
        </w:rPr>
        <w:br w:type="page"/>
      </w:r>
      <w:r w:rsidR="00DB43C2" w:rsidRPr="00DB43C2">
        <w:rPr>
          <w:b/>
          <w:bCs/>
          <w:sz w:val="22"/>
          <w:u w:val="single"/>
          <w:lang w:val="vi-VN"/>
        </w:rPr>
        <w:lastRenderedPageBreak/>
        <w:t>Inline Functions</w:t>
      </w:r>
    </w:p>
    <w:p w14:paraId="1C46DA18" w14:textId="77777777" w:rsidR="00DB43C2" w:rsidRPr="00FC72FE" w:rsidRDefault="00DB43C2" w:rsidP="00DB43C2">
      <w:pPr>
        <w:spacing w:before="0" w:after="200" w:line="276" w:lineRule="auto"/>
        <w:rPr>
          <w:sz w:val="22"/>
          <w:lang w:val="vi-VN"/>
        </w:rPr>
      </w:pPr>
      <w:r w:rsidRPr="00FC72FE">
        <w:rPr>
          <w:sz w:val="22"/>
          <w:lang w:val="vi-VN"/>
        </w:rPr>
        <w:t xml:space="preserve">Using inline advises the compiler to </w:t>
      </w:r>
      <w:r>
        <w:rPr>
          <w:sz w:val="22"/>
        </w:rPr>
        <w:t>copy</w:t>
      </w:r>
      <w:r w:rsidRPr="00FC72FE">
        <w:rPr>
          <w:sz w:val="22"/>
          <w:lang w:val="vi-VN"/>
        </w:rPr>
        <w:t xml:space="preserve"> the function’s body </w:t>
      </w:r>
      <w:r>
        <w:rPr>
          <w:sz w:val="22"/>
        </w:rPr>
        <w:t>w</w:t>
      </w:r>
      <w:r w:rsidRPr="00FC72FE">
        <w:rPr>
          <w:sz w:val="22"/>
          <w:lang w:val="vi-VN"/>
        </w:rPr>
        <w:t>here the function call is</w:t>
      </w:r>
    </w:p>
    <w:p w14:paraId="03830D30" w14:textId="4E146D56" w:rsidR="00DB43C2" w:rsidRPr="00DB43C2" w:rsidRDefault="00DB43C2" w:rsidP="00DB43C2">
      <w:pPr>
        <w:spacing w:before="0" w:after="200" w:line="276" w:lineRule="auto"/>
        <w:rPr>
          <w:color w:val="FF0000"/>
          <w:sz w:val="22"/>
          <w:lang w:val="vi-VN"/>
        </w:rPr>
      </w:pPr>
      <w:r w:rsidRPr="00FC72FE">
        <w:rPr>
          <w:color w:val="FF0000"/>
          <w:sz w:val="22"/>
          <w:lang w:val="vi-VN"/>
        </w:rPr>
        <w:t>Note that you should ALWAYS add the inline keyword if you are inlining functions in a header (unless you are dealing with member functions, which are automatically inlined for you).</w:t>
      </w:r>
    </w:p>
    <w:p w14:paraId="275B4319" w14:textId="77777777" w:rsidR="006F11B6" w:rsidRPr="006F11B6" w:rsidRDefault="006F11B6" w:rsidP="006F11B6">
      <w:pPr>
        <w:spacing w:before="0" w:after="200" w:line="276" w:lineRule="auto"/>
        <w:rPr>
          <w:sz w:val="22"/>
        </w:rPr>
      </w:pPr>
      <w:r w:rsidRPr="006F11B6">
        <w:rPr>
          <w:sz w:val="22"/>
        </w:rPr>
        <w:t xml:space="preserve">The compiler </w:t>
      </w:r>
      <w:r w:rsidRPr="006F11B6">
        <w:rPr>
          <w:b/>
          <w:bCs/>
          <w:sz w:val="22"/>
        </w:rPr>
        <w:t>may not perform inlining</w:t>
      </w:r>
      <w:r w:rsidRPr="006F11B6">
        <w:rPr>
          <w:sz w:val="22"/>
        </w:rPr>
        <w:t xml:space="preserve"> in such circumstances as:</w:t>
      </w:r>
    </w:p>
    <w:p w14:paraId="2F6462B6" w14:textId="77777777" w:rsidR="006F11B6" w:rsidRPr="006F11B6" w:rsidRDefault="006F11B6" w:rsidP="006F11B6">
      <w:pPr>
        <w:pStyle w:val="ListParagraph"/>
        <w:numPr>
          <w:ilvl w:val="0"/>
          <w:numId w:val="8"/>
        </w:numPr>
        <w:spacing w:before="0" w:after="200" w:line="276" w:lineRule="auto"/>
        <w:rPr>
          <w:sz w:val="22"/>
        </w:rPr>
      </w:pPr>
      <w:r w:rsidRPr="006F11B6">
        <w:rPr>
          <w:sz w:val="22"/>
        </w:rPr>
        <w:t xml:space="preserve">If a function contains a loop. (for, while and do-while) </w:t>
      </w:r>
    </w:p>
    <w:p w14:paraId="392BB3AA" w14:textId="77777777" w:rsidR="006F11B6" w:rsidRPr="006F11B6" w:rsidRDefault="006F11B6" w:rsidP="006F11B6">
      <w:pPr>
        <w:pStyle w:val="ListParagraph"/>
        <w:numPr>
          <w:ilvl w:val="0"/>
          <w:numId w:val="8"/>
        </w:numPr>
        <w:spacing w:before="0" w:after="200" w:line="276" w:lineRule="auto"/>
        <w:rPr>
          <w:sz w:val="22"/>
        </w:rPr>
      </w:pPr>
      <w:r w:rsidRPr="006F11B6">
        <w:rPr>
          <w:sz w:val="22"/>
        </w:rPr>
        <w:t xml:space="preserve">If a function contains static variables. </w:t>
      </w:r>
    </w:p>
    <w:p w14:paraId="5C98488A" w14:textId="77777777" w:rsidR="006F11B6" w:rsidRPr="006F11B6" w:rsidRDefault="006F11B6" w:rsidP="006F11B6">
      <w:pPr>
        <w:pStyle w:val="ListParagraph"/>
        <w:numPr>
          <w:ilvl w:val="0"/>
          <w:numId w:val="8"/>
        </w:numPr>
        <w:spacing w:before="0" w:after="200" w:line="276" w:lineRule="auto"/>
        <w:rPr>
          <w:sz w:val="22"/>
        </w:rPr>
      </w:pPr>
      <w:r w:rsidRPr="006F11B6">
        <w:rPr>
          <w:sz w:val="22"/>
        </w:rPr>
        <w:t xml:space="preserve">If a function is recursive. </w:t>
      </w:r>
    </w:p>
    <w:p w14:paraId="5923B06C" w14:textId="2038C2A0" w:rsidR="006F11B6" w:rsidRPr="006F11B6" w:rsidRDefault="006F11B6" w:rsidP="006F11B6">
      <w:pPr>
        <w:pStyle w:val="ListParagraph"/>
        <w:numPr>
          <w:ilvl w:val="0"/>
          <w:numId w:val="8"/>
        </w:numPr>
        <w:spacing w:before="0" w:after="200" w:line="276" w:lineRule="auto"/>
        <w:rPr>
          <w:sz w:val="22"/>
        </w:rPr>
      </w:pPr>
      <w:r w:rsidRPr="006F11B6">
        <w:rPr>
          <w:sz w:val="22"/>
        </w:rPr>
        <w:t xml:space="preserve">If a function return type is other than void, and return statement doesn’t exist in function body. </w:t>
      </w:r>
    </w:p>
    <w:p w14:paraId="261D7980" w14:textId="4933F45A" w:rsidR="006F11B6" w:rsidRPr="006F11B6" w:rsidRDefault="006F11B6" w:rsidP="006F11B6">
      <w:pPr>
        <w:pStyle w:val="ListParagraph"/>
        <w:numPr>
          <w:ilvl w:val="0"/>
          <w:numId w:val="8"/>
        </w:numPr>
        <w:spacing w:before="0" w:after="200" w:line="276" w:lineRule="auto"/>
        <w:rPr>
          <w:sz w:val="22"/>
        </w:rPr>
      </w:pPr>
      <w:r w:rsidRPr="006F11B6">
        <w:rPr>
          <w:sz w:val="22"/>
        </w:rPr>
        <w:t>If a function contains a switch or goto statement.</w:t>
      </w:r>
    </w:p>
    <w:p w14:paraId="2BF5D4D5" w14:textId="0C6A5807" w:rsidR="006F11B6" w:rsidRDefault="00F971E4" w:rsidP="006F11B6">
      <w:pPr>
        <w:spacing w:before="0" w:after="200" w:line="276" w:lineRule="auto"/>
        <w:rPr>
          <w:b/>
          <w:bCs/>
          <w:sz w:val="22"/>
        </w:rPr>
      </w:pPr>
      <w:r>
        <w:rPr>
          <w:sz w:val="22"/>
        </w:rPr>
        <w:t xml:space="preserve">Recall: inlining saves the overhead of </w:t>
      </w:r>
      <w:r w:rsidR="00130199">
        <w:rPr>
          <w:sz w:val="22"/>
        </w:rPr>
        <w:t>storing the address of function call, branch (</w:t>
      </w:r>
      <w:r w:rsidR="007931CF">
        <w:rPr>
          <w:sz w:val="22"/>
        </w:rPr>
        <w:t>subroutines),</w:t>
      </w:r>
      <w:r w:rsidR="005423F8">
        <w:rPr>
          <w:sz w:val="22"/>
        </w:rPr>
        <w:t xml:space="preserve"> moving registers for </w:t>
      </w:r>
      <w:r w:rsidR="00456C6A">
        <w:rPr>
          <w:sz w:val="22"/>
        </w:rPr>
        <w:t xml:space="preserve">returns… </w:t>
      </w:r>
      <w:r w:rsidR="00456C6A" w:rsidRPr="00456C6A">
        <w:rPr>
          <w:sz w:val="22"/>
        </w:rPr>
        <w:sym w:font="Wingdings" w:char="F0E0"/>
      </w:r>
      <w:r w:rsidR="00456C6A">
        <w:rPr>
          <w:sz w:val="22"/>
        </w:rPr>
        <w:t xml:space="preserve"> </w:t>
      </w:r>
      <w:r w:rsidR="00456C6A" w:rsidRPr="00456C6A">
        <w:rPr>
          <w:b/>
          <w:bCs/>
          <w:sz w:val="22"/>
        </w:rPr>
        <w:t>Can be faster for small functions</w:t>
      </w:r>
    </w:p>
    <w:p w14:paraId="31E57DB1" w14:textId="14152CEB" w:rsidR="0005027A" w:rsidRPr="0005027A" w:rsidRDefault="0005027A" w:rsidP="0005027A">
      <w:pPr>
        <w:spacing w:before="0" w:after="200" w:line="276" w:lineRule="auto"/>
        <w:rPr>
          <w:sz w:val="22"/>
        </w:rPr>
      </w:pPr>
      <w:r w:rsidRPr="0005027A">
        <w:rPr>
          <w:b/>
          <w:bCs/>
          <w:sz w:val="22"/>
        </w:rPr>
        <w:t>Advantages</w:t>
      </w:r>
      <w:r w:rsidR="00525EB0">
        <w:rPr>
          <w:b/>
          <w:bCs/>
          <w:sz w:val="22"/>
        </w:rPr>
        <w:t xml:space="preserve"> (when usefull)</w:t>
      </w:r>
      <w:r w:rsidRPr="0005027A">
        <w:rPr>
          <w:sz w:val="22"/>
        </w:rPr>
        <w:t xml:space="preserve">: </w:t>
      </w:r>
    </w:p>
    <w:p w14:paraId="4C13BD30" w14:textId="77777777" w:rsidR="0005027A" w:rsidRPr="0005027A" w:rsidRDefault="0005027A" w:rsidP="0005027A">
      <w:pPr>
        <w:pStyle w:val="ListParagraph"/>
        <w:numPr>
          <w:ilvl w:val="0"/>
          <w:numId w:val="9"/>
        </w:numPr>
        <w:spacing w:before="0" w:after="200" w:line="276" w:lineRule="auto"/>
        <w:rPr>
          <w:sz w:val="22"/>
        </w:rPr>
      </w:pPr>
      <w:r w:rsidRPr="0005027A">
        <w:rPr>
          <w:sz w:val="22"/>
        </w:rPr>
        <w:t xml:space="preserve">Function call overhead doesn’t occur. </w:t>
      </w:r>
    </w:p>
    <w:p w14:paraId="2C4DC061" w14:textId="77777777" w:rsidR="0005027A" w:rsidRPr="0005027A" w:rsidRDefault="0005027A" w:rsidP="0005027A">
      <w:pPr>
        <w:pStyle w:val="ListParagraph"/>
        <w:numPr>
          <w:ilvl w:val="0"/>
          <w:numId w:val="9"/>
        </w:numPr>
        <w:spacing w:before="0" w:after="200" w:line="276" w:lineRule="auto"/>
        <w:rPr>
          <w:sz w:val="22"/>
        </w:rPr>
      </w:pPr>
      <w:r w:rsidRPr="0005027A">
        <w:rPr>
          <w:sz w:val="22"/>
        </w:rPr>
        <w:t xml:space="preserve">It also saves the overhead of push/pop variables on the stack when a function is called. </w:t>
      </w:r>
    </w:p>
    <w:p w14:paraId="3DDA149E" w14:textId="77777777" w:rsidR="0005027A" w:rsidRPr="0005027A" w:rsidRDefault="0005027A" w:rsidP="0005027A">
      <w:pPr>
        <w:pStyle w:val="ListParagraph"/>
        <w:numPr>
          <w:ilvl w:val="0"/>
          <w:numId w:val="9"/>
        </w:numPr>
        <w:spacing w:before="0" w:after="200" w:line="276" w:lineRule="auto"/>
        <w:rPr>
          <w:sz w:val="22"/>
        </w:rPr>
      </w:pPr>
      <w:r w:rsidRPr="0005027A">
        <w:rPr>
          <w:sz w:val="22"/>
        </w:rPr>
        <w:t xml:space="preserve">It also saves the overhead of a return call from a function. </w:t>
      </w:r>
    </w:p>
    <w:p w14:paraId="34B72250" w14:textId="2A8C1E84" w:rsidR="0005027A" w:rsidRDefault="0005027A" w:rsidP="0005027A">
      <w:pPr>
        <w:pStyle w:val="ListParagraph"/>
        <w:numPr>
          <w:ilvl w:val="0"/>
          <w:numId w:val="9"/>
        </w:numPr>
        <w:spacing w:before="0" w:after="200" w:line="276" w:lineRule="auto"/>
        <w:rPr>
          <w:sz w:val="22"/>
        </w:rPr>
      </w:pPr>
      <w:r w:rsidRPr="0005027A">
        <w:rPr>
          <w:sz w:val="22"/>
        </w:rPr>
        <w:t xml:space="preserve">When you inline a function, you may enable the compiler to perform context-specific optimization on the body of the function. Such optimizations are not possible for normal function calls. Other optimizations can be obtained by considering the flows of the calling context and the called context. </w:t>
      </w:r>
    </w:p>
    <w:p w14:paraId="076EE6F1" w14:textId="647D19C9" w:rsidR="0005027A" w:rsidRDefault="0005027A" w:rsidP="0005027A">
      <w:pPr>
        <w:spacing w:before="0" w:after="200" w:line="276" w:lineRule="auto"/>
        <w:rPr>
          <w:sz w:val="22"/>
        </w:rPr>
      </w:pPr>
      <w:r w:rsidRPr="006068E6">
        <w:rPr>
          <w:b/>
          <w:bCs/>
          <w:sz w:val="22"/>
        </w:rPr>
        <w:t>Disadvantages</w:t>
      </w:r>
      <w:r w:rsidR="00525EB0">
        <w:rPr>
          <w:b/>
          <w:bCs/>
          <w:sz w:val="22"/>
        </w:rPr>
        <w:t xml:space="preserve"> (when making it wors</w:t>
      </w:r>
      <w:r w:rsidR="00C66DCF">
        <w:rPr>
          <w:b/>
          <w:bCs/>
          <w:sz w:val="22"/>
        </w:rPr>
        <w:t>e</w:t>
      </w:r>
      <w:r w:rsidR="00525EB0">
        <w:rPr>
          <w:b/>
          <w:bCs/>
          <w:sz w:val="22"/>
        </w:rPr>
        <w:t>)</w:t>
      </w:r>
      <w:r>
        <w:rPr>
          <w:sz w:val="22"/>
        </w:rPr>
        <w:t>:</w:t>
      </w:r>
    </w:p>
    <w:p w14:paraId="2F7B0F07" w14:textId="3455A89E" w:rsidR="006068E6" w:rsidRPr="006068E6" w:rsidRDefault="006068E6" w:rsidP="006068E6">
      <w:pPr>
        <w:pStyle w:val="ListParagraph"/>
        <w:numPr>
          <w:ilvl w:val="0"/>
          <w:numId w:val="10"/>
        </w:numPr>
        <w:spacing w:before="0" w:after="200" w:line="276" w:lineRule="auto"/>
        <w:rPr>
          <w:sz w:val="22"/>
        </w:rPr>
      </w:pPr>
      <w:r w:rsidRPr="006068E6">
        <w:rPr>
          <w:sz w:val="22"/>
        </w:rPr>
        <w:t>The added variables from the inlined function consume additional registers, After the in-lining function if the variable number</w:t>
      </w:r>
      <w:r w:rsidR="00525EB0">
        <w:rPr>
          <w:sz w:val="22"/>
        </w:rPr>
        <w:t xml:space="preserve"> </w:t>
      </w:r>
      <w:r w:rsidRPr="006068E6">
        <w:rPr>
          <w:sz w:val="22"/>
        </w:rPr>
        <w:t>increases. So the number of registers going to be used for the variables will also get increased. So if after function inlining</w:t>
      </w:r>
      <w:r w:rsidR="00525EB0">
        <w:rPr>
          <w:sz w:val="22"/>
        </w:rPr>
        <w:t>,</w:t>
      </w:r>
      <w:r w:rsidRPr="006068E6">
        <w:rPr>
          <w:sz w:val="22"/>
        </w:rPr>
        <w:t xml:space="preserve"> variable numbers increase drastically</w:t>
      </w:r>
      <w:r w:rsidR="00525EB0">
        <w:rPr>
          <w:sz w:val="22"/>
        </w:rPr>
        <w:t xml:space="preserve"> (complex functions)</w:t>
      </w:r>
      <w:r w:rsidRPr="006068E6">
        <w:rPr>
          <w:sz w:val="22"/>
        </w:rPr>
        <w:t xml:space="preserve"> then it would surely cause overhead on register </w:t>
      </w:r>
      <w:r w:rsidR="00525EB0" w:rsidRPr="006068E6">
        <w:rPr>
          <w:sz w:val="22"/>
        </w:rPr>
        <w:t>variable resource utilization</w:t>
      </w:r>
      <w:r w:rsidRPr="006068E6">
        <w:rPr>
          <w:sz w:val="22"/>
        </w:rPr>
        <w:t xml:space="preserve">. </w:t>
      </w:r>
    </w:p>
    <w:p w14:paraId="1EFC53C4" w14:textId="77777777" w:rsidR="006068E6" w:rsidRPr="006068E6" w:rsidRDefault="006068E6" w:rsidP="006068E6">
      <w:pPr>
        <w:pStyle w:val="ListParagraph"/>
        <w:numPr>
          <w:ilvl w:val="0"/>
          <w:numId w:val="10"/>
        </w:numPr>
        <w:spacing w:before="0" w:after="200" w:line="276" w:lineRule="auto"/>
        <w:rPr>
          <w:sz w:val="22"/>
        </w:rPr>
      </w:pPr>
      <w:r w:rsidRPr="006068E6">
        <w:rPr>
          <w:sz w:val="22"/>
        </w:rPr>
        <w:t xml:space="preserve">If you use too many inline functions then the size of the binary executable file will be large, because of the duplication of the same code. </w:t>
      </w:r>
    </w:p>
    <w:p w14:paraId="51263FF9" w14:textId="77777777" w:rsidR="006068E6" w:rsidRPr="006068E6" w:rsidRDefault="006068E6" w:rsidP="006068E6">
      <w:pPr>
        <w:pStyle w:val="ListParagraph"/>
        <w:numPr>
          <w:ilvl w:val="0"/>
          <w:numId w:val="10"/>
        </w:numPr>
        <w:spacing w:before="0" w:after="200" w:line="276" w:lineRule="auto"/>
        <w:rPr>
          <w:sz w:val="22"/>
        </w:rPr>
      </w:pPr>
      <w:r w:rsidRPr="006068E6">
        <w:rPr>
          <w:sz w:val="22"/>
        </w:rPr>
        <w:t xml:space="preserve">Too much inlining can also reduce your instruction cache hit rate, thus reducing the speed of instruction fetch from that of cache memory to that of primary memory. </w:t>
      </w:r>
    </w:p>
    <w:p w14:paraId="635A0B4E" w14:textId="6EA3D2AC" w:rsidR="006068E6" w:rsidRPr="006068E6" w:rsidRDefault="006068E6" w:rsidP="006068E6">
      <w:pPr>
        <w:pStyle w:val="ListParagraph"/>
        <w:numPr>
          <w:ilvl w:val="0"/>
          <w:numId w:val="10"/>
        </w:numPr>
        <w:spacing w:before="0" w:after="200" w:line="276" w:lineRule="auto"/>
        <w:rPr>
          <w:sz w:val="22"/>
        </w:rPr>
      </w:pPr>
      <w:r w:rsidRPr="006068E6">
        <w:rPr>
          <w:sz w:val="22"/>
        </w:rPr>
        <w:t>The inline function may increase compile time overhead if someone changes the code inside the inline function</w:t>
      </w:r>
      <w:r w:rsidR="007633B7">
        <w:rPr>
          <w:sz w:val="22"/>
        </w:rPr>
        <w:t>.</w:t>
      </w:r>
    </w:p>
    <w:p w14:paraId="2948B632" w14:textId="2AD79E1B" w:rsidR="0005027A" w:rsidRDefault="006068E6" w:rsidP="006068E6">
      <w:pPr>
        <w:pStyle w:val="ListParagraph"/>
        <w:numPr>
          <w:ilvl w:val="0"/>
          <w:numId w:val="10"/>
        </w:numPr>
        <w:spacing w:before="0" w:after="200" w:line="276" w:lineRule="auto"/>
        <w:rPr>
          <w:sz w:val="22"/>
        </w:rPr>
      </w:pPr>
      <w:r w:rsidRPr="006068E6">
        <w:rPr>
          <w:sz w:val="22"/>
        </w:rPr>
        <w:t xml:space="preserve">Inline functions might cause thrashing because inlining might increase the size of the binary executable file. Thrashing in memory causes the performance of the computer to degrade. </w:t>
      </w:r>
    </w:p>
    <w:p w14:paraId="2378DAD6" w14:textId="77777777" w:rsidR="006F5F2E" w:rsidRDefault="006F5F2E" w:rsidP="006F5F2E">
      <w:pPr>
        <w:pStyle w:val="ListParagraph"/>
        <w:spacing w:before="0" w:after="200" w:line="276" w:lineRule="auto"/>
        <w:rPr>
          <w:sz w:val="22"/>
        </w:rPr>
      </w:pPr>
    </w:p>
    <w:p w14:paraId="3856812B" w14:textId="77777777" w:rsidR="007633B7" w:rsidRDefault="007633B7" w:rsidP="006F5F2E">
      <w:pPr>
        <w:pStyle w:val="ListParagraph"/>
        <w:spacing w:before="0" w:after="200" w:line="276" w:lineRule="auto"/>
        <w:rPr>
          <w:sz w:val="22"/>
        </w:rPr>
      </w:pPr>
    </w:p>
    <w:p w14:paraId="24ECB9BE" w14:textId="77777777" w:rsidR="007633B7" w:rsidRPr="006068E6" w:rsidRDefault="007633B7" w:rsidP="006F5F2E">
      <w:pPr>
        <w:pStyle w:val="ListParagraph"/>
        <w:spacing w:before="0" w:after="200" w:line="276" w:lineRule="auto"/>
        <w:rPr>
          <w:sz w:val="22"/>
        </w:rPr>
      </w:pPr>
    </w:p>
    <w:p w14:paraId="1262E542" w14:textId="7329D000" w:rsidR="00926C39" w:rsidRPr="00DB43C2" w:rsidRDefault="00926C39" w:rsidP="00DB43C2">
      <w:pPr>
        <w:spacing w:before="0" w:after="200" w:line="276" w:lineRule="auto"/>
        <w:jc w:val="center"/>
        <w:rPr>
          <w:b/>
          <w:bCs/>
          <w:sz w:val="22"/>
          <w:highlight w:val="cyan"/>
          <w:u w:val="single"/>
          <w:lang w:val="vi-VN"/>
        </w:rPr>
      </w:pPr>
      <w:r w:rsidRPr="00DB43C2">
        <w:rPr>
          <w:b/>
          <w:bCs/>
          <w:sz w:val="22"/>
          <w:highlight w:val="cyan"/>
          <w:u w:val="single"/>
          <w:lang w:val="vi-VN"/>
        </w:rPr>
        <w:lastRenderedPageBreak/>
        <w:t>Function Templates **</w:t>
      </w:r>
    </w:p>
    <w:p w14:paraId="61E9B552" w14:textId="28503B5B" w:rsidR="00926C39" w:rsidRPr="00FC72FE" w:rsidRDefault="00926C39" w:rsidP="00926C39">
      <w:pPr>
        <w:spacing w:before="0" w:after="200" w:line="276" w:lineRule="auto"/>
        <w:jc w:val="center"/>
        <w:rPr>
          <w:sz w:val="22"/>
          <w:lang w:val="vi-VN"/>
        </w:rPr>
      </w:pPr>
      <w:r w:rsidRPr="00FC72FE">
        <w:rPr>
          <w:sz w:val="22"/>
        </w:rPr>
        <w:drawing>
          <wp:inline distT="0" distB="0" distL="0" distR="0" wp14:anchorId="4DE389E7" wp14:editId="7787E27A">
            <wp:extent cx="4036966" cy="2956560"/>
            <wp:effectExtent l="0" t="0" r="1905" b="0"/>
            <wp:docPr id="1" name="Picture 1" descr="How function template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function templates w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2669" cy="2960737"/>
                    </a:xfrm>
                    <a:prstGeom prst="rect">
                      <a:avLst/>
                    </a:prstGeom>
                    <a:noFill/>
                    <a:ln>
                      <a:noFill/>
                    </a:ln>
                  </pic:spPr>
                </pic:pic>
              </a:graphicData>
            </a:graphic>
          </wp:inline>
        </w:drawing>
      </w:r>
    </w:p>
    <w:p w14:paraId="5596E74C" w14:textId="77777777" w:rsidR="00926C39" w:rsidRPr="00FC72FE" w:rsidRDefault="00926C39" w:rsidP="00926C39">
      <w:pPr>
        <w:spacing w:before="0" w:after="200" w:line="276" w:lineRule="auto"/>
        <w:rPr>
          <w:sz w:val="22"/>
          <w:lang w:val="vi-VN"/>
        </w:rPr>
      </w:pPr>
      <w:r w:rsidRPr="00FC72FE">
        <w:rPr>
          <w:color w:val="FF0000"/>
          <w:sz w:val="22"/>
          <w:lang w:val="vi-VN"/>
        </w:rPr>
        <w:t>If the function body is basically the same for different data types</w:t>
      </w:r>
      <w:r w:rsidRPr="00FC72FE">
        <w:rPr>
          <w:sz w:val="22"/>
          <w:lang w:val="vi-VN"/>
        </w:rPr>
        <w:t xml:space="preserve">, we shouldn’t use function overload, but function template instead. </w:t>
      </w:r>
    </w:p>
    <w:p w14:paraId="476959EA" w14:textId="0FE16972" w:rsidR="00926C39" w:rsidRPr="00FC72FE" w:rsidRDefault="00926C39" w:rsidP="00926C39">
      <w:pPr>
        <w:spacing w:before="0" w:after="200" w:line="276" w:lineRule="auto"/>
        <w:rPr>
          <w:sz w:val="22"/>
          <w:lang w:val="vi-VN"/>
        </w:rPr>
      </w:pPr>
      <w:r w:rsidRPr="00FC72FE">
        <w:rPr>
          <w:sz w:val="22"/>
          <w:lang w:val="vi-VN"/>
        </w:rPr>
        <w:t>A template is a C++ tool that allows programmers to add data types as parameters.</w:t>
      </w:r>
    </w:p>
    <w:p w14:paraId="055BA964" w14:textId="731DA94D" w:rsidR="00926C39" w:rsidRPr="00FC72FE" w:rsidRDefault="00926C39" w:rsidP="00926C39">
      <w:pPr>
        <w:spacing w:before="0" w:after="200" w:line="276" w:lineRule="auto"/>
        <w:rPr>
          <w:sz w:val="22"/>
          <w:lang w:val="vi-VN"/>
        </w:rPr>
      </w:pPr>
      <w:r w:rsidRPr="00FC72FE">
        <w:rPr>
          <w:i/>
          <w:iCs/>
          <w:sz w:val="22"/>
          <w:lang w:val="vi-VN"/>
        </w:rPr>
        <w:t>(In fact, std::string and std::vector are both template-based types)</w:t>
      </w:r>
      <w:r w:rsidRPr="00FC72FE">
        <w:rPr>
          <w:sz w:val="22"/>
          <w:lang w:val="vi-VN"/>
        </w:rPr>
        <w:t>.</w:t>
      </w:r>
    </w:p>
    <w:p w14:paraId="53F4D9AB" w14:textId="3C6FF82D" w:rsidR="00926C39" w:rsidRPr="00FC72FE" w:rsidRDefault="00926C39" w:rsidP="00926C39">
      <w:pPr>
        <w:spacing w:before="0" w:after="200" w:line="276" w:lineRule="auto"/>
        <w:rPr>
          <w:sz w:val="22"/>
          <w:lang w:val="vi-VN"/>
        </w:rPr>
      </w:pPr>
      <w:r w:rsidRPr="00FC72FE">
        <w:rPr>
          <w:sz w:val="22"/>
          <w:lang w:val="vi-VN"/>
        </w:rPr>
        <w:t xml:space="preserve">Unlike regular functions, </w:t>
      </w:r>
      <w:r w:rsidRPr="00FC72FE">
        <w:rPr>
          <w:color w:val="FF0000"/>
          <w:sz w:val="22"/>
          <w:lang w:val="vi-VN"/>
        </w:rPr>
        <w:t>templates are entirely created in the header files</w:t>
      </w:r>
      <w:r w:rsidRPr="00FC72FE">
        <w:rPr>
          <w:sz w:val="22"/>
          <w:lang w:val="vi-VN"/>
        </w:rPr>
        <w:t xml:space="preserve">. </w:t>
      </w:r>
    </w:p>
    <w:p w14:paraId="2E90AA1E" w14:textId="6FDDCB18" w:rsidR="00926C39" w:rsidRPr="00FC72FE" w:rsidRDefault="00926C39" w:rsidP="00926C39">
      <w:pPr>
        <w:spacing w:before="0" w:after="200" w:line="276" w:lineRule="auto"/>
        <w:rPr>
          <w:sz w:val="22"/>
          <w:lang w:val="vi-VN"/>
        </w:rPr>
      </w:pPr>
      <w:r w:rsidRPr="00FC72FE">
        <w:rPr>
          <w:sz w:val="22"/>
          <w:lang w:val="vi-VN"/>
        </w:rPr>
        <w:t>Templates let us choose the type implementation right when you call the function. The type we choose may apply to the return type, a parameter type, or both.</w:t>
      </w:r>
    </w:p>
    <w:p w14:paraId="0BF321B1" w14:textId="77777777" w:rsidR="00926C39" w:rsidRPr="00FC72FE" w:rsidRDefault="00926C39" w:rsidP="00926C39">
      <w:pPr>
        <w:spacing w:before="0" w:after="0" w:line="276" w:lineRule="auto"/>
        <w:ind w:left="1134"/>
        <w:rPr>
          <w:rStyle w:val="mtk4"/>
          <w:rFonts w:ascii="Ubuntu Mono" w:hAnsi="Ubuntu Mono"/>
          <w:color w:val="E85D7F"/>
          <w:sz w:val="22"/>
          <w:shd w:val="clear" w:color="auto" w:fill="211E2F"/>
        </w:rPr>
      </w:pPr>
      <w:r w:rsidRPr="00FC72FE">
        <w:rPr>
          <w:rStyle w:val="mtk12"/>
          <w:rFonts w:ascii="Ubuntu Mono" w:hAnsi="Ubuntu Mono"/>
          <w:color w:val="B3CCFF"/>
          <w:sz w:val="22"/>
          <w:shd w:val="clear" w:color="auto" w:fill="211E2F"/>
        </w:rPr>
        <w:t>template</w:t>
      </w:r>
      <w:r w:rsidRPr="00FC72FE">
        <w:rPr>
          <w:rStyle w:val="mtk1"/>
          <w:rFonts w:ascii="Ubuntu Mono" w:hAnsi="Ubuntu Mono"/>
          <w:color w:val="FFFFFF"/>
          <w:sz w:val="22"/>
          <w:shd w:val="clear" w:color="auto" w:fill="211E2F"/>
        </w:rPr>
        <w:t xml:space="preserve"> </w:t>
      </w:r>
      <w:r w:rsidRPr="00FC72FE">
        <w:rPr>
          <w:rStyle w:val="mtk4"/>
          <w:rFonts w:ascii="Ubuntu Mono" w:hAnsi="Ubuntu Mono"/>
          <w:color w:val="E85D7F"/>
          <w:sz w:val="22"/>
          <w:shd w:val="clear" w:color="auto" w:fill="211E2F"/>
        </w:rPr>
        <w:t>&lt;</w:t>
      </w:r>
      <w:r w:rsidRPr="00FC72FE">
        <w:rPr>
          <w:rStyle w:val="mtk12"/>
          <w:rFonts w:ascii="Ubuntu Mono" w:hAnsi="Ubuntu Mono"/>
          <w:color w:val="B3CCFF"/>
          <w:sz w:val="22"/>
          <w:shd w:val="clear" w:color="auto" w:fill="211E2F"/>
        </w:rPr>
        <w:t>typename</w:t>
      </w:r>
      <w:r w:rsidRPr="00FC72FE">
        <w:rPr>
          <w:rStyle w:val="mtk1"/>
          <w:rFonts w:ascii="Ubuntu Mono" w:hAnsi="Ubuntu Mono"/>
          <w:color w:val="FFFFFF"/>
          <w:sz w:val="22"/>
          <w:shd w:val="clear" w:color="auto" w:fill="211E2F"/>
        </w:rPr>
        <w:t xml:space="preserve"> </w:t>
      </w:r>
      <w:r w:rsidRPr="00FC72FE">
        <w:rPr>
          <w:rStyle w:val="mtk9"/>
          <w:rFonts w:ascii="Ubuntu Mono" w:hAnsi="Ubuntu Mono"/>
          <w:color w:val="FF8973"/>
          <w:sz w:val="22"/>
          <w:shd w:val="clear" w:color="auto" w:fill="211E2F"/>
        </w:rPr>
        <w:t>T</w:t>
      </w:r>
      <w:r w:rsidRPr="00FC72FE">
        <w:rPr>
          <w:rStyle w:val="mtk4"/>
          <w:rFonts w:ascii="Ubuntu Mono" w:hAnsi="Ubuntu Mono"/>
          <w:color w:val="E85D7F"/>
          <w:sz w:val="22"/>
          <w:shd w:val="clear" w:color="auto" w:fill="211E2F"/>
        </w:rPr>
        <w:t>&gt;</w:t>
      </w:r>
    </w:p>
    <w:p w14:paraId="26F24951" w14:textId="517FC730" w:rsidR="00926C39" w:rsidRPr="00FC72FE" w:rsidRDefault="00926C39" w:rsidP="00926C39">
      <w:pPr>
        <w:spacing w:before="0" w:after="0" w:line="276" w:lineRule="auto"/>
        <w:ind w:left="1134"/>
        <w:rPr>
          <w:color w:val="FFFFFF" w:themeColor="background1"/>
          <w:sz w:val="22"/>
          <w:highlight w:val="black"/>
          <w:lang w:val="vi-VN"/>
        </w:rPr>
      </w:pPr>
      <w:r w:rsidRPr="00FC72FE">
        <w:rPr>
          <w:rStyle w:val="mtk9"/>
          <w:rFonts w:ascii="Ubuntu Mono" w:hAnsi="Ubuntu Mono"/>
          <w:color w:val="FF8973"/>
          <w:sz w:val="22"/>
          <w:shd w:val="clear" w:color="auto" w:fill="211E2F"/>
        </w:rPr>
        <w:t>void</w:t>
      </w:r>
      <w:r w:rsidRPr="00FC72FE">
        <w:rPr>
          <w:rStyle w:val="mtk1"/>
          <w:rFonts w:ascii="Ubuntu Mono" w:hAnsi="Ubuntu Mono"/>
          <w:color w:val="FFFFFF"/>
          <w:sz w:val="22"/>
          <w:shd w:val="clear" w:color="auto" w:fill="211E2F"/>
        </w:rPr>
        <w:t xml:space="preserve"> </w:t>
      </w:r>
      <w:r w:rsidRPr="00FC72FE">
        <w:rPr>
          <w:rStyle w:val="mtk12"/>
          <w:rFonts w:ascii="Ubuntu Mono" w:hAnsi="Ubuntu Mono"/>
          <w:color w:val="B3CCFF"/>
          <w:sz w:val="22"/>
          <w:shd w:val="clear" w:color="auto" w:fill="211E2F"/>
        </w:rPr>
        <w:t>print_cat_ears</w:t>
      </w:r>
      <w:r w:rsidRPr="00FC72FE">
        <w:rPr>
          <w:rStyle w:val="mtk1"/>
          <w:rFonts w:ascii="Ubuntu Mono" w:hAnsi="Ubuntu Mono"/>
          <w:color w:val="FFFFFF"/>
          <w:sz w:val="22"/>
          <w:shd w:val="clear" w:color="auto" w:fill="211E2F"/>
        </w:rPr>
        <w:t>(</w:t>
      </w:r>
      <w:r w:rsidRPr="00FC72FE">
        <w:rPr>
          <w:rStyle w:val="mtk9"/>
          <w:rFonts w:ascii="Ubuntu Mono" w:hAnsi="Ubuntu Mono"/>
          <w:color w:val="FF8973"/>
          <w:sz w:val="22"/>
          <w:shd w:val="clear" w:color="auto" w:fill="211E2F"/>
        </w:rPr>
        <w:t>T</w:t>
      </w:r>
      <w:r w:rsidRPr="00FC72FE">
        <w:rPr>
          <w:rStyle w:val="mtk1"/>
          <w:rFonts w:ascii="Ubuntu Mono" w:hAnsi="Ubuntu Mono"/>
          <w:color w:val="FFFFFF"/>
          <w:sz w:val="22"/>
          <w:shd w:val="clear" w:color="auto" w:fill="211E2F"/>
        </w:rPr>
        <w:t xml:space="preserve"> </w:t>
      </w:r>
      <w:r w:rsidRPr="00FC72FE">
        <w:rPr>
          <w:rStyle w:val="mtk9"/>
          <w:rFonts w:ascii="Ubuntu Mono" w:hAnsi="Ubuntu Mono"/>
          <w:color w:val="FF8973"/>
          <w:sz w:val="22"/>
          <w:shd w:val="clear" w:color="auto" w:fill="211E2F"/>
        </w:rPr>
        <w:t>item</w:t>
      </w:r>
      <w:r w:rsidRPr="00FC72FE">
        <w:rPr>
          <w:rStyle w:val="mtk1"/>
          <w:rFonts w:ascii="Ubuntu Mono" w:hAnsi="Ubuntu Mono"/>
          <w:color w:val="FFFFFF"/>
          <w:sz w:val="22"/>
          <w:shd w:val="clear" w:color="auto" w:fill="211E2F"/>
        </w:rPr>
        <w:t>) {</w:t>
      </w:r>
    </w:p>
    <w:p w14:paraId="0C204024" w14:textId="20C11EEF" w:rsidR="00926C39" w:rsidRPr="00FC72FE" w:rsidRDefault="00926C39" w:rsidP="00926C39">
      <w:pPr>
        <w:spacing w:before="0" w:after="0" w:line="276" w:lineRule="auto"/>
        <w:ind w:left="1134" w:firstLine="306"/>
        <w:rPr>
          <w:rFonts w:ascii="Ubuntu Mono" w:hAnsi="Ubuntu Mono"/>
          <w:color w:val="FFFFFF" w:themeColor="background1"/>
          <w:sz w:val="22"/>
          <w:highlight w:val="black"/>
          <w:lang w:val="vi-VN"/>
        </w:rPr>
      </w:pPr>
      <w:r w:rsidRPr="00FC72FE">
        <w:rPr>
          <w:rStyle w:val="mtk9"/>
          <w:rFonts w:ascii="Ubuntu Mono" w:hAnsi="Ubuntu Mono"/>
          <w:color w:val="FFFFFF" w:themeColor="background1"/>
          <w:sz w:val="22"/>
          <w:shd w:val="clear" w:color="auto" w:fill="211E2F"/>
          <w:lang w:val="vi-VN"/>
        </w:rPr>
        <w:t>// Function body</w:t>
      </w:r>
    </w:p>
    <w:p w14:paraId="2AC55706" w14:textId="5531DD79" w:rsidR="00926C39" w:rsidRPr="00FC72FE" w:rsidRDefault="00926C39" w:rsidP="00926C39">
      <w:pPr>
        <w:spacing w:before="0" w:after="200" w:line="276" w:lineRule="auto"/>
        <w:ind w:left="1134"/>
        <w:rPr>
          <w:color w:val="FFFFFF" w:themeColor="background1"/>
          <w:sz w:val="22"/>
          <w:lang w:val="vi-VN"/>
        </w:rPr>
      </w:pPr>
      <w:r w:rsidRPr="00FC72FE">
        <w:rPr>
          <w:rFonts w:ascii="Ubuntu Mono" w:hAnsi="Ubuntu Mono"/>
          <w:color w:val="FFFFFF"/>
          <w:sz w:val="22"/>
          <w:shd w:val="clear" w:color="auto" w:fill="211E2F"/>
        </w:rPr>
        <w:t>}</w:t>
      </w:r>
    </w:p>
    <w:p w14:paraId="1A93DDDC" w14:textId="7EB08C15" w:rsidR="00926C39" w:rsidRPr="00FC72FE" w:rsidRDefault="00926C39" w:rsidP="00926C39">
      <w:pPr>
        <w:spacing w:before="0" w:after="200" w:line="276" w:lineRule="auto"/>
        <w:rPr>
          <w:sz w:val="22"/>
          <w:lang w:val="vi-VN"/>
        </w:rPr>
      </w:pPr>
      <w:r w:rsidRPr="00FC72FE">
        <w:rPr>
          <w:sz w:val="22"/>
          <w:lang w:val="vi-VN"/>
        </w:rPr>
        <w:t>Then, we can call the function for any type of parameter passed, as long as it works with the function body.</w:t>
      </w:r>
    </w:p>
    <w:p w14:paraId="55FB0307" w14:textId="390B982D" w:rsidR="00926C39" w:rsidRPr="00FC72FE" w:rsidRDefault="00926C39" w:rsidP="00926C39">
      <w:pPr>
        <w:spacing w:before="0" w:after="200" w:line="276" w:lineRule="auto"/>
        <w:rPr>
          <w:sz w:val="22"/>
          <w:lang w:val="vi-VN"/>
        </w:rPr>
      </w:pPr>
      <w:r w:rsidRPr="00FC72FE">
        <w:rPr>
          <w:b/>
          <w:bCs/>
          <w:sz w:val="22"/>
          <w:lang w:val="vi-VN"/>
        </w:rPr>
        <w:t>Note:</w:t>
      </w:r>
      <w:r w:rsidRPr="00FC72FE">
        <w:rPr>
          <w:sz w:val="22"/>
          <w:lang w:val="vi-VN"/>
        </w:rPr>
        <w:t xml:space="preserve"> Using templates will slow down the program’s compile time, but speed up the execution time.</w:t>
      </w:r>
    </w:p>
    <w:sectPr w:rsidR="00926C39" w:rsidRPr="00FC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altName w:val="Calibri"/>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B47"/>
    <w:multiLevelType w:val="hybridMultilevel"/>
    <w:tmpl w:val="7CAC42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054014"/>
    <w:multiLevelType w:val="hybridMultilevel"/>
    <w:tmpl w:val="9134F4F2"/>
    <w:lvl w:ilvl="0" w:tplc="9B0EEF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E20D3"/>
    <w:multiLevelType w:val="hybridMultilevel"/>
    <w:tmpl w:val="EDDCD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472AC9"/>
    <w:multiLevelType w:val="hybridMultilevel"/>
    <w:tmpl w:val="909A04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495D9B"/>
    <w:multiLevelType w:val="hybridMultilevel"/>
    <w:tmpl w:val="92CE584E"/>
    <w:lvl w:ilvl="0" w:tplc="AD7A9F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D3C33"/>
    <w:multiLevelType w:val="hybridMultilevel"/>
    <w:tmpl w:val="670CB4C2"/>
    <w:lvl w:ilvl="0" w:tplc="A8C4DBFC">
      <w:start w:val="3"/>
      <w:numFmt w:val="bullet"/>
      <w:lvlText w:val=""/>
      <w:lvlJc w:val="left"/>
      <w:pPr>
        <w:ind w:left="720" w:hanging="360"/>
      </w:pPr>
      <w:rPr>
        <w:rFonts w:ascii="Wingdings" w:eastAsiaTheme="minorHAnsi" w:hAnsi="Wingdings" w:cstheme="minorBidi"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51784"/>
    <w:multiLevelType w:val="hybridMultilevel"/>
    <w:tmpl w:val="BF5A6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886F7F"/>
    <w:multiLevelType w:val="hybridMultilevel"/>
    <w:tmpl w:val="440CF436"/>
    <w:lvl w:ilvl="0" w:tplc="7C36CB48">
      <w:start w:val="1"/>
      <w:numFmt w:val="bullet"/>
      <w:lvlText w:val=""/>
      <w:lvlJc w:val="left"/>
      <w:pPr>
        <w:ind w:left="720" w:hanging="360"/>
      </w:pPr>
      <w:rPr>
        <w:rFonts w:ascii="Symbol" w:hAnsi="Symbol" w:hint="default"/>
        <w:b/>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03D585D"/>
    <w:multiLevelType w:val="hybridMultilevel"/>
    <w:tmpl w:val="9134F4F2"/>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8E62E7"/>
    <w:multiLevelType w:val="hybridMultilevel"/>
    <w:tmpl w:val="2D38120E"/>
    <w:lvl w:ilvl="0" w:tplc="B284E5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916227">
    <w:abstractNumId w:val="1"/>
  </w:num>
  <w:num w:numId="2" w16cid:durableId="1550995620">
    <w:abstractNumId w:val="9"/>
  </w:num>
  <w:num w:numId="3" w16cid:durableId="360086461">
    <w:abstractNumId w:val="3"/>
  </w:num>
  <w:num w:numId="4" w16cid:durableId="453521936">
    <w:abstractNumId w:val="5"/>
  </w:num>
  <w:num w:numId="5" w16cid:durableId="945424061">
    <w:abstractNumId w:val="7"/>
  </w:num>
  <w:num w:numId="6" w16cid:durableId="1266495436">
    <w:abstractNumId w:val="4"/>
  </w:num>
  <w:num w:numId="7" w16cid:durableId="495341744">
    <w:abstractNumId w:val="8"/>
  </w:num>
  <w:num w:numId="8" w16cid:durableId="371149621">
    <w:abstractNumId w:val="0"/>
  </w:num>
  <w:num w:numId="9" w16cid:durableId="312368242">
    <w:abstractNumId w:val="6"/>
  </w:num>
  <w:num w:numId="10" w16cid:durableId="232159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5733E"/>
    <w:rsid w:val="0005027A"/>
    <w:rsid w:val="00054565"/>
    <w:rsid w:val="000B56F3"/>
    <w:rsid w:val="000D731A"/>
    <w:rsid w:val="000E4B7B"/>
    <w:rsid w:val="001124EE"/>
    <w:rsid w:val="00130199"/>
    <w:rsid w:val="001C3CFF"/>
    <w:rsid w:val="001F007C"/>
    <w:rsid w:val="002B0F24"/>
    <w:rsid w:val="002C3F2D"/>
    <w:rsid w:val="003F1543"/>
    <w:rsid w:val="003F77C5"/>
    <w:rsid w:val="0041584D"/>
    <w:rsid w:val="00454A82"/>
    <w:rsid w:val="00456C6A"/>
    <w:rsid w:val="004B01B3"/>
    <w:rsid w:val="004B2A3E"/>
    <w:rsid w:val="004D5AC8"/>
    <w:rsid w:val="00525EB0"/>
    <w:rsid w:val="005423F8"/>
    <w:rsid w:val="00545E96"/>
    <w:rsid w:val="0060543F"/>
    <w:rsid w:val="00606314"/>
    <w:rsid w:val="006068E6"/>
    <w:rsid w:val="00610BBB"/>
    <w:rsid w:val="0065441E"/>
    <w:rsid w:val="00664D0A"/>
    <w:rsid w:val="006A0F0A"/>
    <w:rsid w:val="006C576C"/>
    <w:rsid w:val="006F11B6"/>
    <w:rsid w:val="006F5F2E"/>
    <w:rsid w:val="0070681D"/>
    <w:rsid w:val="007633B7"/>
    <w:rsid w:val="007931CF"/>
    <w:rsid w:val="00837F1F"/>
    <w:rsid w:val="008853C3"/>
    <w:rsid w:val="00887AEE"/>
    <w:rsid w:val="008B42B3"/>
    <w:rsid w:val="008D38CD"/>
    <w:rsid w:val="0090382E"/>
    <w:rsid w:val="00926C39"/>
    <w:rsid w:val="00981A7C"/>
    <w:rsid w:val="00995D7B"/>
    <w:rsid w:val="009B6F08"/>
    <w:rsid w:val="00A262FC"/>
    <w:rsid w:val="00A905E6"/>
    <w:rsid w:val="00B06B33"/>
    <w:rsid w:val="00B529FF"/>
    <w:rsid w:val="00C32A95"/>
    <w:rsid w:val="00C335B2"/>
    <w:rsid w:val="00C5733E"/>
    <w:rsid w:val="00C66DCF"/>
    <w:rsid w:val="00CC60BF"/>
    <w:rsid w:val="00D923B6"/>
    <w:rsid w:val="00DB43C2"/>
    <w:rsid w:val="00DD2D28"/>
    <w:rsid w:val="00E72E03"/>
    <w:rsid w:val="00EE3546"/>
    <w:rsid w:val="00F95689"/>
    <w:rsid w:val="00F971E4"/>
    <w:rsid w:val="00FB7DAC"/>
    <w:rsid w:val="00FC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FFDF"/>
  <w15:chartTrackingRefBased/>
  <w15:docId w15:val="{60063501-4B11-4D3B-891D-E05DE7BA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A7C"/>
    <w:pPr>
      <w:spacing w:before="120" w:after="120" w:line="240" w:lineRule="auto"/>
    </w:pPr>
    <w:rPr>
      <w:rFonts w:ascii="Times New Roman" w:hAnsi="Times New Roman"/>
      <w:noProof/>
      <w:sz w:val="24"/>
    </w:rPr>
  </w:style>
  <w:style w:type="paragraph" w:styleId="Heading1">
    <w:name w:val="heading 1"/>
    <w:basedOn w:val="Normal"/>
    <w:next w:val="Normal"/>
    <w:link w:val="Heading1Char"/>
    <w:autoRedefine/>
    <w:uiPriority w:val="9"/>
    <w:qFormat/>
    <w:rsid w:val="00981A7C"/>
    <w:pPr>
      <w:keepNext/>
      <w:keepLines/>
      <w:spacing w:before="480" w:after="480"/>
      <w:jc w:val="center"/>
      <w:outlineLvl w:val="0"/>
    </w:pPr>
    <w:rPr>
      <w:rFonts w:eastAsiaTheme="majorEastAsia" w:cstheme="majorBidi"/>
      <w:b/>
      <w:bCs/>
      <w:color w:val="C00000"/>
      <w:sz w:val="28"/>
      <w:szCs w:val="28"/>
    </w:rPr>
  </w:style>
  <w:style w:type="paragraph" w:styleId="Heading2">
    <w:name w:val="heading 2"/>
    <w:basedOn w:val="Normal"/>
    <w:next w:val="Normal"/>
    <w:link w:val="Heading2Char"/>
    <w:autoRedefine/>
    <w:uiPriority w:val="9"/>
    <w:unhideWhenUsed/>
    <w:qFormat/>
    <w:rsid w:val="00981A7C"/>
    <w:pPr>
      <w:keepNext/>
      <w:keepLines/>
      <w:spacing w:before="240" w:after="240"/>
      <w:outlineLvl w:val="1"/>
    </w:pPr>
    <w:rPr>
      <w:rFonts w:eastAsiaTheme="majorEastAsia" w:cstheme="majorBidi"/>
      <w:b/>
      <w:bCs/>
      <w:color w:val="17365D" w:themeColor="text2"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7C"/>
    <w:rPr>
      <w:rFonts w:ascii="Times New Roman" w:eastAsiaTheme="majorEastAsia" w:hAnsi="Times New Roman" w:cstheme="majorBidi"/>
      <w:b/>
      <w:bCs/>
      <w:color w:val="C00000"/>
      <w:sz w:val="28"/>
      <w:szCs w:val="28"/>
    </w:rPr>
  </w:style>
  <w:style w:type="character" w:customStyle="1" w:styleId="Heading2Char">
    <w:name w:val="Heading 2 Char"/>
    <w:basedOn w:val="DefaultParagraphFont"/>
    <w:link w:val="Heading2"/>
    <w:uiPriority w:val="9"/>
    <w:rsid w:val="00981A7C"/>
    <w:rPr>
      <w:rFonts w:ascii="Times New Roman" w:eastAsiaTheme="majorEastAsia" w:hAnsi="Times New Roman" w:cstheme="majorBidi"/>
      <w:b/>
      <w:bCs/>
      <w:color w:val="17365D" w:themeColor="text2" w:themeShade="BF"/>
      <w:sz w:val="24"/>
      <w:szCs w:val="26"/>
    </w:rPr>
  </w:style>
  <w:style w:type="paragraph" w:styleId="ListParagraph">
    <w:name w:val="List Paragraph"/>
    <w:basedOn w:val="Normal"/>
    <w:uiPriority w:val="34"/>
    <w:qFormat/>
    <w:rsid w:val="00C5733E"/>
    <w:pPr>
      <w:ind w:left="720"/>
      <w:contextualSpacing/>
    </w:pPr>
  </w:style>
  <w:style w:type="character" w:customStyle="1" w:styleId="mtk16">
    <w:name w:val="mtk16"/>
    <w:basedOn w:val="DefaultParagraphFont"/>
    <w:rsid w:val="0065441E"/>
  </w:style>
  <w:style w:type="character" w:customStyle="1" w:styleId="mtk1">
    <w:name w:val="mtk1"/>
    <w:basedOn w:val="DefaultParagraphFont"/>
    <w:rsid w:val="0065441E"/>
  </w:style>
  <w:style w:type="character" w:customStyle="1" w:styleId="mtk12">
    <w:name w:val="mtk12"/>
    <w:basedOn w:val="DefaultParagraphFont"/>
    <w:rsid w:val="00926C39"/>
  </w:style>
  <w:style w:type="character" w:customStyle="1" w:styleId="mtk4">
    <w:name w:val="mtk4"/>
    <w:basedOn w:val="DefaultParagraphFont"/>
    <w:rsid w:val="00926C39"/>
  </w:style>
  <w:style w:type="character" w:customStyle="1" w:styleId="mtk9">
    <w:name w:val="mtk9"/>
    <w:basedOn w:val="DefaultParagraphFont"/>
    <w:rsid w:val="00926C39"/>
  </w:style>
  <w:style w:type="character" w:customStyle="1" w:styleId="mtk8">
    <w:name w:val="mtk8"/>
    <w:basedOn w:val="DefaultParagraphFont"/>
    <w:rsid w:val="00926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0069">
      <w:bodyDiv w:val="1"/>
      <w:marLeft w:val="0"/>
      <w:marRight w:val="0"/>
      <w:marTop w:val="0"/>
      <w:marBottom w:val="0"/>
      <w:divBdr>
        <w:top w:val="none" w:sz="0" w:space="0" w:color="auto"/>
        <w:left w:val="none" w:sz="0" w:space="0" w:color="auto"/>
        <w:bottom w:val="none" w:sz="0" w:space="0" w:color="auto"/>
        <w:right w:val="none" w:sz="0" w:space="0" w:color="auto"/>
      </w:divBdr>
    </w:div>
    <w:div w:id="343212817">
      <w:bodyDiv w:val="1"/>
      <w:marLeft w:val="0"/>
      <w:marRight w:val="0"/>
      <w:marTop w:val="0"/>
      <w:marBottom w:val="0"/>
      <w:divBdr>
        <w:top w:val="none" w:sz="0" w:space="0" w:color="auto"/>
        <w:left w:val="none" w:sz="0" w:space="0" w:color="auto"/>
        <w:bottom w:val="none" w:sz="0" w:space="0" w:color="auto"/>
        <w:right w:val="none" w:sz="0" w:space="0" w:color="auto"/>
      </w:divBdr>
    </w:div>
    <w:div w:id="687101643">
      <w:bodyDiv w:val="1"/>
      <w:marLeft w:val="0"/>
      <w:marRight w:val="0"/>
      <w:marTop w:val="0"/>
      <w:marBottom w:val="0"/>
      <w:divBdr>
        <w:top w:val="none" w:sz="0" w:space="0" w:color="auto"/>
        <w:left w:val="none" w:sz="0" w:space="0" w:color="auto"/>
        <w:bottom w:val="none" w:sz="0" w:space="0" w:color="auto"/>
        <w:right w:val="none" w:sz="0" w:space="0" w:color="auto"/>
      </w:divBdr>
    </w:div>
    <w:div w:id="800610453">
      <w:bodyDiv w:val="1"/>
      <w:marLeft w:val="0"/>
      <w:marRight w:val="0"/>
      <w:marTop w:val="0"/>
      <w:marBottom w:val="0"/>
      <w:divBdr>
        <w:top w:val="none" w:sz="0" w:space="0" w:color="auto"/>
        <w:left w:val="none" w:sz="0" w:space="0" w:color="auto"/>
        <w:bottom w:val="none" w:sz="0" w:space="0" w:color="auto"/>
        <w:right w:val="none" w:sz="0" w:space="0" w:color="auto"/>
      </w:divBdr>
    </w:div>
    <w:div w:id="919220810">
      <w:bodyDiv w:val="1"/>
      <w:marLeft w:val="0"/>
      <w:marRight w:val="0"/>
      <w:marTop w:val="0"/>
      <w:marBottom w:val="0"/>
      <w:divBdr>
        <w:top w:val="none" w:sz="0" w:space="0" w:color="auto"/>
        <w:left w:val="none" w:sz="0" w:space="0" w:color="auto"/>
        <w:bottom w:val="none" w:sz="0" w:space="0" w:color="auto"/>
        <w:right w:val="none" w:sz="0" w:space="0" w:color="auto"/>
      </w:divBdr>
    </w:div>
    <w:div w:id="1123814597">
      <w:bodyDiv w:val="1"/>
      <w:marLeft w:val="0"/>
      <w:marRight w:val="0"/>
      <w:marTop w:val="0"/>
      <w:marBottom w:val="0"/>
      <w:divBdr>
        <w:top w:val="none" w:sz="0" w:space="0" w:color="auto"/>
        <w:left w:val="none" w:sz="0" w:space="0" w:color="auto"/>
        <w:bottom w:val="none" w:sz="0" w:space="0" w:color="auto"/>
        <w:right w:val="none" w:sz="0" w:space="0" w:color="auto"/>
      </w:divBdr>
    </w:div>
    <w:div w:id="1817988293">
      <w:bodyDiv w:val="1"/>
      <w:marLeft w:val="0"/>
      <w:marRight w:val="0"/>
      <w:marTop w:val="0"/>
      <w:marBottom w:val="0"/>
      <w:divBdr>
        <w:top w:val="none" w:sz="0" w:space="0" w:color="auto"/>
        <w:left w:val="none" w:sz="0" w:space="0" w:color="auto"/>
        <w:bottom w:val="none" w:sz="0" w:space="0" w:color="auto"/>
        <w:right w:val="none" w:sz="0" w:space="0" w:color="auto"/>
      </w:divBdr>
    </w:div>
    <w:div w:id="211231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35</cp:revision>
  <dcterms:created xsi:type="dcterms:W3CDTF">2022-08-13T17:02:00Z</dcterms:created>
  <dcterms:modified xsi:type="dcterms:W3CDTF">2023-06-12T03:06:00Z</dcterms:modified>
</cp:coreProperties>
</file>