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B9920" w14:textId="2462DA80" w:rsidR="00065E10" w:rsidRPr="0076758A" w:rsidRDefault="0076758A" w:rsidP="0076758A">
      <w:pPr>
        <w:jc w:val="center"/>
        <w:rPr>
          <w:b/>
          <w:bCs/>
          <w:sz w:val="28"/>
          <w:szCs w:val="28"/>
          <w:lang w:val="en-US"/>
        </w:rPr>
      </w:pPr>
      <w:r w:rsidRPr="0076758A">
        <w:rPr>
          <w:b/>
          <w:bCs/>
          <w:sz w:val="28"/>
          <w:szCs w:val="28"/>
          <w:lang w:val="en-US"/>
        </w:rPr>
        <w:t>Async Await</w:t>
      </w:r>
    </w:p>
    <w:p w14:paraId="7F6521C2" w14:textId="3D8DB7E6" w:rsidR="0076758A" w:rsidRDefault="0076758A">
      <w:r>
        <w:rPr>
          <w:lang w:val="en-US"/>
        </w:rPr>
        <w:t xml:space="preserve">This is a syntactic sugar, a different form of using promises and generators. </w:t>
      </w:r>
      <w:r w:rsidRPr="0076758A">
        <w:t>The </w:t>
      </w:r>
      <w:r w:rsidRPr="0076758A">
        <w:rPr>
          <w:color w:val="7030A0"/>
        </w:rPr>
        <w:t>async...await</w:t>
      </w:r>
      <w:r w:rsidRPr="0076758A">
        <w:t> syntax allows us to write asynchronous code that reads similarly to traditional synchronous, imperative programs.</w:t>
      </w:r>
    </w:p>
    <w:p w14:paraId="1C94604E" w14:textId="1DCBB9E9" w:rsidR="007922A4" w:rsidRDefault="007922A4"/>
    <w:p w14:paraId="2ECB60B5" w14:textId="292A092D" w:rsidR="007922A4" w:rsidRPr="007922A4" w:rsidRDefault="007922A4" w:rsidP="007922A4">
      <w:pPr>
        <w:pStyle w:val="ListParagraph"/>
        <w:numPr>
          <w:ilvl w:val="0"/>
          <w:numId w:val="1"/>
        </w:numPr>
        <w:rPr>
          <w:b/>
          <w:bCs/>
          <w:u w:val="single"/>
          <w:lang w:val="en-US"/>
        </w:rPr>
      </w:pPr>
      <w:r w:rsidRPr="007922A4">
        <w:rPr>
          <w:b/>
          <w:bCs/>
          <w:u w:val="single"/>
          <w:lang w:val="en-US"/>
        </w:rPr>
        <w:t>The async keyword</w:t>
      </w:r>
    </w:p>
    <w:p w14:paraId="4CAED698" w14:textId="7787DFF9" w:rsidR="007922A4" w:rsidRDefault="007922A4" w:rsidP="007922A4">
      <w:r w:rsidRPr="007922A4">
        <w:t>The </w:t>
      </w:r>
      <w:r w:rsidRPr="007922A4">
        <w:rPr>
          <w:color w:val="7030A0"/>
        </w:rPr>
        <w:t>async </w:t>
      </w:r>
      <w:r w:rsidRPr="007922A4">
        <w:t>keyword is used to write functions that handle asynchronous actions.</w:t>
      </w:r>
      <w:r w:rsidR="006C0947">
        <w:t xml:space="preserve"> There are 2 ways:</w:t>
      </w:r>
    </w:p>
    <w:p w14:paraId="1DA7EC91" w14:textId="0BA11274" w:rsidR="007922A4" w:rsidRDefault="007922A4" w:rsidP="007922A4">
      <w:pPr>
        <w:jc w:val="center"/>
        <w:rPr>
          <w:lang w:val="en-US"/>
        </w:rPr>
      </w:pPr>
      <w:r w:rsidRPr="007922A4">
        <w:rPr>
          <w:lang w:val="en-US"/>
        </w:rPr>
        <w:drawing>
          <wp:inline distT="0" distB="0" distL="0" distR="0" wp14:anchorId="425F01BC" wp14:editId="6641BE72">
            <wp:extent cx="1446013" cy="933450"/>
            <wp:effectExtent l="0" t="0" r="190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1471846" cy="950126"/>
                    </a:xfrm>
                    <a:prstGeom prst="rect">
                      <a:avLst/>
                    </a:prstGeom>
                  </pic:spPr>
                </pic:pic>
              </a:graphicData>
            </a:graphic>
          </wp:inline>
        </w:drawing>
      </w:r>
      <w:r w:rsidRPr="007922A4">
        <w:rPr>
          <w:lang w:val="en-US"/>
        </w:rPr>
        <w:drawing>
          <wp:inline distT="0" distB="0" distL="0" distR="0" wp14:anchorId="57DF3948" wp14:editId="41463774">
            <wp:extent cx="1650507" cy="933450"/>
            <wp:effectExtent l="0" t="0" r="698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1677926" cy="948957"/>
                    </a:xfrm>
                    <a:prstGeom prst="rect">
                      <a:avLst/>
                    </a:prstGeom>
                  </pic:spPr>
                </pic:pic>
              </a:graphicData>
            </a:graphic>
          </wp:inline>
        </w:drawing>
      </w:r>
    </w:p>
    <w:p w14:paraId="4B53EE31" w14:textId="08E541CB" w:rsidR="00707B80" w:rsidRPr="00707B80" w:rsidRDefault="00707B80" w:rsidP="00707B80">
      <w:r w:rsidRPr="00707B80">
        <w:t xml:space="preserve">async functions </w:t>
      </w:r>
      <w:r w:rsidRPr="00707B80">
        <w:rPr>
          <w:color w:val="FF0000"/>
        </w:rPr>
        <w:t>always return a promise</w:t>
      </w:r>
      <w:r w:rsidRPr="00707B80">
        <w:t xml:space="preserve">. This means we can use traditional promise syntax, </w:t>
      </w:r>
      <w:r>
        <w:t xml:space="preserve">like </w:t>
      </w:r>
      <w:r w:rsidRPr="00707B80">
        <w:t>.then() and .catch</w:t>
      </w:r>
      <w:r>
        <w:t>()</w:t>
      </w:r>
      <w:r w:rsidRPr="00707B80">
        <w:t> with our async functions. An async function will return in one of three ways:</w:t>
      </w:r>
    </w:p>
    <w:p w14:paraId="6DE5A8D6" w14:textId="6C03F75F" w:rsidR="00707B80" w:rsidRPr="00707B80" w:rsidRDefault="00707B80" w:rsidP="00707B80">
      <w:pPr>
        <w:numPr>
          <w:ilvl w:val="0"/>
          <w:numId w:val="2"/>
        </w:numPr>
      </w:pPr>
      <w:r w:rsidRPr="00707B80">
        <w:t>If there’s nothing returned from the function, it will return a promise with a resolved value of undefined.</w:t>
      </w:r>
    </w:p>
    <w:p w14:paraId="1E8B0E2F" w14:textId="37C48F87" w:rsidR="00707B80" w:rsidRPr="00707B80" w:rsidRDefault="00707B80" w:rsidP="00707B80">
      <w:pPr>
        <w:numPr>
          <w:ilvl w:val="0"/>
          <w:numId w:val="2"/>
        </w:numPr>
      </w:pPr>
      <w:r w:rsidRPr="00707B80">
        <w:t>If there’s a non-promise value returned from the function, it will return a promise resolved to that value.</w:t>
      </w:r>
    </w:p>
    <w:p w14:paraId="57ABDF0A" w14:textId="29327229" w:rsidR="00707B80" w:rsidRPr="00707B80" w:rsidRDefault="00707B80" w:rsidP="00707B80">
      <w:pPr>
        <w:numPr>
          <w:ilvl w:val="0"/>
          <w:numId w:val="2"/>
        </w:numPr>
      </w:pPr>
      <w:r w:rsidRPr="00707B80">
        <w:t>If a promise is returned from the function, it will simply return that promise</w:t>
      </w:r>
    </w:p>
    <w:p w14:paraId="3088CA28" w14:textId="3176BEAB" w:rsidR="007922A4" w:rsidRDefault="007922A4" w:rsidP="007922A4">
      <w:pPr>
        <w:rPr>
          <w:lang w:val="en-US"/>
        </w:rPr>
      </w:pPr>
    </w:p>
    <w:p w14:paraId="76EA55FD" w14:textId="2E280AC0" w:rsidR="00D94293" w:rsidRPr="00D94293" w:rsidRDefault="00D94293" w:rsidP="00D94293">
      <w:pPr>
        <w:pStyle w:val="ListParagraph"/>
        <w:numPr>
          <w:ilvl w:val="0"/>
          <w:numId w:val="1"/>
        </w:numPr>
        <w:rPr>
          <w:b/>
          <w:bCs/>
          <w:u w:val="single"/>
          <w:lang w:val="en-US"/>
        </w:rPr>
      </w:pPr>
      <w:r w:rsidRPr="00D94293">
        <w:rPr>
          <w:b/>
          <w:bCs/>
          <w:u w:val="single"/>
          <w:lang w:val="en-US"/>
        </w:rPr>
        <w:t xml:space="preserve">The </w:t>
      </w:r>
      <w:r w:rsidRPr="00D94293">
        <w:rPr>
          <w:b/>
          <w:bCs/>
          <w:color w:val="7030A0"/>
          <w:u w:val="single"/>
          <w:lang w:val="en-US"/>
        </w:rPr>
        <w:t xml:space="preserve">await </w:t>
      </w:r>
      <w:r w:rsidRPr="00D94293">
        <w:rPr>
          <w:b/>
          <w:bCs/>
          <w:u w:val="single"/>
          <w:lang w:val="en-US"/>
        </w:rPr>
        <w:t>Operator</w:t>
      </w:r>
    </w:p>
    <w:p w14:paraId="20EB7EE9" w14:textId="6786882A" w:rsidR="00417F72" w:rsidRDefault="00D94293" w:rsidP="00D94293">
      <w:r w:rsidRPr="00D94293">
        <w:t>The </w:t>
      </w:r>
      <w:r w:rsidRPr="00D94293">
        <w:rPr>
          <w:color w:val="7030A0"/>
        </w:rPr>
        <w:t>await </w:t>
      </w:r>
      <w:r w:rsidRPr="00D94293">
        <w:t>keyword can only be used inside an async function. </w:t>
      </w:r>
      <w:r w:rsidRPr="00D94293">
        <w:rPr>
          <w:color w:val="7030A0"/>
        </w:rPr>
        <w:t>await </w:t>
      </w:r>
      <w:r w:rsidRPr="00D94293">
        <w:t>is an operator</w:t>
      </w:r>
    </w:p>
    <w:p w14:paraId="186F1742" w14:textId="3BC09456" w:rsidR="00417F72" w:rsidRDefault="00417F72" w:rsidP="00D94293">
      <w:r w:rsidRPr="00417F72">
        <w:rPr>
          <w:color w:val="7030A0"/>
          <w:highlight w:val="yellow"/>
        </w:rPr>
        <w:t>await</w:t>
      </w:r>
      <w:r w:rsidR="00D94293" w:rsidRPr="00417F72">
        <w:rPr>
          <w:highlight w:val="yellow"/>
        </w:rPr>
        <w:t xml:space="preserve"> </w:t>
      </w:r>
      <w:r w:rsidR="00D94293" w:rsidRPr="00417F72">
        <w:rPr>
          <w:b/>
          <w:bCs/>
          <w:color w:val="FF0000"/>
          <w:highlight w:val="yellow"/>
        </w:rPr>
        <w:t>returns the resolved value</w:t>
      </w:r>
      <w:r w:rsidR="00D94293" w:rsidRPr="00417F72">
        <w:rPr>
          <w:highlight w:val="yellow"/>
        </w:rPr>
        <w:t xml:space="preserve"> of a promise</w:t>
      </w:r>
      <w:r w:rsidRPr="00417F72">
        <w:rPr>
          <w:highlight w:val="yellow"/>
        </w:rPr>
        <w:t xml:space="preserve"> (not the</w:t>
      </w:r>
      <w:r w:rsidR="0002676C">
        <w:rPr>
          <w:highlight w:val="yellow"/>
        </w:rPr>
        <w:t xml:space="preserve"> settled</w:t>
      </w:r>
      <w:r w:rsidRPr="00417F72">
        <w:rPr>
          <w:highlight w:val="yellow"/>
        </w:rPr>
        <w:t xml:space="preserve"> promise </w:t>
      </w:r>
      <w:r w:rsidRPr="00417F72">
        <w:rPr>
          <w:highlight w:val="yellow"/>
        </w:rPr>
        <w:sym w:font="Wingdings" w:char="F0E0"/>
      </w:r>
      <w:r w:rsidRPr="00417F72">
        <w:rPr>
          <w:highlight w:val="yellow"/>
        </w:rPr>
        <w:t xml:space="preserve"> no need for .then</w:t>
      </w:r>
      <w:r w:rsidRPr="0002676C">
        <w:rPr>
          <w:highlight w:val="yellow"/>
        </w:rPr>
        <w:t>() aft</w:t>
      </w:r>
      <w:r w:rsidR="0002676C" w:rsidRPr="0002676C">
        <w:rPr>
          <w:highlight w:val="yellow"/>
        </w:rPr>
        <w:t>erward)</w:t>
      </w:r>
    </w:p>
    <w:p w14:paraId="1CF44EFD" w14:textId="0BFE6FC5" w:rsidR="006C2106" w:rsidRPr="008A3627" w:rsidRDefault="00D94293" w:rsidP="006C2106">
      <w:pPr>
        <w:rPr>
          <w:color w:val="FF0000"/>
        </w:rPr>
      </w:pPr>
      <w:r w:rsidRPr="00D94293">
        <w:t>Since promises resolve in an indeterminate amount of time</w:t>
      </w:r>
      <w:r w:rsidRPr="006C0947">
        <w:rPr>
          <w:highlight w:val="yellow"/>
        </w:rPr>
        <w:t>, </w:t>
      </w:r>
      <w:r w:rsidRPr="006C0947">
        <w:rPr>
          <w:color w:val="7030A0"/>
          <w:highlight w:val="yellow"/>
        </w:rPr>
        <w:t>await</w:t>
      </w:r>
      <w:r w:rsidRPr="006C0947">
        <w:rPr>
          <w:highlight w:val="yellow"/>
        </w:rPr>
        <w:t xml:space="preserve"> pauses the execution of our </w:t>
      </w:r>
      <w:r w:rsidRPr="006C0947">
        <w:rPr>
          <w:color w:val="7030A0"/>
          <w:highlight w:val="yellow"/>
        </w:rPr>
        <w:t>async </w:t>
      </w:r>
      <w:r w:rsidRPr="006C0947">
        <w:rPr>
          <w:highlight w:val="yellow"/>
        </w:rPr>
        <w:t>function</w:t>
      </w:r>
      <w:r w:rsidRPr="00D94293">
        <w:t xml:space="preserve"> until a given promise is resolved</w:t>
      </w:r>
      <w:r w:rsidR="003872FA">
        <w:t xml:space="preserve">, making sure that the next actions </w:t>
      </w:r>
      <w:r w:rsidR="006C2106" w:rsidRPr="008A3627">
        <w:rPr>
          <w:color w:val="FF0000"/>
          <w:highlight w:val="yellow"/>
        </w:rPr>
        <w:t>will only be done after the promise has been settled (or else, it will return [object Promise], which is not logic at all).</w:t>
      </w:r>
    </w:p>
    <w:p w14:paraId="2A06CF78" w14:textId="4CD0E0E9" w:rsidR="006C2106" w:rsidRDefault="003872FA" w:rsidP="00D94293">
      <w:pPr>
        <w:rPr>
          <w:lang w:val="en-US"/>
        </w:rPr>
      </w:pPr>
      <w:r w:rsidRPr="006C2106">
        <w:rPr>
          <w:lang w:val="en-US"/>
        </w:rPr>
        <w:drawing>
          <wp:anchor distT="0" distB="0" distL="114300" distR="114300" simplePos="0" relativeHeight="251659264" behindDoc="0" locked="0" layoutInCell="1" allowOverlap="1" wp14:anchorId="35EAE0C3" wp14:editId="6C133AA0">
            <wp:simplePos x="0" y="0"/>
            <wp:positionH relativeFrom="column">
              <wp:posOffset>403934</wp:posOffset>
            </wp:positionH>
            <wp:positionV relativeFrom="paragraph">
              <wp:posOffset>0</wp:posOffset>
            </wp:positionV>
            <wp:extent cx="2459990" cy="1226820"/>
            <wp:effectExtent l="0" t="0" r="0"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59990" cy="1226820"/>
                    </a:xfrm>
                    <a:prstGeom prst="rect">
                      <a:avLst/>
                    </a:prstGeom>
                  </pic:spPr>
                </pic:pic>
              </a:graphicData>
            </a:graphic>
            <wp14:sizeRelH relativeFrom="page">
              <wp14:pctWidth>0</wp14:pctWidth>
            </wp14:sizeRelH>
            <wp14:sizeRelV relativeFrom="page">
              <wp14:pctHeight>0</wp14:pctHeight>
            </wp14:sizeRelV>
          </wp:anchor>
        </w:drawing>
      </w:r>
      <w:r w:rsidRPr="006C2106">
        <w:rPr>
          <w:lang w:val="en-US"/>
        </w:rPr>
        <w:drawing>
          <wp:anchor distT="0" distB="0" distL="114300" distR="114300" simplePos="0" relativeHeight="251658240" behindDoc="0" locked="0" layoutInCell="1" allowOverlap="1" wp14:anchorId="3F00A10D" wp14:editId="2975DD3E">
            <wp:simplePos x="0" y="0"/>
            <wp:positionH relativeFrom="column">
              <wp:posOffset>2864485</wp:posOffset>
            </wp:positionH>
            <wp:positionV relativeFrom="paragraph">
              <wp:posOffset>2540</wp:posOffset>
            </wp:positionV>
            <wp:extent cx="2348230" cy="1838325"/>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8230" cy="1838325"/>
                    </a:xfrm>
                    <a:prstGeom prst="rect">
                      <a:avLst/>
                    </a:prstGeom>
                  </pic:spPr>
                </pic:pic>
              </a:graphicData>
            </a:graphic>
            <wp14:sizeRelH relativeFrom="page">
              <wp14:pctWidth>0</wp14:pctWidth>
            </wp14:sizeRelH>
            <wp14:sizeRelV relativeFrom="page">
              <wp14:pctHeight>0</wp14:pctHeight>
            </wp14:sizeRelV>
          </wp:anchor>
        </w:drawing>
      </w:r>
    </w:p>
    <w:p w14:paraId="4AC23BC3" w14:textId="461BBFE5" w:rsidR="006C2106" w:rsidRDefault="006C2106">
      <w:pPr>
        <w:rPr>
          <w:lang w:val="en-US"/>
        </w:rPr>
      </w:pPr>
      <w:r>
        <w:rPr>
          <w:lang w:val="en-US"/>
        </w:rPr>
        <w:br w:type="page"/>
      </w:r>
    </w:p>
    <w:p w14:paraId="52A3194B" w14:textId="187B7864" w:rsidR="006C2106" w:rsidRPr="00DC386E" w:rsidRDefault="006C2106" w:rsidP="006C2106">
      <w:pPr>
        <w:pStyle w:val="ListParagraph"/>
        <w:numPr>
          <w:ilvl w:val="0"/>
          <w:numId w:val="1"/>
        </w:numPr>
        <w:rPr>
          <w:b/>
          <w:bCs/>
          <w:u w:val="single"/>
          <w:lang w:val="en-US"/>
        </w:rPr>
      </w:pPr>
      <w:r w:rsidRPr="00DC386E">
        <w:rPr>
          <w:b/>
          <w:bCs/>
          <w:u w:val="single"/>
          <w:lang w:val="en-US"/>
        </w:rPr>
        <w:lastRenderedPageBreak/>
        <w:t>Handling Dependent Promises</w:t>
      </w:r>
    </w:p>
    <w:p w14:paraId="50CC918A" w14:textId="550E2D95" w:rsidR="00B07685" w:rsidRDefault="00B07685" w:rsidP="00B07685">
      <w:pPr>
        <w:rPr>
          <w:lang w:val="en-US"/>
        </w:rPr>
      </w:pPr>
      <w:r w:rsidRPr="00B07685">
        <w:rPr>
          <w:lang w:val="en-US"/>
        </w:rPr>
        <w:t xml:space="preserve">The true beauty of </w:t>
      </w:r>
      <w:r w:rsidRPr="00B07685">
        <w:rPr>
          <w:color w:val="7030A0"/>
          <w:lang w:val="en-US"/>
        </w:rPr>
        <w:t>async...await</w:t>
      </w:r>
      <w:r w:rsidRPr="00B07685">
        <w:rPr>
          <w:lang w:val="en-US"/>
        </w:rPr>
        <w:t xml:space="preserve"> is when we have a series of asynchronous actions which depend on one another. For example, we may make a network request based on a query to a database. In that case, we would need to wait to make the network request until we had the results from the database.</w:t>
      </w:r>
    </w:p>
    <w:p w14:paraId="53C651EB" w14:textId="2254D527" w:rsidR="006C2106" w:rsidRDefault="00B07685" w:rsidP="00B07685">
      <w:pPr>
        <w:jc w:val="center"/>
        <w:rPr>
          <w:lang w:val="en-US"/>
        </w:rPr>
      </w:pPr>
      <w:r w:rsidRPr="00B07685">
        <w:rPr>
          <w:lang w:val="en-US"/>
        </w:rPr>
        <w:drawing>
          <wp:inline distT="0" distB="0" distL="0" distR="0" wp14:anchorId="2426A199" wp14:editId="2F1F1005">
            <wp:extent cx="3217166" cy="985429"/>
            <wp:effectExtent l="0" t="0" r="254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3226254" cy="988213"/>
                    </a:xfrm>
                    <a:prstGeom prst="rect">
                      <a:avLst/>
                    </a:prstGeom>
                  </pic:spPr>
                </pic:pic>
              </a:graphicData>
            </a:graphic>
          </wp:inline>
        </w:drawing>
      </w:r>
    </w:p>
    <w:p w14:paraId="2B8210E9" w14:textId="25AA2C1C" w:rsidR="00B07685" w:rsidRDefault="00B07685" w:rsidP="00B07685">
      <w:pPr>
        <w:rPr>
          <w:lang w:val="en-US"/>
        </w:rPr>
      </w:pPr>
      <w:r w:rsidRPr="00B07685">
        <w:rPr>
          <w:lang w:val="en-US"/>
        </w:rPr>
        <w:sym w:font="Wingdings" w:char="F0E0"/>
      </w:r>
      <w:r>
        <w:rPr>
          <w:lang w:val="en-US"/>
        </w:rPr>
        <w:t xml:space="preserve"> This is more easy to store and refer to resolved values from promises, which is a much more difficult task with native promise syntax.</w:t>
      </w:r>
    </w:p>
    <w:p w14:paraId="0C6AE64C" w14:textId="7C11A6F4" w:rsidR="00DC386E" w:rsidRDefault="00DC386E" w:rsidP="00B07685">
      <w:pPr>
        <w:rPr>
          <w:lang w:val="en-US"/>
        </w:rPr>
      </w:pPr>
    </w:p>
    <w:p w14:paraId="4C3EEB6E" w14:textId="6C380608" w:rsidR="00DC386E" w:rsidRPr="00DC386E" w:rsidRDefault="00DC386E" w:rsidP="00DC386E">
      <w:pPr>
        <w:pStyle w:val="ListParagraph"/>
        <w:numPr>
          <w:ilvl w:val="0"/>
          <w:numId w:val="1"/>
        </w:numPr>
        <w:rPr>
          <w:b/>
          <w:bCs/>
          <w:u w:val="single"/>
          <w:lang w:val="en-US"/>
        </w:rPr>
      </w:pPr>
      <w:r w:rsidRPr="00DC386E">
        <w:rPr>
          <w:b/>
          <w:bCs/>
          <w:u w:val="single"/>
          <w:lang w:val="en-US"/>
        </w:rPr>
        <w:t>Handling Errors</w:t>
      </w:r>
    </w:p>
    <w:p w14:paraId="58B91875" w14:textId="47DA55A6" w:rsidR="006502B8" w:rsidRDefault="006502B8" w:rsidP="00DC386E">
      <w:pPr>
        <w:rPr>
          <w:lang w:val="en-US"/>
        </w:rPr>
      </w:pPr>
      <w:r w:rsidRPr="006502B8">
        <w:rPr>
          <w:highlight w:val="yellow"/>
          <w:lang w:val="en-US"/>
        </w:rPr>
        <w:t>Previous examples ALL do not have rejected values. When there are rejected values from Promises, we MUST handle them with .catch() with native promises or try…catch</w:t>
      </w:r>
    </w:p>
    <w:p w14:paraId="5830FABE" w14:textId="08DE719C" w:rsidR="00DC386E" w:rsidRPr="00DC386E" w:rsidRDefault="00DC386E" w:rsidP="00DC386E">
      <w:pPr>
        <w:rPr>
          <w:lang w:val="en-US"/>
        </w:rPr>
      </w:pPr>
      <w:r w:rsidRPr="00DC386E">
        <w:rPr>
          <w:lang w:val="en-US"/>
        </w:rPr>
        <w:t xml:space="preserve">When </w:t>
      </w:r>
      <w:r w:rsidRPr="00DC386E">
        <w:rPr>
          <w:highlight w:val="lightGray"/>
          <w:lang w:val="en-US"/>
        </w:rPr>
        <w:t>.catch()</w:t>
      </w:r>
      <w:r w:rsidRPr="00DC386E">
        <w:rPr>
          <w:lang w:val="en-US"/>
        </w:rPr>
        <w:t xml:space="preserve"> is used with a long promise chain, there is no indication of where in the chain the error was thrown. This can make debugging challenging.</w:t>
      </w:r>
    </w:p>
    <w:p w14:paraId="3C4C45E9" w14:textId="440CE49A" w:rsidR="00DC386E" w:rsidRDefault="00DC386E" w:rsidP="00DC386E">
      <w:pPr>
        <w:rPr>
          <w:lang w:val="en-US"/>
        </w:rPr>
      </w:pPr>
      <w:r w:rsidRPr="00DC386E">
        <w:rPr>
          <w:lang w:val="en-US"/>
        </w:rPr>
        <w:t xml:space="preserve">With </w:t>
      </w:r>
      <w:r w:rsidRPr="00DC386E">
        <w:rPr>
          <w:color w:val="7030A0"/>
          <w:lang w:val="en-US"/>
        </w:rPr>
        <w:t>async...await</w:t>
      </w:r>
      <w:r w:rsidRPr="00DC386E">
        <w:rPr>
          <w:lang w:val="en-US"/>
        </w:rPr>
        <w:t xml:space="preserve">, we use </w:t>
      </w:r>
      <w:r w:rsidRPr="00DC386E">
        <w:rPr>
          <w:b/>
          <w:bCs/>
          <w:color w:val="FF0000"/>
          <w:lang w:val="en-US"/>
        </w:rPr>
        <w:t>try...catch</w:t>
      </w:r>
      <w:r w:rsidRPr="00DC386E">
        <w:rPr>
          <w:lang w:val="en-US"/>
        </w:rPr>
        <w:t xml:space="preserve"> statements for error handling. By using this syntax, not only are we able to handle errors in the same way we do with synchronous code, but we can also catch both synchronous and asynchronous errors.</w:t>
      </w:r>
    </w:p>
    <w:p w14:paraId="3DAAC84E" w14:textId="3D0CDD21" w:rsidR="005560D3" w:rsidRDefault="005560D3" w:rsidP="005560D3">
      <w:pPr>
        <w:jc w:val="center"/>
        <w:rPr>
          <w:lang w:val="en-US"/>
        </w:rPr>
      </w:pPr>
      <w:r w:rsidRPr="005560D3">
        <w:rPr>
          <w:lang w:val="en-US"/>
        </w:rPr>
        <w:drawing>
          <wp:inline distT="0" distB="0" distL="0" distR="0" wp14:anchorId="48A3C92E" wp14:editId="261BD24A">
            <wp:extent cx="3615768" cy="1525113"/>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3631579" cy="1531782"/>
                    </a:xfrm>
                    <a:prstGeom prst="rect">
                      <a:avLst/>
                    </a:prstGeom>
                  </pic:spPr>
                </pic:pic>
              </a:graphicData>
            </a:graphic>
          </wp:inline>
        </w:drawing>
      </w:r>
    </w:p>
    <w:p w14:paraId="318C0265" w14:textId="7DBBF765" w:rsidR="005560D3" w:rsidRDefault="005560D3" w:rsidP="005560D3">
      <w:pPr>
        <w:rPr>
          <w:lang w:val="en-US"/>
        </w:rPr>
      </w:pPr>
      <w:r>
        <w:rPr>
          <w:i/>
          <w:iCs/>
          <w:lang w:val="en-US"/>
        </w:rPr>
        <w:t>(note that this can still be done with .catch() as normal, in the bottom of the code.</w:t>
      </w:r>
    </w:p>
    <w:p w14:paraId="2F0EE922" w14:textId="16FD7CF7" w:rsidR="005560D3" w:rsidRDefault="005560D3" w:rsidP="005560D3">
      <w:pPr>
        <w:rPr>
          <w:lang w:val="en-US"/>
        </w:rPr>
      </w:pPr>
    </w:p>
    <w:p w14:paraId="15AFD498" w14:textId="157B7BED" w:rsidR="00671C3A" w:rsidRDefault="00671C3A" w:rsidP="005560D3">
      <w:pPr>
        <w:rPr>
          <w:lang w:val="en-US"/>
        </w:rPr>
      </w:pPr>
    </w:p>
    <w:p w14:paraId="3D4DE91F" w14:textId="70F522AD" w:rsidR="00671C3A" w:rsidRDefault="00671C3A" w:rsidP="005560D3">
      <w:pPr>
        <w:rPr>
          <w:lang w:val="en-US"/>
        </w:rPr>
      </w:pPr>
    </w:p>
    <w:p w14:paraId="07402D94" w14:textId="44213B71" w:rsidR="00671C3A" w:rsidRDefault="00671C3A" w:rsidP="005560D3">
      <w:pPr>
        <w:rPr>
          <w:lang w:val="en-US"/>
        </w:rPr>
      </w:pPr>
    </w:p>
    <w:p w14:paraId="49F22C20" w14:textId="6A93ABCD" w:rsidR="00671C3A" w:rsidRDefault="00671C3A" w:rsidP="005560D3">
      <w:pPr>
        <w:rPr>
          <w:lang w:val="en-US"/>
        </w:rPr>
      </w:pPr>
    </w:p>
    <w:p w14:paraId="3E32D20E" w14:textId="77777777" w:rsidR="00671C3A" w:rsidRDefault="00671C3A" w:rsidP="005560D3">
      <w:pPr>
        <w:rPr>
          <w:lang w:val="en-US"/>
        </w:rPr>
      </w:pPr>
    </w:p>
    <w:p w14:paraId="1BA2BBB4" w14:textId="05B17603" w:rsidR="006502B8" w:rsidRPr="00671C3A" w:rsidRDefault="006502B8" w:rsidP="006502B8">
      <w:pPr>
        <w:pStyle w:val="ListParagraph"/>
        <w:numPr>
          <w:ilvl w:val="0"/>
          <w:numId w:val="1"/>
        </w:numPr>
        <w:rPr>
          <w:b/>
          <w:bCs/>
          <w:u w:val="single"/>
          <w:lang w:val="en-US"/>
        </w:rPr>
      </w:pPr>
      <w:r w:rsidRPr="00671C3A">
        <w:rPr>
          <w:b/>
          <w:bCs/>
          <w:u w:val="single"/>
          <w:lang w:val="en-US"/>
        </w:rPr>
        <w:lastRenderedPageBreak/>
        <w:t>Handling Independent Promises</w:t>
      </w:r>
    </w:p>
    <w:p w14:paraId="0408F56F" w14:textId="2B758D9B" w:rsidR="006502B8" w:rsidRDefault="006502B8" w:rsidP="006502B8">
      <w:r>
        <w:t>W</w:t>
      </w:r>
      <w:r w:rsidRPr="006502B8">
        <w:t>hat if our async function contains multiple promises which are not dependent on the results of one another to execute?</w:t>
      </w:r>
    </w:p>
    <w:p w14:paraId="160A8FD6" w14:textId="38F53B0D" w:rsidR="006502B8" w:rsidRDefault="006502B8" w:rsidP="006502B8">
      <w:pPr>
        <w:rPr>
          <w:lang w:val="en-US"/>
        </w:rPr>
      </w:pPr>
      <w:r w:rsidRPr="006502B8">
        <w:rPr>
          <w:lang w:val="en-US"/>
        </w:rPr>
        <w:drawing>
          <wp:anchor distT="0" distB="0" distL="114300" distR="114300" simplePos="0" relativeHeight="251660288" behindDoc="0" locked="0" layoutInCell="1" allowOverlap="1" wp14:anchorId="3820300C" wp14:editId="0461E461">
            <wp:simplePos x="0" y="0"/>
            <wp:positionH relativeFrom="column">
              <wp:posOffset>0</wp:posOffset>
            </wp:positionH>
            <wp:positionV relativeFrom="paragraph">
              <wp:posOffset>0</wp:posOffset>
            </wp:positionV>
            <wp:extent cx="2584174" cy="1540565"/>
            <wp:effectExtent l="0" t="0" r="6985" b="254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4174" cy="1540565"/>
                    </a:xfrm>
                    <a:prstGeom prst="rect">
                      <a:avLst/>
                    </a:prstGeom>
                  </pic:spPr>
                </pic:pic>
              </a:graphicData>
            </a:graphic>
          </wp:anchor>
        </w:drawing>
      </w:r>
      <w:r>
        <w:rPr>
          <w:lang w:val="en-US"/>
        </w:rPr>
        <w:t>In waiting(), the function is paused until first promise resolves, then we construct second promise. Once this resolves, we log them.</w:t>
      </w:r>
    </w:p>
    <w:p w14:paraId="32E73412" w14:textId="491E972A" w:rsidR="006502B8" w:rsidRDefault="006502B8" w:rsidP="006502B8">
      <w:r>
        <w:rPr>
          <w:lang w:val="en-US"/>
        </w:rPr>
        <w:t xml:space="preserve">On the other hand, in concurrent(), </w:t>
      </w:r>
      <w:r w:rsidRPr="006502B8">
        <w:t>both promises are constructed without using </w:t>
      </w:r>
      <w:r w:rsidRPr="006502B8">
        <w:rPr>
          <w:color w:val="7030A0"/>
        </w:rPr>
        <w:t>await</w:t>
      </w:r>
      <w:r w:rsidRPr="006502B8">
        <w:t>. We then </w:t>
      </w:r>
      <w:r w:rsidRPr="006502B8">
        <w:rPr>
          <w:color w:val="7030A0"/>
        </w:rPr>
        <w:t>await </w:t>
      </w:r>
      <w:r w:rsidRPr="006502B8">
        <w:t>each of their resolutions to print them to the console.</w:t>
      </w:r>
    </w:p>
    <w:p w14:paraId="359A06FE" w14:textId="0BAEA566" w:rsidR="006502B8" w:rsidRDefault="006502B8" w:rsidP="006502B8">
      <w:r>
        <w:sym w:font="Wingdings" w:char="F0E0"/>
      </w:r>
      <w:r>
        <w:t xml:space="preserve"> In concurrent, both promises’ </w:t>
      </w:r>
      <w:r w:rsidR="009F79AC" w:rsidRPr="009F79AC">
        <w:t>asynchronous operations can be run simultaneously.</w:t>
      </w:r>
    </w:p>
    <w:p w14:paraId="460BE9C9" w14:textId="085DDAFC" w:rsidR="009F79AC" w:rsidRPr="009F79AC" w:rsidRDefault="009F79AC" w:rsidP="006502B8">
      <w:pPr>
        <w:rPr>
          <w:i/>
          <w:iCs/>
        </w:rPr>
      </w:pPr>
      <w:r w:rsidRPr="009F79AC">
        <w:rPr>
          <w:b/>
          <w:bCs/>
          <w:i/>
          <w:iCs/>
        </w:rPr>
        <w:t>Note</w:t>
      </w:r>
      <w:r w:rsidRPr="009F79AC">
        <w:rPr>
          <w:i/>
          <w:iCs/>
        </w:rPr>
        <w:t>: if we have multiple truly independent promises that we would like to execute fully in parallel, we must use individual .then() functions and avoid halting our execution with await.</w:t>
      </w:r>
    </w:p>
    <w:p w14:paraId="13A6A907" w14:textId="5F130514" w:rsidR="009F79AC" w:rsidRDefault="009F79AC" w:rsidP="006502B8">
      <w:pPr>
        <w:rPr>
          <w:lang w:val="en-US"/>
        </w:rPr>
      </w:pPr>
    </w:p>
    <w:p w14:paraId="77B6BBEF" w14:textId="3D0A73FC" w:rsidR="00671C3A" w:rsidRPr="007D7570" w:rsidRDefault="00671C3A" w:rsidP="00671C3A">
      <w:pPr>
        <w:pStyle w:val="ListParagraph"/>
        <w:numPr>
          <w:ilvl w:val="0"/>
          <w:numId w:val="1"/>
        </w:numPr>
        <w:rPr>
          <w:b/>
          <w:bCs/>
          <w:u w:val="single"/>
          <w:lang w:val="en-US"/>
        </w:rPr>
      </w:pPr>
      <w:r w:rsidRPr="007D7570">
        <w:rPr>
          <w:b/>
          <w:bCs/>
          <w:u w:val="single"/>
          <w:lang w:val="en-US"/>
        </w:rPr>
        <w:t>Await Promise.all()</w:t>
      </w:r>
    </w:p>
    <w:p w14:paraId="55107133" w14:textId="02DAEFB0" w:rsidR="00671C3A" w:rsidRDefault="00671C3A" w:rsidP="00671C3A">
      <w:r w:rsidRPr="00671C3A">
        <w:t>Another way to take advantage of concurrency when we have multiple promises which can be executed simultaneously is to </w:t>
      </w:r>
      <w:r w:rsidRPr="00671C3A">
        <w:rPr>
          <w:highlight w:val="yellow"/>
        </w:rPr>
        <w:t>await a Promise.all().</w:t>
      </w:r>
    </w:p>
    <w:p w14:paraId="2429EDAF" w14:textId="627D3900" w:rsidR="00671C3A" w:rsidRDefault="00671C3A" w:rsidP="00671C3A">
      <w:r w:rsidRPr="00671C3A">
        <w:t>We can pass an array of promises as the argument to Promise.all(), and it will return a single promise. This promise will resolve when all of the promises in the argument array have resolved. This promise’s resolve value will be an array containing the resolved values of each promise from the argument array.</w:t>
      </w:r>
    </w:p>
    <w:p w14:paraId="79008F5C" w14:textId="58699113" w:rsidR="00671C3A" w:rsidRDefault="00671C3A" w:rsidP="00671C3A">
      <w:pPr>
        <w:rPr>
          <w:lang w:val="en-US"/>
        </w:rPr>
      </w:pPr>
      <w:r w:rsidRPr="00671C3A">
        <w:rPr>
          <w:lang w:val="en-US"/>
        </w:rPr>
        <w:drawing>
          <wp:inline distT="0" distB="0" distL="0" distR="0" wp14:anchorId="342C9B11" wp14:editId="0C529D4F">
            <wp:extent cx="5943600" cy="1020445"/>
            <wp:effectExtent l="0" t="0" r="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1020445"/>
                    </a:xfrm>
                    <a:prstGeom prst="rect">
                      <a:avLst/>
                    </a:prstGeom>
                  </pic:spPr>
                </pic:pic>
              </a:graphicData>
            </a:graphic>
          </wp:inline>
        </w:drawing>
      </w:r>
    </w:p>
    <w:p w14:paraId="64EF7AA4" w14:textId="158D8E78" w:rsidR="00671C3A" w:rsidRPr="00671C3A" w:rsidRDefault="00671C3A" w:rsidP="00671C3A">
      <w:pPr>
        <w:rPr>
          <w:u w:val="single"/>
          <w:lang w:val="en-US"/>
        </w:rPr>
      </w:pPr>
      <w:r w:rsidRPr="00671C3A">
        <w:t>Promise.all() allows us to take advantage of asynchronicity— each of the four asynchronous tasks can process concurrently. Promise.all() also has the benefit of </w:t>
      </w:r>
      <w:r w:rsidRPr="00671C3A">
        <w:rPr>
          <w:i/>
          <w:iCs/>
        </w:rPr>
        <w:t>failing fast</w:t>
      </w:r>
      <w:r>
        <w:rPr>
          <w:i/>
          <w:iCs/>
        </w:rPr>
        <w:t xml:space="preserve">. </w:t>
      </w:r>
      <w:r w:rsidRPr="00671C3A">
        <w:t xml:space="preserve">As soon as the first promise in the array rejects, the promise returned from Promise.all() will </w:t>
      </w:r>
      <w:r w:rsidRPr="00671C3A">
        <w:rPr>
          <w:highlight w:val="yellow"/>
        </w:rPr>
        <w:t>reject with that reason</w:t>
      </w:r>
      <w:r w:rsidRPr="00671C3A">
        <w:t>.</w:t>
      </w:r>
    </w:p>
    <w:sectPr w:rsidR="00671C3A" w:rsidRPr="00671C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8DBF6FA-172A-490C-A058-06325C189A75}"/>
    <w:embedBold r:id="rId2" w:fontKey="{A6FAEA61-9B91-4668-8C7F-5A1094E26D2B}"/>
    <w:embedItalic r:id="rId3" w:fontKey="{4CEC9657-B162-4AC3-B548-F58B9A991531}"/>
    <w:embedBoldItalic r:id="rId4" w:fontKey="{DF4284B3-14D7-4B34-821D-A33E1C352438}"/>
  </w:font>
  <w:font w:name="Calibri Light">
    <w:panose1 w:val="020F0302020204030204"/>
    <w:charset w:val="00"/>
    <w:family w:val="swiss"/>
    <w:pitch w:val="variable"/>
    <w:sig w:usb0="E4002EFF" w:usb1="C000247B" w:usb2="00000009" w:usb3="00000000" w:csb0="000001FF" w:csb1="00000000"/>
    <w:embedRegular r:id="rId5" w:fontKey="{A7B7FC43-78E3-4BCC-A8E5-A642BF01DE5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201DB4"/>
    <w:multiLevelType w:val="multilevel"/>
    <w:tmpl w:val="75DC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C92AC3"/>
    <w:multiLevelType w:val="hybridMultilevel"/>
    <w:tmpl w:val="BBA68294"/>
    <w:lvl w:ilvl="0" w:tplc="F00C89C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2329413">
    <w:abstractNumId w:val="1"/>
  </w:num>
  <w:num w:numId="2" w16cid:durableId="247620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58A"/>
    <w:rsid w:val="0002676C"/>
    <w:rsid w:val="00065E10"/>
    <w:rsid w:val="0010491E"/>
    <w:rsid w:val="003872FA"/>
    <w:rsid w:val="00417F72"/>
    <w:rsid w:val="005560D3"/>
    <w:rsid w:val="006502B8"/>
    <w:rsid w:val="00671C3A"/>
    <w:rsid w:val="006C0947"/>
    <w:rsid w:val="006C2106"/>
    <w:rsid w:val="00707B80"/>
    <w:rsid w:val="00752204"/>
    <w:rsid w:val="0076758A"/>
    <w:rsid w:val="007922A4"/>
    <w:rsid w:val="007D7570"/>
    <w:rsid w:val="009031EF"/>
    <w:rsid w:val="009F79AC"/>
    <w:rsid w:val="00B07685"/>
    <w:rsid w:val="00D94293"/>
    <w:rsid w:val="00DC38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582FE"/>
  <w15:chartTrackingRefBased/>
  <w15:docId w15:val="{409B8428-CF26-4250-96C2-0EEBE3AEC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22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65512">
      <w:bodyDiv w:val="1"/>
      <w:marLeft w:val="0"/>
      <w:marRight w:val="0"/>
      <w:marTop w:val="0"/>
      <w:marBottom w:val="0"/>
      <w:divBdr>
        <w:top w:val="none" w:sz="0" w:space="0" w:color="auto"/>
        <w:left w:val="none" w:sz="0" w:space="0" w:color="auto"/>
        <w:bottom w:val="none" w:sz="0" w:space="0" w:color="auto"/>
        <w:right w:val="none" w:sz="0" w:space="0" w:color="auto"/>
      </w:divBdr>
    </w:div>
    <w:div w:id="904098847">
      <w:bodyDiv w:val="1"/>
      <w:marLeft w:val="0"/>
      <w:marRight w:val="0"/>
      <w:marTop w:val="0"/>
      <w:marBottom w:val="0"/>
      <w:divBdr>
        <w:top w:val="none" w:sz="0" w:space="0" w:color="auto"/>
        <w:left w:val="none" w:sz="0" w:space="0" w:color="auto"/>
        <w:bottom w:val="none" w:sz="0" w:space="0" w:color="auto"/>
        <w:right w:val="none" w:sz="0" w:space="0" w:color="auto"/>
      </w:divBdr>
    </w:div>
    <w:div w:id="1757169073">
      <w:bodyDiv w:val="1"/>
      <w:marLeft w:val="0"/>
      <w:marRight w:val="0"/>
      <w:marTop w:val="0"/>
      <w:marBottom w:val="0"/>
      <w:divBdr>
        <w:top w:val="none" w:sz="0" w:space="0" w:color="auto"/>
        <w:left w:val="none" w:sz="0" w:space="0" w:color="auto"/>
        <w:bottom w:val="none" w:sz="0" w:space="0" w:color="auto"/>
        <w:right w:val="none" w:sz="0" w:space="0" w:color="auto"/>
      </w:divBdr>
    </w:div>
    <w:div w:id="1799760539">
      <w:bodyDiv w:val="1"/>
      <w:marLeft w:val="0"/>
      <w:marRight w:val="0"/>
      <w:marTop w:val="0"/>
      <w:marBottom w:val="0"/>
      <w:divBdr>
        <w:top w:val="none" w:sz="0" w:space="0" w:color="auto"/>
        <w:left w:val="none" w:sz="0" w:space="0" w:color="auto"/>
        <w:bottom w:val="none" w:sz="0" w:space="0" w:color="auto"/>
        <w:right w:val="none" w:sz="0" w:space="0" w:color="auto"/>
      </w:divBdr>
    </w:div>
    <w:div w:id="190109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3</Pages>
  <Words>590</Words>
  <Characters>3365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Minh Nguyen</dc:creator>
  <cp:keywords/>
  <dc:description/>
  <cp:lastModifiedBy>Viet Minh Nguyen</cp:lastModifiedBy>
  <cp:revision>4</cp:revision>
  <dcterms:created xsi:type="dcterms:W3CDTF">2022-08-06T16:18:00Z</dcterms:created>
  <dcterms:modified xsi:type="dcterms:W3CDTF">2022-08-22T05:55:00Z</dcterms:modified>
</cp:coreProperties>
</file>