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9AB" w:rsidRDefault="004149AB" w:rsidP="004149AB">
      <w:pPr>
        <w:pStyle w:val="NormalWeb"/>
      </w:pPr>
      <w:r w:rsidRPr="009F6DE0">
        <w:rPr>
          <w:b/>
          <w:bCs/>
        </w:rPr>
        <w:t>Question 1.</w:t>
      </w:r>
      <w:r w:rsidRPr="009F6DE0">
        <w:t xml:space="preserve"> </w:t>
      </w:r>
    </w:p>
    <w:p w:rsidR="004149AB" w:rsidRPr="009F6DE0" w:rsidRDefault="004149AB" w:rsidP="004149AB">
      <w:pPr>
        <w:pStyle w:val="NormalWeb"/>
      </w:pPr>
      <w:r w:rsidRPr="009F6DE0">
        <w:t xml:space="preserve">A potential candidate for a political position in some state is interested to know what are her chances to win the primaries of her party and be selected as </w:t>
      </w:r>
      <w:proofErr w:type="gramStart"/>
      <w:r w:rsidRPr="009F6DE0">
        <w:t>parties</w:t>
      </w:r>
      <w:proofErr w:type="gramEnd"/>
      <w:r w:rsidRPr="009F6DE0">
        <w:t xml:space="preserve"> candidate for the position. In order to examine the opinions of her party voters she hires the services of a polling agency. The polling is conducted among 500 registered voters of the party. One of the questions that the pollsters refer to the willingness of the voters to vote for a female candidate for the job. Forty two percent of the people asked said that they prefer to have a women running for the job. Thirty eight percent said that the candidate’s gender is irrelevant. The rest prefers a male candidate. Which of the following is (</w:t>
      </w:r>
      <w:proofErr w:type="spellStart"/>
      <w:r w:rsidRPr="009F6DE0">
        <w:t>i</w:t>
      </w:r>
      <w:proofErr w:type="spellEnd"/>
      <w:r w:rsidRPr="009F6DE0">
        <w:t xml:space="preserve">) a population (ii) a sample (iii) a parameter and </w:t>
      </w:r>
      <w:proofErr w:type="gramStart"/>
      <w:r w:rsidRPr="009F6DE0">
        <w:t>(iv) a</w:t>
      </w:r>
      <w:proofErr w:type="gramEnd"/>
      <w:r w:rsidRPr="009F6DE0">
        <w:t xml:space="preserve"> statistic: </w:t>
      </w:r>
    </w:p>
    <w:p w:rsidR="004149AB" w:rsidRPr="009F6DE0" w:rsidRDefault="004149AB" w:rsidP="004149AB">
      <w:pPr>
        <w:pStyle w:val="NormalWeb"/>
        <w:numPr>
          <w:ilvl w:val="0"/>
          <w:numId w:val="1"/>
        </w:numPr>
      </w:pPr>
      <w:r w:rsidRPr="009F6DE0">
        <w:t xml:space="preserve">The 500 registered voters. </w:t>
      </w:r>
    </w:p>
    <w:p w:rsidR="004149AB" w:rsidRPr="009F6DE0" w:rsidRDefault="004149AB" w:rsidP="004149AB">
      <w:pPr>
        <w:pStyle w:val="NormalWeb"/>
        <w:numPr>
          <w:ilvl w:val="0"/>
          <w:numId w:val="1"/>
        </w:numPr>
      </w:pPr>
      <w:r w:rsidRPr="009F6DE0">
        <w:t xml:space="preserve">The percentage, among all registered voters of the given party, of those that prefer a male candidate. </w:t>
      </w:r>
    </w:p>
    <w:p w:rsidR="004149AB" w:rsidRPr="009F6DE0" w:rsidRDefault="004149AB" w:rsidP="004149AB">
      <w:pPr>
        <w:pStyle w:val="NormalWeb"/>
        <w:numPr>
          <w:ilvl w:val="0"/>
          <w:numId w:val="1"/>
        </w:numPr>
      </w:pPr>
      <w:r w:rsidRPr="009F6DE0">
        <w:t xml:space="preserve">The number 42% that corresponds to the percentage of those that prefer a female candidate. </w:t>
      </w:r>
    </w:p>
    <w:p w:rsidR="004149AB" w:rsidRPr="009F6DE0" w:rsidRDefault="004149AB" w:rsidP="004149AB">
      <w:pPr>
        <w:pStyle w:val="NormalWeb"/>
        <w:numPr>
          <w:ilvl w:val="0"/>
          <w:numId w:val="1"/>
        </w:numPr>
      </w:pPr>
      <w:r w:rsidRPr="009F6DE0">
        <w:t xml:space="preserve">The voters in the state that are registered to the given party. </w:t>
      </w:r>
    </w:p>
    <w:p w:rsidR="00636F0A" w:rsidRDefault="004149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</w:t>
      </w:r>
    </w:p>
    <w:p w:rsidR="004149AB" w:rsidRPr="009F6DE0" w:rsidRDefault="004149AB" w:rsidP="004149AB">
      <w:pPr>
        <w:pStyle w:val="NormalWeb"/>
        <w:numPr>
          <w:ilvl w:val="0"/>
          <w:numId w:val="3"/>
        </w:numPr>
      </w:pPr>
      <w:r w:rsidRPr="009F6DE0">
        <w:t xml:space="preserve">The 500 registered voters. </w:t>
      </w:r>
      <w:r>
        <w:t>– a sample</w:t>
      </w:r>
    </w:p>
    <w:p w:rsidR="004149AB" w:rsidRPr="009F6DE0" w:rsidRDefault="004149AB" w:rsidP="004149AB">
      <w:pPr>
        <w:pStyle w:val="NormalWeb"/>
        <w:numPr>
          <w:ilvl w:val="0"/>
          <w:numId w:val="3"/>
        </w:numPr>
      </w:pPr>
      <w:r w:rsidRPr="009F6DE0">
        <w:t>The percentage, among all registered voters of the given party, of thos</w:t>
      </w:r>
      <w:r>
        <w:t>e that prefer a male candidate.- a statistic</w:t>
      </w:r>
    </w:p>
    <w:p w:rsidR="004149AB" w:rsidRPr="009F6DE0" w:rsidRDefault="004149AB" w:rsidP="004149AB">
      <w:pPr>
        <w:pStyle w:val="NormalWeb"/>
        <w:numPr>
          <w:ilvl w:val="0"/>
          <w:numId w:val="3"/>
        </w:numPr>
      </w:pPr>
      <w:r w:rsidRPr="009F6DE0">
        <w:t xml:space="preserve">The number 42% that corresponds to the percentage of those that prefer a female candidate. </w:t>
      </w:r>
      <w:r>
        <w:t>– a statistics</w:t>
      </w:r>
      <w:bookmarkStart w:id="0" w:name="_GoBack"/>
      <w:bookmarkEnd w:id="0"/>
    </w:p>
    <w:p w:rsidR="004149AB" w:rsidRPr="009F6DE0" w:rsidRDefault="004149AB" w:rsidP="004149AB">
      <w:pPr>
        <w:pStyle w:val="NormalWeb"/>
        <w:numPr>
          <w:ilvl w:val="0"/>
          <w:numId w:val="3"/>
        </w:numPr>
      </w:pPr>
      <w:r w:rsidRPr="009F6DE0">
        <w:t xml:space="preserve">The voters in the state that are registered to the given party. </w:t>
      </w:r>
      <w:r>
        <w:t xml:space="preserve">– a population </w:t>
      </w:r>
    </w:p>
    <w:p w:rsidR="004149AB" w:rsidRPr="004149AB" w:rsidRDefault="004149AB" w:rsidP="004149AB">
      <w:pPr>
        <w:pStyle w:val="ListParagraph"/>
      </w:pPr>
    </w:p>
    <w:sectPr w:rsidR="004149AB" w:rsidRPr="0041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34D85"/>
    <w:multiLevelType w:val="hybridMultilevel"/>
    <w:tmpl w:val="493E5C3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C7B58"/>
    <w:multiLevelType w:val="multilevel"/>
    <w:tmpl w:val="24F0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B4FA7"/>
    <w:multiLevelType w:val="multilevel"/>
    <w:tmpl w:val="24F0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AB"/>
    <w:rsid w:val="00120E1B"/>
    <w:rsid w:val="003B7486"/>
    <w:rsid w:val="0041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87B9D-7482-4A1E-8424-BFC2D0BE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9AB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49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14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2021-02-26T10:28:00Z</dcterms:created>
  <dcterms:modified xsi:type="dcterms:W3CDTF">2021-02-26T10:37:00Z</dcterms:modified>
</cp:coreProperties>
</file>