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864" w14:textId="77777777" w:rsidR="00E43DF8" w:rsidRDefault="00E43DF8">
      <w:pPr>
        <w:rPr>
          <w:b/>
          <w:color w:val="FF0000"/>
        </w:rPr>
      </w:pPr>
    </w:p>
    <w:p w14:paraId="6A305E8C" w14:textId="77777777" w:rsidR="00E43DF8" w:rsidRDefault="00E43DF8">
      <w:pPr>
        <w:rPr>
          <w:b/>
        </w:rPr>
      </w:pPr>
    </w:p>
    <w:p w14:paraId="5CA7FFDE" w14:textId="77777777" w:rsidR="00E43DF8" w:rsidRDefault="002D479E">
      <w:r w:rsidRPr="00692779">
        <w:rPr>
          <w:b/>
          <w:color w:val="FF0000"/>
          <w:lang w:val="en"/>
        </w:rPr>
        <w:t>Title:</w:t>
      </w:r>
      <w:r>
        <w:rPr>
          <w:lang w:bidi="it-IT"/>
        </w:rPr>
        <w:t xml:space="preserve"> Kit di sviluppo software GrabCAD</w:t>
      </w:r>
      <w:r>
        <w:rPr>
          <w:lang w:bidi="it-IT"/>
        </w:rPr>
        <w:br/>
      </w:r>
    </w:p>
    <w:p w14:paraId="340FCDC7" w14:textId="77777777" w:rsidR="00E43DF8" w:rsidRDefault="002D479E">
      <w:r w:rsidRPr="00692779">
        <w:rPr>
          <w:b/>
          <w:color w:val="FF0000"/>
          <w:lang w:val="en"/>
        </w:rPr>
        <w:t>Meta description:</w:t>
      </w:r>
      <w:r>
        <w:rPr>
          <w:lang w:bidi="it-IT"/>
        </w:rPr>
        <w:t xml:space="preserve"> I kit di sviluppo software GrabCAD aiutano i fornitori di software indipendenti (ISV) a utilizzare le API Stratasys e nell’integrazione con stampanti e software Stratasys. Ulteriori informazioni.</w:t>
      </w:r>
      <w:r>
        <w:rPr>
          <w:lang w:bidi="it-IT"/>
        </w:rPr>
        <w:br/>
      </w:r>
    </w:p>
    <w:p w14:paraId="4A6B9716" w14:textId="77777777" w:rsidR="00E43DF8" w:rsidRDefault="002D479E">
      <w:r w:rsidRPr="00692779">
        <w:rPr>
          <w:b/>
          <w:color w:val="FF0000"/>
          <w:lang w:val="en"/>
        </w:rPr>
        <w:t>Top nav bar link name:</w:t>
      </w:r>
      <w:r>
        <w:rPr>
          <w:lang w:bidi="it-IT"/>
        </w:rPr>
        <w:t xml:space="preserve"> SDK GrabCAD</w:t>
      </w:r>
    </w:p>
    <w:p w14:paraId="1C900C4C" w14:textId="77777777" w:rsidR="00E43DF8" w:rsidRDefault="00E43DF8"/>
    <w:p w14:paraId="5D348943" w14:textId="77777777" w:rsidR="00E43DF8" w:rsidRDefault="00E43DF8"/>
    <w:p w14:paraId="4382BE62" w14:textId="77777777" w:rsidR="00E43DF8" w:rsidRDefault="00692779">
      <w:r>
        <w:rPr>
          <w:lang w:bidi="it-IT"/>
        </w:rPr>
        <w:pict w14:anchorId="52C10A76">
          <v:rect id="_x0000_i1025" style="width:0;height:1.5pt" o:hralign="center" o:hrstd="t" o:hr="t" fillcolor="#a0a0a0" stroked="f"/>
        </w:pict>
      </w:r>
    </w:p>
    <w:p w14:paraId="09CE96CA" w14:textId="77777777" w:rsidR="00E43DF8" w:rsidRDefault="00E43DF8"/>
    <w:p w14:paraId="557B670C" w14:textId="77777777" w:rsidR="00E43DF8" w:rsidRDefault="002D479E">
      <w:pPr>
        <w:rPr>
          <w:sz w:val="48"/>
          <w:szCs w:val="48"/>
        </w:rPr>
      </w:pPr>
      <w:r>
        <w:rPr>
          <w:sz w:val="48"/>
          <w:lang w:bidi="it-IT"/>
        </w:rPr>
        <w:t>Kit di sviluppo software GrabCAD</w:t>
      </w:r>
    </w:p>
    <w:p w14:paraId="7A2D22E1" w14:textId="77777777" w:rsidR="00E43DF8" w:rsidRDefault="00E43DF8">
      <w:pPr>
        <w:rPr>
          <w:b/>
          <w:sz w:val="24"/>
          <w:szCs w:val="24"/>
        </w:rPr>
      </w:pPr>
    </w:p>
    <w:p w14:paraId="30A004AE" w14:textId="77777777" w:rsidR="00E43DF8" w:rsidRDefault="002D479E">
      <w:r>
        <w:rPr>
          <w:lang w:bidi="it-IT"/>
        </w:rPr>
        <w:t>Integra la tecnologia Stratasys nel tuo ambiente software con i kit di sviluppo software di GrabCAD. Sfruttando protocolli standard, API ed emulatori di macchine per velocizzare sviluppo e test, gli SDK GrabCAD aiutano i fornitori di software indipendenti e gli sviluppatori per i clienti a collegare le proprie stampanti Stratasys agli ambienti di produzione.</w:t>
      </w:r>
    </w:p>
    <w:p w14:paraId="05E05344" w14:textId="77777777" w:rsidR="00E43DF8" w:rsidRDefault="00E43DF8">
      <w:pPr>
        <w:rPr>
          <w:sz w:val="24"/>
          <w:szCs w:val="24"/>
        </w:rPr>
      </w:pPr>
    </w:p>
    <w:p w14:paraId="09E71932" w14:textId="77777777" w:rsidR="00E43DF8" w:rsidRPr="002D479E" w:rsidRDefault="002D479E">
      <w:pPr>
        <w:rPr>
          <w:b/>
          <w:color w:val="00B0F0"/>
          <w:sz w:val="24"/>
          <w:szCs w:val="24"/>
        </w:rPr>
      </w:pPr>
      <w:r w:rsidRPr="002D479E">
        <w:rPr>
          <w:b/>
          <w:color w:val="00B0F0"/>
          <w:sz w:val="24"/>
          <w:lang w:bidi="it-IT"/>
        </w:rPr>
        <w:t>&lt;Esplora i nostri SDK GrabCAD&gt;</w:t>
      </w:r>
    </w:p>
    <w:p w14:paraId="01BE3D34" w14:textId="77777777" w:rsidR="00E43DF8" w:rsidRDefault="00E43DF8">
      <w:pPr>
        <w:rPr>
          <w:sz w:val="24"/>
          <w:szCs w:val="24"/>
        </w:rPr>
      </w:pPr>
    </w:p>
    <w:p w14:paraId="7A3EA38B" w14:textId="77777777" w:rsidR="00E43DF8" w:rsidRDefault="00E43DF8">
      <w:pPr>
        <w:rPr>
          <w:sz w:val="24"/>
          <w:szCs w:val="24"/>
        </w:rPr>
      </w:pPr>
    </w:p>
    <w:p w14:paraId="5014F96B" w14:textId="77777777" w:rsidR="00E43DF8" w:rsidRDefault="002D479E">
      <w:pPr>
        <w:pStyle w:val="Subtitle"/>
        <w:jc w:val="center"/>
      </w:pPr>
      <w:bookmarkStart w:id="0" w:name="_o07gdgyu46r6" w:colFirst="0" w:colLast="0"/>
      <w:bookmarkEnd w:id="0"/>
      <w:r>
        <w:rPr>
          <w:lang w:bidi="it-IT"/>
        </w:rPr>
        <w:t>Sfrutta i vantaggi della Smart Factory</w:t>
      </w:r>
    </w:p>
    <w:p w14:paraId="4FB15A42" w14:textId="77777777" w:rsidR="00E43DF8" w:rsidRDefault="00E43DF8"/>
    <w:p w14:paraId="61E06E64" w14:textId="77777777" w:rsidR="00E43DF8" w:rsidRDefault="002D479E">
      <w:pPr>
        <w:pStyle w:val="Heading3"/>
        <w:rPr>
          <w:b/>
        </w:rPr>
      </w:pPr>
      <w:bookmarkStart w:id="1" w:name="_mj5gc9rezq7" w:colFirst="0" w:colLast="0"/>
      <w:bookmarkEnd w:id="1"/>
      <w:r>
        <w:rPr>
          <w:b/>
          <w:lang w:bidi="it-IT"/>
        </w:rPr>
        <w:t>Per i responsabili di produzione</w:t>
      </w:r>
      <w:r>
        <w:rPr>
          <w:noProof/>
          <w:lang w:bidi="it-IT"/>
        </w:rPr>
        <w:drawing>
          <wp:anchor distT="114300" distB="114300" distL="114300" distR="114300" simplePos="0" relativeHeight="251658240" behindDoc="0" locked="0" layoutInCell="1" hidden="0" allowOverlap="1" wp14:anchorId="52BB2409" wp14:editId="70625EEF">
            <wp:simplePos x="0" y="0"/>
            <wp:positionH relativeFrom="column">
              <wp:posOffset>114300</wp:posOffset>
            </wp:positionH>
            <wp:positionV relativeFrom="paragraph">
              <wp:posOffset>319567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7D90D" w14:textId="77777777" w:rsidR="00E43DF8" w:rsidRDefault="002D479E">
      <w:pPr>
        <w:numPr>
          <w:ilvl w:val="0"/>
          <w:numId w:val="3"/>
        </w:numPr>
      </w:pPr>
      <w:r>
        <w:rPr>
          <w:lang w:bidi="it-IT"/>
        </w:rPr>
        <w:t>Migliora l’adozione additiva nell’azienda.</w:t>
      </w:r>
    </w:p>
    <w:p w14:paraId="344EC90D" w14:textId="77777777" w:rsidR="00E43DF8" w:rsidRDefault="002D479E">
      <w:pPr>
        <w:numPr>
          <w:ilvl w:val="0"/>
          <w:numId w:val="3"/>
        </w:numPr>
      </w:pPr>
      <w:r>
        <w:rPr>
          <w:lang w:bidi="it-IT"/>
        </w:rPr>
        <w:t>Ottimizza la produzione.</w:t>
      </w:r>
    </w:p>
    <w:p w14:paraId="4D83BEFB" w14:textId="77777777" w:rsidR="00E43DF8" w:rsidRDefault="002D479E">
      <w:pPr>
        <w:numPr>
          <w:ilvl w:val="0"/>
          <w:numId w:val="3"/>
        </w:numPr>
      </w:pPr>
      <w:r>
        <w:rPr>
          <w:lang w:bidi="it-IT"/>
        </w:rPr>
        <w:t>Integrazione additiva nell’infrastruttura commerciale.</w:t>
      </w:r>
    </w:p>
    <w:p w14:paraId="5242730E" w14:textId="77777777" w:rsidR="00E43DF8" w:rsidRDefault="00E43DF8"/>
    <w:p w14:paraId="5A44D20D" w14:textId="77777777" w:rsidR="00E43DF8" w:rsidRDefault="00E43DF8"/>
    <w:p w14:paraId="1D3B2121" w14:textId="77777777" w:rsidR="00E43DF8" w:rsidRDefault="002D479E">
      <w:pPr>
        <w:pStyle w:val="Heading3"/>
        <w:rPr>
          <w:b/>
        </w:rPr>
      </w:pPr>
      <w:bookmarkStart w:id="2" w:name="_thgxvtj8n3cl" w:colFirst="0" w:colLast="0"/>
      <w:bookmarkEnd w:id="2"/>
      <w:r>
        <w:rPr>
          <w:b/>
          <w:lang w:bidi="it-IT"/>
        </w:rPr>
        <w:t>Per gli integratori di apparecchiature</w:t>
      </w:r>
      <w:r>
        <w:rPr>
          <w:noProof/>
          <w:lang w:bidi="it-IT"/>
        </w:rPr>
        <w:drawing>
          <wp:anchor distT="114300" distB="114300" distL="114300" distR="114300" simplePos="0" relativeHeight="251659264" behindDoc="0" locked="0" layoutInCell="1" hidden="0" allowOverlap="1" wp14:anchorId="08E0E5B9" wp14:editId="36D99717">
            <wp:simplePos x="0" y="0"/>
            <wp:positionH relativeFrom="column">
              <wp:posOffset>114300</wp:posOffset>
            </wp:positionH>
            <wp:positionV relativeFrom="paragraph">
              <wp:posOffset>320221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2B1C1" w14:textId="77777777" w:rsidR="00E43DF8" w:rsidRDefault="002D479E">
      <w:pPr>
        <w:numPr>
          <w:ilvl w:val="0"/>
          <w:numId w:val="1"/>
        </w:numPr>
      </w:pPr>
      <w:r>
        <w:rPr>
          <w:lang w:bidi="it-IT"/>
        </w:rPr>
        <w:t>Gli SDK offrono ciò che serve per integrare stampanti Stratasys in modo efficiente.</w:t>
      </w:r>
    </w:p>
    <w:p w14:paraId="4B19E685" w14:textId="77777777" w:rsidR="00E43DF8" w:rsidRDefault="002D479E">
      <w:pPr>
        <w:numPr>
          <w:ilvl w:val="0"/>
          <w:numId w:val="1"/>
        </w:numPr>
      </w:pPr>
      <w:r>
        <w:rPr>
          <w:lang w:bidi="it-IT"/>
        </w:rPr>
        <w:t>Completa tranquillità, sapendo che il nostro team di assistenza tecnica ti supporterà rispetto al tuo software.</w:t>
      </w:r>
    </w:p>
    <w:p w14:paraId="3BAD5901" w14:textId="77777777" w:rsidR="00E43DF8" w:rsidRDefault="00E43DF8">
      <w:pPr>
        <w:rPr>
          <w:b/>
          <w:color w:val="FF0000"/>
        </w:rPr>
      </w:pPr>
    </w:p>
    <w:p w14:paraId="043C54C2" w14:textId="77777777" w:rsidR="00E43DF8" w:rsidRDefault="00E43DF8">
      <w:pPr>
        <w:rPr>
          <w:b/>
        </w:rPr>
      </w:pPr>
    </w:p>
    <w:p w14:paraId="198C3E57" w14:textId="77777777" w:rsidR="00E43DF8" w:rsidRDefault="00E43DF8">
      <w:pPr>
        <w:jc w:val="center"/>
      </w:pPr>
    </w:p>
    <w:p w14:paraId="34405B5C" w14:textId="77777777" w:rsidR="00E43DF8" w:rsidRDefault="002D479E">
      <w:pPr>
        <w:jc w:val="center"/>
      </w:pPr>
      <w:r>
        <w:rPr>
          <w:lang w:bidi="it-IT"/>
        </w:rPr>
        <w:lastRenderedPageBreak/>
        <w:t>I fornitori di software indipendenti possono partecipare al nostro programma GrabCAD Software Partner, un ecosistema di fornitori di software collegati a Stratasys per fornire ai clienti soluzioni additive end-to-end. Diventando un partner per software GrabCAD si ottiene l’accesso agli SDK GrabCAD. I clienti Stratasys possono inoltre acquistare singoli SDK.</w:t>
      </w:r>
    </w:p>
    <w:p w14:paraId="23FDA467" w14:textId="77777777" w:rsidR="00E43DF8" w:rsidRDefault="00E43DF8">
      <w:pPr>
        <w:jc w:val="center"/>
      </w:pPr>
    </w:p>
    <w:p w14:paraId="5498BDF0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bidi="it-IT"/>
        </w:rPr>
        <w:t xml:space="preserve">  &lt;Conosci i nostri partner principali&gt;</w:t>
      </w:r>
    </w:p>
    <w:p w14:paraId="02BB74B6" w14:textId="77777777" w:rsidR="00E43DF8" w:rsidRDefault="00E43DF8">
      <w:pPr>
        <w:rPr>
          <w:b/>
          <w:color w:val="FF0000"/>
        </w:rPr>
      </w:pPr>
    </w:p>
    <w:p w14:paraId="6C791965" w14:textId="77777777" w:rsidR="00E43DF8" w:rsidRDefault="00E43DF8">
      <w:pPr>
        <w:rPr>
          <w:b/>
          <w:color w:val="FF0000"/>
        </w:rPr>
      </w:pPr>
    </w:p>
    <w:p w14:paraId="7CD02922" w14:textId="77777777" w:rsidR="00E43DF8" w:rsidRDefault="002D479E">
      <w:pPr>
        <w:pStyle w:val="Heading3"/>
        <w:jc w:val="center"/>
        <w:rPr>
          <w:b/>
        </w:rPr>
      </w:pPr>
      <w:bookmarkStart w:id="3" w:name="_x1wmi5fp3tr" w:colFirst="0" w:colLast="0"/>
      <w:bookmarkEnd w:id="3"/>
      <w:r>
        <w:rPr>
          <w:b/>
          <w:lang w:bidi="it-IT"/>
        </w:rPr>
        <w:t>SDK GrabCAD disponibili</w:t>
      </w:r>
    </w:p>
    <w:p w14:paraId="58C6EE6B" w14:textId="77777777" w:rsidR="00E43DF8" w:rsidRDefault="002D479E">
      <w:pPr>
        <w:jc w:val="center"/>
      </w:pPr>
      <w:r>
        <w:rPr>
          <w:lang w:bidi="it-IT"/>
        </w:rPr>
        <w:t xml:space="preserve">I nostri pacchetti SDK consentono ai fornitori di software indipendenti l’integrazione con software GrabCAD e i sistemi di produzione Stratasys. </w:t>
      </w:r>
    </w:p>
    <w:p w14:paraId="62B55C74" w14:textId="77777777" w:rsidR="00E43DF8" w:rsidRDefault="00E43DF8"/>
    <w:p w14:paraId="62A8C952" w14:textId="77777777" w:rsidR="00E43DF8" w:rsidRDefault="00E43DF8"/>
    <w:p w14:paraId="0040404F" w14:textId="77777777" w:rsidR="00E43DF8" w:rsidRDefault="002D479E">
      <w:r>
        <w:rPr>
          <w:b/>
          <w:lang w:bidi="it-IT"/>
        </w:rPr>
        <w:t xml:space="preserve">MTConnect SDK </w:t>
      </w:r>
      <w:r>
        <w:rPr>
          <w:lang w:bidi="it-IT"/>
        </w:rPr>
        <w:t xml:space="preserve">Un pacchetto gratuito che fornisce risorse per iniziare nella raccolta di dati in streaming da apparecchiature Stratasys selezionate tramite il protocollo standard MTConnect. </w:t>
      </w:r>
    </w:p>
    <w:p w14:paraId="3BEFD14B" w14:textId="77777777" w:rsidR="00E43DF8" w:rsidRDefault="00E43DF8"/>
    <w:p w14:paraId="7A3D05BB" w14:textId="77777777" w:rsidR="00E43DF8" w:rsidRDefault="002D479E">
      <w:pPr>
        <w:numPr>
          <w:ilvl w:val="0"/>
          <w:numId w:val="4"/>
        </w:numPr>
      </w:pPr>
      <w:r>
        <w:rPr>
          <w:b/>
          <w:lang w:bidi="it-IT"/>
        </w:rPr>
        <w:t>Stampanti supportate:</w:t>
      </w:r>
      <w:r>
        <w:rPr>
          <w:lang w:bidi="it-IT"/>
        </w:rPr>
        <w:t xml:space="preserve"> Tutte le stampanti Stratasys serie F123, tutti i modelli Fortus (ad eccezione di Fortus 250mc, Fortus 360mc, Fortus 400mc)</w:t>
      </w:r>
    </w:p>
    <w:p w14:paraId="1211DD35" w14:textId="77777777" w:rsidR="00E43DF8" w:rsidRDefault="00E43DF8"/>
    <w:p w14:paraId="526000E9" w14:textId="77777777" w:rsidR="00E43DF8" w:rsidRDefault="002D479E">
      <w:r>
        <w:rPr>
          <w:b/>
          <w:lang w:bidi="it-IT"/>
        </w:rPr>
        <w:t xml:space="preserve">SDK per la connettività di stampanti GrabCAD </w:t>
      </w:r>
      <w:r>
        <w:rPr>
          <w:lang w:bidi="it-IT"/>
        </w:rPr>
        <w:t>Integra le stampanti Stratasys con applicazioni aziendali quali ERP, BI e Digital Rights Management. Comunica inoltre con sistemi MES per consentire l’automazione e la raccolta di dati di produzione, oltre alle analisi.</w:t>
      </w:r>
    </w:p>
    <w:p w14:paraId="480FCF7F" w14:textId="77777777" w:rsidR="00E43DF8" w:rsidRDefault="00E43DF8"/>
    <w:p w14:paraId="219827B6" w14:textId="77777777" w:rsidR="00E43DF8" w:rsidRDefault="002D479E">
      <w:pPr>
        <w:numPr>
          <w:ilvl w:val="0"/>
          <w:numId w:val="5"/>
        </w:numPr>
      </w:pPr>
      <w:r>
        <w:rPr>
          <w:b/>
          <w:lang w:bidi="it-IT"/>
        </w:rPr>
        <w:t>Stampanti supportate:</w:t>
      </w:r>
      <w:r>
        <w:rPr>
          <w:lang w:bidi="it-IT"/>
        </w:rPr>
        <w:t xml:space="preserve"> Tutte le stampanti Stratasys serie F123, tutti i modelli Fortus (ad eccezione di Fortus 250mc)</w:t>
      </w:r>
    </w:p>
    <w:p w14:paraId="65382C29" w14:textId="77777777" w:rsidR="00E43DF8" w:rsidRDefault="00E43DF8"/>
    <w:p w14:paraId="3702FFD4" w14:textId="77777777" w:rsidR="00E43DF8" w:rsidRDefault="002D479E">
      <w:r>
        <w:rPr>
          <w:lang w:bidi="it-IT"/>
        </w:rPr>
        <w:t xml:space="preserve"> </w:t>
      </w:r>
    </w:p>
    <w:p w14:paraId="091D472E" w14:textId="77777777" w:rsidR="00E43DF8" w:rsidRDefault="002D479E">
      <w:r>
        <w:rPr>
          <w:b/>
          <w:lang w:bidi="it-IT"/>
        </w:rPr>
        <w:t xml:space="preserve">SKD PLM GrabCAD </w:t>
      </w:r>
      <w:r>
        <w:rPr>
          <w:lang w:bidi="it-IT"/>
        </w:rPr>
        <w:t>Integra l’applicazione desktop GrabCAD Print con vaulting PLM e gestione di file per semplificare il flusso di lavoro di preparazione dei vassoi.</w:t>
      </w:r>
    </w:p>
    <w:p w14:paraId="4340570C" w14:textId="77777777" w:rsidR="00E43DF8" w:rsidRDefault="00E43DF8"/>
    <w:p w14:paraId="16584F10" w14:textId="77777777" w:rsidR="00E43DF8" w:rsidRDefault="002D479E">
      <w:pPr>
        <w:numPr>
          <w:ilvl w:val="0"/>
          <w:numId w:val="2"/>
        </w:numPr>
      </w:pPr>
      <w:r>
        <w:rPr>
          <w:b/>
          <w:lang w:bidi="it-IT"/>
        </w:rPr>
        <w:t>Stampanti supportate:</w:t>
      </w:r>
      <w:r>
        <w:rPr>
          <w:lang w:bidi="it-IT"/>
        </w:rPr>
        <w:t xml:space="preserve"> Il supporto per stampanti non è applicabile all’SDK PLM GrabCAD</w:t>
      </w:r>
    </w:p>
    <w:p w14:paraId="54DDDB46" w14:textId="77777777" w:rsidR="00E43DF8" w:rsidRDefault="00E43DF8"/>
    <w:p w14:paraId="5E31EAB0" w14:textId="77777777" w:rsidR="00E43DF8" w:rsidRDefault="00E43DF8">
      <w:pPr>
        <w:rPr>
          <w:b/>
          <w:color w:val="FF0000"/>
        </w:rPr>
      </w:pPr>
    </w:p>
    <w:p w14:paraId="3C054F1C" w14:textId="77777777" w:rsidR="00E43DF8" w:rsidRDefault="002D479E">
      <w:pPr>
        <w:jc w:val="center"/>
        <w:rPr>
          <w:b/>
          <w:color w:val="FF0000"/>
        </w:rPr>
      </w:pPr>
      <w:r>
        <w:rPr>
          <w:lang w:bidi="it-IT"/>
        </w:rPr>
        <w:t>Gli SDK GrabCAD includono codice di esempio, documentazione tecnica e supporto per l’integrazione di soluzioni di stampa 3D Stratasys con software commerciale e proprietario. Ciò consente di raggiungere gli obiettivi aziendali relativi a integrazione di sistemi, conformità e automazione dei flussi di lavoro.</w:t>
      </w:r>
    </w:p>
    <w:p w14:paraId="32B8B19A" w14:textId="77777777" w:rsidR="00E43DF8" w:rsidRPr="002D479E" w:rsidRDefault="00E43DF8">
      <w:pPr>
        <w:rPr>
          <w:b/>
          <w:color w:val="00B0F0"/>
        </w:rPr>
      </w:pPr>
    </w:p>
    <w:p w14:paraId="72821EE9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bidi="it-IT"/>
        </w:rPr>
        <w:t>&lt;Acquista un SDK&gt;</w:t>
      </w:r>
    </w:p>
    <w:p w14:paraId="04E8B2CE" w14:textId="77777777" w:rsidR="00E43DF8" w:rsidRDefault="00E43DF8">
      <w:pPr>
        <w:jc w:val="center"/>
        <w:rPr>
          <w:b/>
          <w:color w:val="FF0000"/>
        </w:rPr>
      </w:pPr>
    </w:p>
    <w:p w14:paraId="6E203A83" w14:textId="77777777" w:rsidR="00E43DF8" w:rsidRDefault="00E43DF8">
      <w:pPr>
        <w:rPr>
          <w:b/>
          <w:color w:val="FF0000"/>
        </w:rPr>
      </w:pPr>
    </w:p>
    <w:sectPr w:rsidR="00E43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1D2"/>
    <w:multiLevelType w:val="multilevel"/>
    <w:tmpl w:val="D2A23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50851"/>
    <w:multiLevelType w:val="multilevel"/>
    <w:tmpl w:val="847C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A1364"/>
    <w:multiLevelType w:val="multilevel"/>
    <w:tmpl w:val="24C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87558"/>
    <w:multiLevelType w:val="multilevel"/>
    <w:tmpl w:val="E0C8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533B9"/>
    <w:multiLevelType w:val="multilevel"/>
    <w:tmpl w:val="16226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F8"/>
    <w:rsid w:val="002D479E"/>
    <w:rsid w:val="006831E8"/>
    <w:rsid w:val="00692779"/>
    <w:rsid w:val="00846E5E"/>
    <w:rsid w:val="00A3788F"/>
    <w:rsid w:val="00E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827E6"/>
  <w15:docId w15:val="{966C61DC-70CF-45DB-94CC-EF7328C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Li-Jiuan Jang</cp:lastModifiedBy>
  <cp:revision>9</cp:revision>
  <dcterms:created xsi:type="dcterms:W3CDTF">2021-05-11T17:02:00Z</dcterms:created>
  <dcterms:modified xsi:type="dcterms:W3CDTF">2021-05-26T19:59:00Z</dcterms:modified>
</cp:coreProperties>
</file>