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B910D" w14:textId="77777777" w:rsidR="00E43F51" w:rsidRPr="00CE00DF" w:rsidRDefault="00E43F51" w:rsidP="00E43F51">
      <w:pPr>
        <w:spacing w:after="0" w:line="240" w:lineRule="auto"/>
        <w:rPr>
          <w:rFonts w:ascii="Calibri" w:eastAsia="Times New Roman" w:hAnsi="Calibri" w:cs="Calibri"/>
          <w:color w:val="FF0000"/>
        </w:rPr>
      </w:pPr>
      <w:proofErr w:type="spellStart"/>
      <w:r w:rsidRPr="00CE00DF">
        <w:rPr>
          <w:rFonts w:ascii="Calibri" w:eastAsia="Times New Roman" w:hAnsi="Calibri" w:cs="Calibri"/>
          <w:color w:val="FF0000"/>
        </w:rPr>
        <w:t>Teton</w:t>
      </w:r>
      <w:proofErr w:type="spellEnd"/>
      <w:r w:rsidRPr="00CE00DF">
        <w:rPr>
          <w:rFonts w:ascii="Calibri" w:eastAsia="Times New Roman" w:hAnsi="Calibri" w:cs="Calibri"/>
          <w:color w:val="FF0000"/>
        </w:rPr>
        <w:t xml:space="preserve"> Simulation</w:t>
      </w:r>
    </w:p>
    <w:p w14:paraId="71F88B3E" w14:textId="77777777" w:rsidR="00E43F51" w:rsidRPr="00CE00DF" w:rsidRDefault="00E43F51" w:rsidP="00E43F51">
      <w:pPr>
        <w:spacing w:after="0" w:line="240" w:lineRule="auto"/>
        <w:rPr>
          <w:rFonts w:ascii="Calibri" w:eastAsia="Times New Roman" w:hAnsi="Calibri" w:cs="Calibri"/>
          <w:color w:val="FF0000"/>
        </w:rPr>
      </w:pPr>
      <w:r w:rsidRPr="00CE00DF">
        <w:rPr>
          <w:rFonts w:ascii="Calibri" w:eastAsia="Times New Roman" w:hAnsi="Calibri" w:cs="Calibri"/>
          <w:color w:val="FF0000"/>
        </w:rPr>
        <w:t xml:space="preserve">Link: </w:t>
      </w:r>
      <w:hyperlink r:id="rId4" w:history="1">
        <w:r w:rsidRPr="00CE00DF">
          <w:rPr>
            <w:rStyle w:val="Hyperlink"/>
            <w:rFonts w:ascii="Calibri" w:eastAsia="Times New Roman" w:hAnsi="Calibri" w:cs="Calibri"/>
            <w:color w:val="FF0000"/>
          </w:rPr>
          <w:t>https://www.tetonsim.com/</w:t>
        </w:r>
      </w:hyperlink>
      <w:r w:rsidRPr="00CE00DF">
        <w:rPr>
          <w:rFonts w:ascii="Calibri" w:eastAsia="Times New Roman" w:hAnsi="Calibri" w:cs="Calibri"/>
          <w:color w:val="FF0000"/>
        </w:rPr>
        <w:t xml:space="preserve">  </w:t>
      </w:r>
    </w:p>
    <w:p w14:paraId="6551CA50" w14:textId="0A540913" w:rsidR="00BD3943" w:rsidRDefault="00BD3943"/>
    <w:p w14:paraId="54ECCC5B" w14:textId="1EA4DF02" w:rsidR="00BD3943" w:rsidRPr="00602077" w:rsidRDefault="00BD3943" w:rsidP="00602077">
      <w:pPr>
        <w:spacing w:after="0" w:line="240" w:lineRule="auto"/>
        <w:rPr>
          <w:rFonts w:ascii="Calibri" w:eastAsia="Times New Roman" w:hAnsi="Calibri" w:cs="Calibri"/>
          <w:color w:val="000000"/>
        </w:rPr>
      </w:pPr>
      <w:r w:rsidRPr="00BD3943">
        <w:rPr>
          <w:lang w:bidi="fr-FR"/>
        </w:rPr>
        <w:t xml:space="preserve">Teton Simulation – Teton Simulation développe des produits logiciels pour aider à optimiser l’efficacité lors de l’impression 3D de pièces. SmartSlice permet d’optimiser une pièce pour réduire le temps d’impression et l’utilisation de matériaux, tout en garantissant le respect des exigences de performance de l’utilisateur final. La caractéristique principale de l’entreprise est de proposer un logiciel simple d’utilisation capable de fournir des résultats fiables et rapides. </w:t>
      </w:r>
    </w:p>
    <w:sectPr w:rsidR="00BD3943" w:rsidRPr="00602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4B"/>
    <w:rsid w:val="0004130B"/>
    <w:rsid w:val="0038084B"/>
    <w:rsid w:val="00444BBA"/>
    <w:rsid w:val="00557BA3"/>
    <w:rsid w:val="00602077"/>
    <w:rsid w:val="007C6B68"/>
    <w:rsid w:val="008D097E"/>
    <w:rsid w:val="009E2102"/>
    <w:rsid w:val="00AB29DB"/>
    <w:rsid w:val="00BD3943"/>
    <w:rsid w:val="00CE00DF"/>
    <w:rsid w:val="00E43F51"/>
    <w:rsid w:val="00FA6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FD5F"/>
  <w15:chartTrackingRefBased/>
  <w15:docId w15:val="{43E247C2-89EB-4D6E-AF67-44F7834E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102"/>
    <w:rPr>
      <w:color w:val="0563C1" w:themeColor="hyperlink"/>
      <w:u w:val="single"/>
    </w:rPr>
  </w:style>
  <w:style w:type="character" w:styleId="UnresolvedMention">
    <w:name w:val="Unresolved Mention"/>
    <w:basedOn w:val="DefaultParagraphFont"/>
    <w:uiPriority w:val="99"/>
    <w:semiHidden/>
    <w:unhideWhenUsed/>
    <w:rsid w:val="009E2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82978">
      <w:bodyDiv w:val="1"/>
      <w:marLeft w:val="0"/>
      <w:marRight w:val="0"/>
      <w:marTop w:val="0"/>
      <w:marBottom w:val="0"/>
      <w:divBdr>
        <w:top w:val="none" w:sz="0" w:space="0" w:color="auto"/>
        <w:left w:val="none" w:sz="0" w:space="0" w:color="auto"/>
        <w:bottom w:val="none" w:sz="0" w:space="0" w:color="auto"/>
        <w:right w:val="none" w:sz="0" w:space="0" w:color="auto"/>
      </w:divBdr>
    </w:div>
    <w:div w:id="862207612">
      <w:bodyDiv w:val="1"/>
      <w:marLeft w:val="0"/>
      <w:marRight w:val="0"/>
      <w:marTop w:val="0"/>
      <w:marBottom w:val="0"/>
      <w:divBdr>
        <w:top w:val="none" w:sz="0" w:space="0" w:color="auto"/>
        <w:left w:val="none" w:sz="0" w:space="0" w:color="auto"/>
        <w:bottom w:val="none" w:sz="0" w:space="0" w:color="auto"/>
        <w:right w:val="none" w:sz="0" w:space="0" w:color="auto"/>
      </w:divBdr>
    </w:div>
    <w:div w:id="198701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tonsi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5440</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Rosen</dc:creator>
  <cp:keywords/>
  <dc:description/>
  <cp:lastModifiedBy>Li-Jiuan Jang</cp:lastModifiedBy>
  <cp:revision>11</cp:revision>
  <dcterms:created xsi:type="dcterms:W3CDTF">2021-06-11T18:36:00Z</dcterms:created>
  <dcterms:modified xsi:type="dcterms:W3CDTF">2021-07-26T20:07:00Z</dcterms:modified>
</cp:coreProperties>
</file>