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5F1BE" w14:textId="176D7F53" w:rsidR="00AE4800" w:rsidRDefault="00FF169A" w:rsidP="00FF169A">
      <w:pPr>
        <w:pStyle w:val="ListParagraph"/>
        <w:numPr>
          <w:ilvl w:val="0"/>
          <w:numId w:val="1"/>
        </w:numPr>
      </w:pPr>
      <w:r>
        <w:t xml:space="preserve">The target audience for this game are males between the ages of 20-24. Although on average Females and Others spend more per purchase, males are by far the gender that purchase the most at 652 purchases. </w:t>
      </w:r>
    </w:p>
    <w:p w14:paraId="7BDCE113" w14:textId="3F46D9E7" w:rsidR="00FF169A" w:rsidRDefault="00FF169A" w:rsidP="00FF169A">
      <w:pPr>
        <w:pStyle w:val="ListParagraph"/>
      </w:pPr>
      <w:r>
        <w:t>The main age group we should focus on are ages 15-24. If we break it down further, we should focus on the 20-24 age group because they buy the most at the 3</w:t>
      </w:r>
      <w:r w:rsidRPr="00FF169A">
        <w:rPr>
          <w:vertAlign w:val="superscript"/>
        </w:rPr>
        <w:t>rd</w:t>
      </w:r>
      <w:r>
        <w:t xml:space="preserve"> highest average purchase.</w:t>
      </w:r>
    </w:p>
    <w:p w14:paraId="1C2241F8" w14:textId="694992C5" w:rsidR="00FF169A" w:rsidRDefault="00FF169A" w:rsidP="00FF169A">
      <w:pPr>
        <w:pStyle w:val="ListParagraph"/>
      </w:pPr>
    </w:p>
    <w:p w14:paraId="1DFD36C4" w14:textId="7BD88E70" w:rsidR="00FF169A" w:rsidRDefault="00FF169A" w:rsidP="00FF169A">
      <w:pPr>
        <w:pStyle w:val="ListParagraph"/>
        <w:numPr>
          <w:ilvl w:val="0"/>
          <w:numId w:val="1"/>
        </w:numPr>
      </w:pPr>
      <w:r>
        <w:t>While males are our biggest players, we should not discount the female players. They have 81 players, but each player is buying more than the males ($4.47 compared to $4.07). It could be worth investing more in growing our female user base.</w:t>
      </w:r>
    </w:p>
    <w:p w14:paraId="6E80D43E" w14:textId="77777777" w:rsidR="00FF169A" w:rsidRDefault="00FF169A" w:rsidP="00FF169A">
      <w:pPr>
        <w:pStyle w:val="ListParagraph"/>
      </w:pPr>
    </w:p>
    <w:p w14:paraId="3CE51470" w14:textId="73599305" w:rsidR="00FF169A" w:rsidRDefault="00FF169A" w:rsidP="00FF169A">
      <w:pPr>
        <w:pStyle w:val="ListParagraph"/>
        <w:numPr>
          <w:ilvl w:val="0"/>
          <w:numId w:val="1"/>
        </w:numPr>
      </w:pPr>
      <w:r>
        <w:t xml:space="preserve">Finally, our most popular and most profitable items are Final Citric and </w:t>
      </w:r>
      <w:proofErr w:type="spellStart"/>
      <w:r>
        <w:t>Oathbreaker</w:t>
      </w:r>
      <w:proofErr w:type="spellEnd"/>
      <w:r>
        <w:t>. The items were purchased 13 and 12 times respectively and produced over $50 in revenue. We should continue to promote these items and start producing similar items.</w:t>
      </w:r>
    </w:p>
    <w:sectPr w:rsidR="00FF1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774CB7"/>
    <w:multiLevelType w:val="hybridMultilevel"/>
    <w:tmpl w:val="769A6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69A"/>
    <w:rsid w:val="006142B6"/>
    <w:rsid w:val="00B9087A"/>
    <w:rsid w:val="00FF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F3661"/>
  <w15:chartTrackingRefBased/>
  <w15:docId w15:val="{61A37207-5E7F-485F-8C8F-E2C88AED6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Young</dc:creator>
  <cp:keywords/>
  <dc:description/>
  <cp:lastModifiedBy>Michael Young</cp:lastModifiedBy>
  <cp:revision>1</cp:revision>
  <dcterms:created xsi:type="dcterms:W3CDTF">2021-01-14T02:30:00Z</dcterms:created>
  <dcterms:modified xsi:type="dcterms:W3CDTF">2021-01-14T02:40:00Z</dcterms:modified>
</cp:coreProperties>
</file>