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6224">
                <wp:simplePos x="0" y="0"/>
                <wp:positionH relativeFrom="page">
                  <wp:posOffset>3711702</wp:posOffset>
                </wp:positionH>
                <wp:positionV relativeFrom="paragraph">
                  <wp:posOffset>761</wp:posOffset>
                </wp:positionV>
                <wp:extent cx="398780" cy="3416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98780" cy="341630"/>
                          <a:chExt cx="398780" cy="3416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5113"/>
                            <a:ext cx="15875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326390">
                                <a:moveTo>
                                  <a:pt x="21209" y="0"/>
                                </a:moveTo>
                                <a:lnTo>
                                  <a:pt x="14986" y="10668"/>
                                </a:lnTo>
                                <a:lnTo>
                                  <a:pt x="11175" y="23241"/>
                                </a:lnTo>
                                <a:lnTo>
                                  <a:pt x="8127" y="37592"/>
                                </a:lnTo>
                                <a:lnTo>
                                  <a:pt x="6223" y="50800"/>
                                </a:lnTo>
                                <a:lnTo>
                                  <a:pt x="3810" y="62738"/>
                                </a:lnTo>
                                <a:lnTo>
                                  <a:pt x="2539" y="74675"/>
                                </a:lnTo>
                                <a:lnTo>
                                  <a:pt x="1270" y="85978"/>
                                </a:lnTo>
                                <a:lnTo>
                                  <a:pt x="0" y="97917"/>
                                </a:lnTo>
                                <a:lnTo>
                                  <a:pt x="0" y="135000"/>
                                </a:lnTo>
                                <a:lnTo>
                                  <a:pt x="635" y="148208"/>
                                </a:lnTo>
                                <a:lnTo>
                                  <a:pt x="6858" y="185927"/>
                                </a:lnTo>
                                <a:lnTo>
                                  <a:pt x="18669" y="222376"/>
                                </a:lnTo>
                                <a:lnTo>
                                  <a:pt x="35433" y="253110"/>
                                </a:lnTo>
                                <a:lnTo>
                                  <a:pt x="36068" y="254380"/>
                                </a:lnTo>
                                <a:lnTo>
                                  <a:pt x="36702" y="255016"/>
                                </a:lnTo>
                                <a:lnTo>
                                  <a:pt x="37337" y="256285"/>
                                </a:lnTo>
                                <a:lnTo>
                                  <a:pt x="38608" y="256921"/>
                                </a:lnTo>
                                <a:lnTo>
                                  <a:pt x="41656" y="261239"/>
                                </a:lnTo>
                                <a:lnTo>
                                  <a:pt x="41656" y="262508"/>
                                </a:lnTo>
                                <a:lnTo>
                                  <a:pt x="54737" y="276351"/>
                                </a:lnTo>
                                <a:lnTo>
                                  <a:pt x="55372" y="276986"/>
                                </a:lnTo>
                                <a:lnTo>
                                  <a:pt x="56642" y="278892"/>
                                </a:lnTo>
                                <a:lnTo>
                                  <a:pt x="58420" y="279526"/>
                                </a:lnTo>
                                <a:lnTo>
                                  <a:pt x="59055" y="280797"/>
                                </a:lnTo>
                                <a:lnTo>
                                  <a:pt x="60960" y="281940"/>
                                </a:lnTo>
                                <a:lnTo>
                                  <a:pt x="62230" y="283209"/>
                                </a:lnTo>
                                <a:lnTo>
                                  <a:pt x="65912" y="287020"/>
                                </a:lnTo>
                                <a:lnTo>
                                  <a:pt x="66548" y="287020"/>
                                </a:lnTo>
                                <a:lnTo>
                                  <a:pt x="74040" y="292734"/>
                                </a:lnTo>
                                <a:lnTo>
                                  <a:pt x="74675" y="293370"/>
                                </a:lnTo>
                                <a:lnTo>
                                  <a:pt x="76453" y="294513"/>
                                </a:lnTo>
                                <a:lnTo>
                                  <a:pt x="82676" y="298957"/>
                                </a:lnTo>
                                <a:lnTo>
                                  <a:pt x="128015" y="322199"/>
                                </a:lnTo>
                                <a:lnTo>
                                  <a:pt x="139826" y="326008"/>
                                </a:lnTo>
                                <a:lnTo>
                                  <a:pt x="138684" y="312800"/>
                                </a:lnTo>
                                <a:lnTo>
                                  <a:pt x="137413" y="300227"/>
                                </a:lnTo>
                                <a:lnTo>
                                  <a:pt x="135509" y="287020"/>
                                </a:lnTo>
                                <a:lnTo>
                                  <a:pt x="134238" y="275081"/>
                                </a:lnTo>
                                <a:lnTo>
                                  <a:pt x="132461" y="262508"/>
                                </a:lnTo>
                                <a:lnTo>
                                  <a:pt x="130556" y="250571"/>
                                </a:lnTo>
                                <a:lnTo>
                                  <a:pt x="123062" y="215392"/>
                                </a:lnTo>
                                <a:lnTo>
                                  <a:pt x="120650" y="203453"/>
                                </a:lnTo>
                                <a:lnTo>
                                  <a:pt x="105663" y="155701"/>
                                </a:lnTo>
                                <a:lnTo>
                                  <a:pt x="90170" y="118618"/>
                                </a:lnTo>
                                <a:lnTo>
                                  <a:pt x="70231" y="82803"/>
                                </a:lnTo>
                                <a:lnTo>
                                  <a:pt x="67818" y="79121"/>
                                </a:lnTo>
                                <a:lnTo>
                                  <a:pt x="158496" y="79121"/>
                                </a:lnTo>
                                <a:lnTo>
                                  <a:pt x="154177" y="74675"/>
                                </a:lnTo>
                                <a:lnTo>
                                  <a:pt x="147955" y="70357"/>
                                </a:lnTo>
                                <a:lnTo>
                                  <a:pt x="144272" y="67182"/>
                                </a:lnTo>
                                <a:lnTo>
                                  <a:pt x="104394" y="40767"/>
                                </a:lnTo>
                                <a:lnTo>
                                  <a:pt x="64008" y="18796"/>
                                </a:lnTo>
                                <a:lnTo>
                                  <a:pt x="51688" y="11938"/>
                                </a:lnTo>
                                <a:lnTo>
                                  <a:pt x="39877" y="6857"/>
                                </a:lnTo>
                                <a:lnTo>
                                  <a:pt x="29210" y="2413"/>
                                </a:lnTo>
                                <a:lnTo>
                                  <a:pt x="21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CE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18" y="94234"/>
                            <a:ext cx="115569" cy="1217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79578" y="0"/>
                            <a:ext cx="21399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295910">
                                <a:moveTo>
                                  <a:pt x="195199" y="0"/>
                                </a:moveTo>
                                <a:lnTo>
                                  <a:pt x="182753" y="1905"/>
                                </a:lnTo>
                                <a:lnTo>
                                  <a:pt x="170942" y="6223"/>
                                </a:lnTo>
                                <a:lnTo>
                                  <a:pt x="157861" y="12573"/>
                                </a:lnTo>
                                <a:lnTo>
                                  <a:pt x="146050" y="19431"/>
                                </a:lnTo>
                                <a:lnTo>
                                  <a:pt x="135509" y="25146"/>
                                </a:lnTo>
                                <a:lnTo>
                                  <a:pt x="124968" y="31369"/>
                                </a:lnTo>
                                <a:lnTo>
                                  <a:pt x="115697" y="37719"/>
                                </a:lnTo>
                                <a:lnTo>
                                  <a:pt x="105664" y="43942"/>
                                </a:lnTo>
                                <a:lnTo>
                                  <a:pt x="86487" y="58420"/>
                                </a:lnTo>
                                <a:lnTo>
                                  <a:pt x="74675" y="69088"/>
                                </a:lnTo>
                                <a:lnTo>
                                  <a:pt x="64008" y="78486"/>
                                </a:lnTo>
                                <a:lnTo>
                                  <a:pt x="34290" y="113030"/>
                                </a:lnTo>
                                <a:lnTo>
                                  <a:pt x="13081" y="152019"/>
                                </a:lnTo>
                                <a:lnTo>
                                  <a:pt x="6858" y="167767"/>
                                </a:lnTo>
                                <a:lnTo>
                                  <a:pt x="6223" y="168910"/>
                                </a:lnTo>
                                <a:lnTo>
                                  <a:pt x="6223" y="170180"/>
                                </a:lnTo>
                                <a:lnTo>
                                  <a:pt x="5715" y="171450"/>
                                </a:lnTo>
                                <a:lnTo>
                                  <a:pt x="5715" y="172085"/>
                                </a:lnTo>
                                <a:lnTo>
                                  <a:pt x="4445" y="177800"/>
                                </a:lnTo>
                                <a:lnTo>
                                  <a:pt x="3810" y="178435"/>
                                </a:lnTo>
                                <a:lnTo>
                                  <a:pt x="635" y="197231"/>
                                </a:lnTo>
                                <a:lnTo>
                                  <a:pt x="635" y="198501"/>
                                </a:lnTo>
                                <a:lnTo>
                                  <a:pt x="0" y="200406"/>
                                </a:lnTo>
                                <a:lnTo>
                                  <a:pt x="635" y="202311"/>
                                </a:lnTo>
                                <a:lnTo>
                                  <a:pt x="0" y="203454"/>
                                </a:lnTo>
                                <a:lnTo>
                                  <a:pt x="0" y="226187"/>
                                </a:lnTo>
                                <a:lnTo>
                                  <a:pt x="527" y="232410"/>
                                </a:lnTo>
                                <a:lnTo>
                                  <a:pt x="635" y="233680"/>
                                </a:lnTo>
                                <a:lnTo>
                                  <a:pt x="10668" y="283972"/>
                                </a:lnTo>
                                <a:lnTo>
                                  <a:pt x="14986" y="295910"/>
                                </a:lnTo>
                                <a:lnTo>
                                  <a:pt x="24257" y="286385"/>
                                </a:lnTo>
                                <a:lnTo>
                                  <a:pt x="33655" y="277622"/>
                                </a:lnTo>
                                <a:lnTo>
                                  <a:pt x="42291" y="268859"/>
                                </a:lnTo>
                                <a:lnTo>
                                  <a:pt x="51054" y="259461"/>
                                </a:lnTo>
                                <a:lnTo>
                                  <a:pt x="59055" y="250571"/>
                                </a:lnTo>
                                <a:lnTo>
                                  <a:pt x="67183" y="241808"/>
                                </a:lnTo>
                                <a:lnTo>
                                  <a:pt x="75311" y="232410"/>
                                </a:lnTo>
                                <a:lnTo>
                                  <a:pt x="83312" y="223647"/>
                                </a:lnTo>
                                <a:lnTo>
                                  <a:pt x="90805" y="214249"/>
                                </a:lnTo>
                                <a:lnTo>
                                  <a:pt x="98298" y="204724"/>
                                </a:lnTo>
                                <a:lnTo>
                                  <a:pt x="105029" y="194691"/>
                                </a:lnTo>
                                <a:lnTo>
                                  <a:pt x="112522" y="184658"/>
                                </a:lnTo>
                                <a:lnTo>
                                  <a:pt x="133096" y="151384"/>
                                </a:lnTo>
                                <a:lnTo>
                                  <a:pt x="151003" y="115570"/>
                                </a:lnTo>
                                <a:lnTo>
                                  <a:pt x="155448" y="104902"/>
                                </a:lnTo>
                                <a:lnTo>
                                  <a:pt x="159766" y="95504"/>
                                </a:lnTo>
                                <a:lnTo>
                                  <a:pt x="161036" y="90424"/>
                                </a:lnTo>
                                <a:lnTo>
                                  <a:pt x="162306" y="86106"/>
                                </a:lnTo>
                                <a:lnTo>
                                  <a:pt x="213868" y="86106"/>
                                </a:lnTo>
                                <a:lnTo>
                                  <a:pt x="212598" y="75946"/>
                                </a:lnTo>
                                <a:lnTo>
                                  <a:pt x="210058" y="60960"/>
                                </a:lnTo>
                                <a:lnTo>
                                  <a:pt x="207010" y="45847"/>
                                </a:lnTo>
                                <a:lnTo>
                                  <a:pt x="204470" y="31369"/>
                                </a:lnTo>
                                <a:lnTo>
                                  <a:pt x="201422" y="18796"/>
                                </a:lnTo>
                                <a:lnTo>
                                  <a:pt x="198247" y="8128"/>
                                </a:lnTo>
                                <a:lnTo>
                                  <a:pt x="195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958" y="86106"/>
                            <a:ext cx="99440" cy="1424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2.260010pt;margin-top:.06pt;width:31.4pt;height:26.9pt;mso-position-horizontal-relative:page;mso-position-vertical-relative:paragraph;z-index:-15840256" id="docshapegroup5" coordorigin="5845,1" coordsize="628,538">
                <v:shape style="position:absolute;left:5845;top:25;width:250;height:514" id="docshape6" coordorigin="5845,25" coordsize="250,514" path="m5879,25l5869,42,5863,62,5858,84,5855,105,5851,124,5849,143,5847,160,5845,179,5845,238,5846,258,5856,318,5875,375,5901,424,5902,426,5903,427,5904,429,5906,430,5911,436,5911,438,5931,460,5932,461,5934,464,5937,465,5938,467,5941,469,5943,471,5949,477,5950,477,5962,486,5963,487,5966,489,5975,496,6047,532,6065,538,6064,518,6062,498,6059,477,6057,458,6054,438,6051,420,6039,364,6035,345,6012,270,5987,212,5956,155,5952,150,6095,150,6088,143,6078,136,6072,131,6010,89,5946,55,5927,44,5908,36,5891,29,5879,25xe" filled="true" fillcolor="#a6ce39" stroked="false">
                  <v:path arrowok="t"/>
                  <v:fill type="solid"/>
                </v:shape>
                <v:shape style="position:absolute;left:5952;top:149;width:182;height:192" type="#_x0000_t75" id="docshape7" stroked="false">
                  <v:imagedata r:id="rId6" o:title=""/>
                </v:shape>
                <v:shape style="position:absolute;left:6128;top:1;width:337;height:466" id="docshape8" coordorigin="6128,1" coordsize="337,466" path="m6435,1l6416,4,6397,11,6377,21,6358,32,6341,41,6325,51,6310,61,6294,70,6264,93,6246,110,6229,125,6182,179,6149,241,6139,265,6138,267,6138,269,6137,271,6137,272,6135,281,6134,282,6129,312,6129,314,6128,317,6129,320,6128,322,6128,357,6129,367,6129,369,6145,448,6152,467,6166,452,6181,438,6195,425,6208,410,6221,396,6234,382,6247,367,6259,353,6271,339,6283,324,6293,308,6305,292,6338,240,6366,183,6373,166,6380,152,6382,144,6384,137,6465,137,6463,121,6459,97,6454,73,6450,51,6445,31,6440,14,6435,1xe" filled="true" fillcolor="#006836" stroked="false">
                  <v:path arrowok="t"/>
                  <v:fill type="solid"/>
                </v:shape>
                <v:shape style="position:absolute;left:6316;top:136;width:157;height:225" type="#_x0000_t75" id="docshape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221F1F"/>
          <w:spacing w:val="-2"/>
        </w:rPr>
        <w:t>Kennedia</w:t>
      </w:r>
      <w:r>
        <w:rPr>
          <w:color w:val="A7A9AC"/>
          <w:spacing w:val="-2"/>
        </w:rPr>
        <w:t>Consulting</w:t>
      </w:r>
    </w:p>
    <w:p>
      <w:pPr>
        <w:spacing w:line="216" w:lineRule="auto" w:before="37"/>
        <w:ind w:left="4218" w:right="2526" w:hanging="658"/>
        <w:jc w:val="left"/>
        <w:rPr>
          <w:sz w:val="19"/>
        </w:rPr>
      </w:pPr>
      <w:r>
        <w:rPr>
          <w:color w:val="414042"/>
          <w:sz w:val="19"/>
        </w:rPr>
        <w:t>14B,</w:t>
      </w:r>
      <w:r>
        <w:rPr>
          <w:color w:val="414042"/>
          <w:spacing w:val="-4"/>
          <w:sz w:val="19"/>
        </w:rPr>
        <w:t> </w:t>
      </w:r>
      <w:r>
        <w:rPr>
          <w:color w:val="414042"/>
          <w:sz w:val="19"/>
        </w:rPr>
        <w:t>Kingsley</w:t>
      </w:r>
      <w:r>
        <w:rPr>
          <w:color w:val="414042"/>
          <w:spacing w:val="-5"/>
          <w:sz w:val="19"/>
        </w:rPr>
        <w:t> </w:t>
      </w:r>
      <w:r>
        <w:rPr>
          <w:color w:val="414042"/>
          <w:sz w:val="19"/>
        </w:rPr>
        <w:t>Emu</w:t>
      </w:r>
      <w:r>
        <w:rPr>
          <w:color w:val="414042"/>
          <w:spacing w:val="-2"/>
          <w:sz w:val="19"/>
        </w:rPr>
        <w:t> </w:t>
      </w:r>
      <w:r>
        <w:rPr>
          <w:color w:val="414042"/>
          <w:sz w:val="19"/>
        </w:rPr>
        <w:t>Street,</w:t>
      </w:r>
      <w:r>
        <w:rPr>
          <w:color w:val="414042"/>
          <w:spacing w:val="-5"/>
          <w:sz w:val="19"/>
        </w:rPr>
        <w:t> </w:t>
      </w:r>
      <w:r>
        <w:rPr>
          <w:color w:val="414042"/>
          <w:sz w:val="19"/>
        </w:rPr>
        <w:t>Off</w:t>
      </w:r>
      <w:r>
        <w:rPr>
          <w:color w:val="414042"/>
          <w:spacing w:val="-5"/>
          <w:sz w:val="19"/>
        </w:rPr>
        <w:t> </w:t>
      </w:r>
      <w:r>
        <w:rPr>
          <w:color w:val="414042"/>
          <w:sz w:val="19"/>
        </w:rPr>
        <w:t>Chris</w:t>
      </w:r>
      <w:r>
        <w:rPr>
          <w:color w:val="414042"/>
          <w:spacing w:val="-6"/>
          <w:sz w:val="19"/>
        </w:rPr>
        <w:t> </w:t>
      </w:r>
      <w:r>
        <w:rPr>
          <w:color w:val="414042"/>
          <w:sz w:val="19"/>
        </w:rPr>
        <w:t>Efuyemi</w:t>
      </w:r>
      <w:r>
        <w:rPr>
          <w:color w:val="414042"/>
          <w:spacing w:val="-5"/>
          <w:sz w:val="19"/>
        </w:rPr>
        <w:t> </w:t>
      </w:r>
      <w:r>
        <w:rPr>
          <w:color w:val="414042"/>
          <w:sz w:val="19"/>
        </w:rPr>
        <w:t>Onanuga</w:t>
      </w:r>
      <w:r>
        <w:rPr>
          <w:color w:val="414042"/>
          <w:spacing w:val="-5"/>
          <w:sz w:val="19"/>
        </w:rPr>
        <w:t> </w:t>
      </w:r>
      <w:r>
        <w:rPr>
          <w:color w:val="414042"/>
          <w:sz w:val="19"/>
        </w:rPr>
        <w:t>Street Lekki Phase 1, Lagos, Nigeria.</w:t>
      </w:r>
    </w:p>
    <w:p>
      <w:pPr>
        <w:spacing w:line="229" w:lineRule="exact" w:before="0"/>
        <w:ind w:left="3735" w:right="0" w:firstLine="0"/>
        <w:jc w:val="left"/>
        <w:rPr>
          <w:sz w:val="19"/>
        </w:rPr>
      </w:pPr>
      <w:r>
        <w:rPr>
          <w:color w:val="414042"/>
          <w:spacing w:val="-2"/>
          <w:sz w:val="19"/>
        </w:rPr>
        <w:t>email:</w:t>
      </w:r>
      <w:r>
        <w:rPr>
          <w:color w:val="414042"/>
          <w:spacing w:val="12"/>
          <w:sz w:val="19"/>
        </w:rPr>
        <w:t> </w:t>
      </w:r>
      <w:hyperlink r:id="rId8">
        <w:r>
          <w:rPr>
            <w:color w:val="0462C1"/>
            <w:spacing w:val="-2"/>
            <w:sz w:val="19"/>
            <w:u w:val="single" w:color="0462C1"/>
          </w:rPr>
          <w:t>info@kennediaconsulting.net</w:t>
        </w:r>
        <w:r>
          <w:rPr>
            <w:color w:val="414042"/>
            <w:spacing w:val="-2"/>
            <w:sz w:val="19"/>
          </w:rPr>
          <w:t>;</w:t>
        </w:r>
      </w:hyperlink>
      <w:r>
        <w:rPr>
          <w:color w:val="414042"/>
          <w:spacing w:val="11"/>
          <w:sz w:val="19"/>
        </w:rPr>
        <w:t> </w:t>
      </w:r>
      <w:r>
        <w:rPr>
          <w:color w:val="414042"/>
          <w:spacing w:val="-2"/>
          <w:sz w:val="19"/>
        </w:rPr>
        <w:t>Tel:</w:t>
      </w:r>
      <w:r>
        <w:rPr>
          <w:color w:val="414042"/>
          <w:spacing w:val="11"/>
          <w:sz w:val="19"/>
        </w:rPr>
        <w:t> </w:t>
      </w:r>
      <w:r>
        <w:rPr>
          <w:color w:val="414042"/>
          <w:spacing w:val="-2"/>
          <w:sz w:val="19"/>
        </w:rPr>
        <w:t>09066000030</w:t>
      </w: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11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4"/>
        <w:gridCol w:w="646"/>
        <w:gridCol w:w="1334"/>
        <w:gridCol w:w="2431"/>
        <w:gridCol w:w="2086"/>
        <w:gridCol w:w="1843"/>
      </w:tblGrid>
      <w:tr>
        <w:trPr>
          <w:trHeight w:val="402" w:hRule="atLeast"/>
        </w:trPr>
        <w:tc>
          <w:tcPr>
            <w:tcW w:w="3490" w:type="dxa"/>
            <w:gridSpan w:val="2"/>
          </w:tcPr>
          <w:p>
            <w:pPr>
              <w:pStyle w:val="TableParagraph"/>
              <w:spacing w:before="54"/>
              <w:ind w:left="80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Title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2"/>
                <w:sz w:val="22"/>
              </w:rPr>
              <w:t> Document</w:t>
            </w:r>
          </w:p>
        </w:tc>
        <w:tc>
          <w:tcPr>
            <w:tcW w:w="7694" w:type="dxa"/>
            <w:gridSpan w:val="4"/>
          </w:tcPr>
          <w:p>
            <w:pPr>
              <w:pStyle w:val="TableParagraph"/>
              <w:spacing w:before="54"/>
              <w:ind w:left="32"/>
              <w:rPr>
                <w:b/>
                <w:sz w:val="22"/>
              </w:rPr>
            </w:pPr>
            <w:r>
              <w:rPr>
                <w:b/>
                <w:sz w:val="22"/>
              </w:rPr>
              <w:t>Lights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Out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Policy</w:t>
            </w:r>
          </w:p>
        </w:tc>
      </w:tr>
      <w:tr>
        <w:trPr>
          <w:trHeight w:val="745" w:hRule="atLeast"/>
        </w:trPr>
        <w:tc>
          <w:tcPr>
            <w:tcW w:w="4824" w:type="dxa"/>
            <w:gridSpan w:val="3"/>
            <w:tcBorders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1408"/>
              <w:jc w:val="left"/>
              <w:rPr>
                <w:sz w:val="22"/>
              </w:rPr>
            </w:pPr>
            <w:r>
              <w:rPr>
                <w:sz w:val="22"/>
              </w:rPr>
              <w:t>Applicable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Company</w:t>
            </w:r>
          </w:p>
          <w:p>
            <w:pPr>
              <w:pStyle w:val="TableParagraph"/>
              <w:spacing w:before="41"/>
              <w:ind w:left="134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Kennedia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Consulting</w:t>
            </w:r>
          </w:p>
        </w:tc>
        <w:tc>
          <w:tcPr>
            <w:tcW w:w="243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2"/>
              <w:rPr>
                <w:sz w:val="22"/>
              </w:rPr>
            </w:pPr>
            <w:r>
              <w:rPr>
                <w:sz w:val="22"/>
              </w:rPr>
              <w:t>Document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208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81"/>
              <w:ind w:left="43"/>
              <w:rPr>
                <w:sz w:val="22"/>
              </w:rPr>
            </w:pPr>
            <w:r>
              <w:rPr>
                <w:spacing w:val="-2"/>
                <w:sz w:val="22"/>
              </w:rPr>
              <w:t>Revision</w:t>
            </w:r>
          </w:p>
          <w:p>
            <w:pPr>
              <w:pStyle w:val="TableParagraph"/>
              <w:spacing w:before="0"/>
              <w:ind w:left="43" w:right="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0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37"/>
              <w:rPr>
                <w:sz w:val="22"/>
              </w:rPr>
            </w:pPr>
            <w:r>
              <w:rPr>
                <w:sz w:val="22"/>
              </w:rPr>
              <w:t>Issue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Date</w:t>
            </w:r>
          </w:p>
        </w:tc>
      </w:tr>
      <w:tr>
        <w:trPr>
          <w:trHeight w:val="330" w:hRule="atLeast"/>
        </w:trPr>
        <w:tc>
          <w:tcPr>
            <w:tcW w:w="284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2" w:lineRule="exact"/>
              <w:ind w:left="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APPROVAL</w:t>
            </w:r>
          </w:p>
        </w:tc>
        <w:tc>
          <w:tcPr>
            <w:tcW w:w="198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2" w:lineRule="exac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24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2" w:lineRule="exact"/>
              <w:ind w:right="1"/>
              <w:rPr>
                <w:b/>
                <w:sz w:val="22"/>
              </w:rPr>
            </w:pPr>
            <w:r>
              <w:rPr>
                <w:b/>
                <w:sz w:val="22"/>
              </w:rPr>
              <w:t>Job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Title/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208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2" w:lineRule="exact"/>
              <w:ind w:left="553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Signature</w:t>
            </w:r>
          </w:p>
        </w:tc>
        <w:tc>
          <w:tcPr>
            <w:tcW w:w="1843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92" w:lineRule="exact"/>
              <w:ind w:left="4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</w:tr>
      <w:tr>
        <w:trPr>
          <w:trHeight w:val="679" w:hRule="atLeast"/>
        </w:trPr>
        <w:tc>
          <w:tcPr>
            <w:tcW w:w="2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3"/>
              <w:ind w:left="23" w:right="2"/>
              <w:rPr>
                <w:sz w:val="22"/>
              </w:rPr>
            </w:pPr>
            <w:r>
              <w:rPr>
                <w:sz w:val="22"/>
              </w:rPr>
              <w:t>Document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Owner</w:t>
            </w:r>
          </w:p>
        </w:tc>
        <w:tc>
          <w:tcPr>
            <w:tcW w:w="19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5"/>
              <w:ind w:left="353"/>
              <w:jc w:val="left"/>
              <w:rPr>
                <w:sz w:val="22"/>
              </w:rPr>
            </w:pPr>
            <w:r>
              <w:rPr>
                <w:sz w:val="22"/>
              </w:rPr>
              <w:t>Ebele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Chigbo</w:t>
            </w:r>
          </w:p>
        </w:tc>
        <w:tc>
          <w:tcPr>
            <w:tcW w:w="2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5"/>
              <w:rPr>
                <w:sz w:val="22"/>
              </w:rPr>
            </w:pPr>
            <w:r>
              <w:rPr>
                <w:sz w:val="22"/>
              </w:rPr>
              <w:t>HR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Manager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/>
              <w:ind w:left="480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27520" cy="408431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520" cy="408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97"/>
              <w:ind w:left="46" w:right="3"/>
              <w:rPr>
                <w:sz w:val="22"/>
              </w:rPr>
            </w:pPr>
            <w:r>
              <w:rPr>
                <w:spacing w:val="-2"/>
                <w:sz w:val="22"/>
              </w:rPr>
              <w:t>27-07-</w:t>
            </w:r>
            <w:r>
              <w:rPr>
                <w:spacing w:val="-4"/>
                <w:sz w:val="22"/>
              </w:rPr>
              <w:t>2024</w:t>
            </w:r>
          </w:p>
        </w:tc>
      </w:tr>
      <w:tr>
        <w:trPr>
          <w:trHeight w:val="611" w:hRule="atLeast"/>
        </w:trPr>
        <w:tc>
          <w:tcPr>
            <w:tcW w:w="28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2"/>
              <w:ind w:left="23" w:right="2"/>
              <w:rPr>
                <w:sz w:val="22"/>
              </w:rPr>
            </w:pPr>
            <w:r>
              <w:rPr>
                <w:sz w:val="22"/>
              </w:rPr>
              <w:t>Approved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by</w:t>
            </w:r>
          </w:p>
        </w:tc>
        <w:tc>
          <w:tcPr>
            <w:tcW w:w="19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0"/>
              <w:ind w:left="189"/>
              <w:jc w:val="left"/>
              <w:rPr>
                <w:sz w:val="22"/>
              </w:rPr>
            </w:pPr>
            <w:r>
              <w:rPr>
                <w:sz w:val="22"/>
              </w:rPr>
              <w:t>Akin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Osikomaiya</w:t>
            </w:r>
          </w:p>
        </w:tc>
        <w:tc>
          <w:tcPr>
            <w:tcW w:w="2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0"/>
              <w:ind w:right="1"/>
              <w:rPr>
                <w:sz w:val="22"/>
              </w:rPr>
            </w:pPr>
            <w:r>
              <w:rPr>
                <w:sz w:val="22"/>
              </w:rPr>
              <w:t>Director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Operations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/>
              <w:ind w:left="280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76871" cy="361569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871" cy="361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0"/>
              <w:ind w:left="46" w:right="3"/>
              <w:rPr>
                <w:sz w:val="22"/>
              </w:rPr>
            </w:pPr>
            <w:r>
              <w:rPr>
                <w:spacing w:val="-2"/>
                <w:sz w:val="22"/>
              </w:rPr>
              <w:t>30-07-</w:t>
            </w:r>
            <w:r>
              <w:rPr>
                <w:spacing w:val="-4"/>
                <w:sz w:val="22"/>
              </w:rPr>
              <w:t>2024</w:t>
            </w:r>
          </w:p>
        </w:tc>
      </w:tr>
      <w:tr>
        <w:trPr>
          <w:trHeight w:val="724" w:hRule="atLeast"/>
        </w:trPr>
        <w:tc>
          <w:tcPr>
            <w:tcW w:w="2844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0"/>
              <w:ind w:left="23" w:right="2"/>
              <w:rPr>
                <w:sz w:val="22"/>
              </w:rPr>
            </w:pPr>
            <w:r>
              <w:rPr>
                <w:sz w:val="22"/>
              </w:rPr>
              <w:t>Approved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by</w:t>
            </w:r>
          </w:p>
        </w:tc>
        <w:tc>
          <w:tcPr>
            <w:tcW w:w="1980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6"/>
              <w:ind w:left="276"/>
              <w:jc w:val="left"/>
              <w:rPr>
                <w:sz w:val="22"/>
              </w:rPr>
            </w:pPr>
            <w:r>
              <w:rPr>
                <w:sz w:val="22"/>
              </w:rPr>
              <w:t>Lotanna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Uzoka</w:t>
            </w:r>
          </w:p>
        </w:tc>
        <w:tc>
          <w:tcPr>
            <w:tcW w:w="243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6"/>
              <w:ind w:right="1"/>
              <w:rPr>
                <w:sz w:val="22"/>
              </w:rPr>
            </w:pPr>
            <w:r>
              <w:rPr>
                <w:sz w:val="22"/>
              </w:rPr>
              <w:t>Managing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Director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TableParagraph"/>
              <w:spacing w:before="9"/>
              <w:ind w:left="0"/>
              <w:jc w:val="left"/>
              <w:rPr>
                <w:sz w:val="14"/>
              </w:rPr>
            </w:pPr>
          </w:p>
          <w:p>
            <w:pPr>
              <w:pStyle w:val="TableParagraph"/>
              <w:spacing w:before="0"/>
              <w:ind w:left="267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82241" cy="205740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241" cy="20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6"/>
              <w:ind w:left="46" w:right="3"/>
              <w:rPr>
                <w:sz w:val="22"/>
              </w:rPr>
            </w:pPr>
            <w:r>
              <w:rPr>
                <w:spacing w:val="-2"/>
                <w:sz w:val="22"/>
              </w:rPr>
              <w:t>03-08-</w:t>
            </w:r>
            <w:r>
              <w:rPr>
                <w:spacing w:val="-4"/>
                <w:sz w:val="22"/>
              </w:rPr>
              <w:t>2024</w:t>
            </w:r>
          </w:p>
        </w:tc>
      </w:tr>
    </w:tbl>
    <w:p>
      <w:pPr>
        <w:pStyle w:val="BodyText"/>
      </w:pPr>
    </w:p>
    <w:p>
      <w:pPr>
        <w:pStyle w:val="BodyText"/>
        <w:spacing w:before="173"/>
      </w:pPr>
    </w:p>
    <w:p>
      <w:pPr>
        <w:pStyle w:val="Heading1"/>
        <w:numPr>
          <w:ilvl w:val="0"/>
          <w:numId w:val="1"/>
        </w:numPr>
        <w:tabs>
          <w:tab w:pos="1954" w:val="left" w:leader="none"/>
        </w:tabs>
        <w:spacing w:line="240" w:lineRule="auto" w:before="1" w:after="0"/>
        <w:ind w:left="1954" w:right="0" w:hanging="358"/>
        <w:jc w:val="both"/>
      </w:pPr>
      <w:r>
        <w:rPr/>
        <w:t>Policy</w:t>
      </w:r>
      <w:r>
        <w:rPr>
          <w:spacing w:val="-2"/>
        </w:rPr>
        <w:t> Objectives</w:t>
      </w:r>
    </w:p>
    <w:p>
      <w:pPr>
        <w:pStyle w:val="ListParagraph"/>
        <w:numPr>
          <w:ilvl w:val="1"/>
          <w:numId w:val="1"/>
        </w:numPr>
        <w:tabs>
          <w:tab w:pos="2313" w:val="left" w:leader="none"/>
          <w:tab w:pos="2316" w:val="left" w:leader="none"/>
        </w:tabs>
        <w:spacing w:line="360" w:lineRule="auto" w:before="147" w:after="0"/>
        <w:ind w:left="2316" w:right="1112" w:hanging="720"/>
        <w:jc w:val="both"/>
        <w:rPr>
          <w:color w:val="2C3141"/>
          <w:sz w:val="22"/>
        </w:rPr>
      </w:pPr>
      <w:r>
        <w:rPr>
          <w:sz w:val="22"/>
        </w:rPr>
        <w:t>Kennedia</w:t>
      </w:r>
      <w:r>
        <w:rPr>
          <w:spacing w:val="-6"/>
          <w:sz w:val="22"/>
        </w:rPr>
        <w:t> </w:t>
      </w:r>
      <w:r>
        <w:rPr>
          <w:sz w:val="22"/>
        </w:rPr>
        <w:t>Consulting</w:t>
      </w:r>
      <w:r>
        <w:rPr>
          <w:spacing w:val="-7"/>
          <w:sz w:val="22"/>
        </w:rPr>
        <w:t> </w:t>
      </w:r>
      <w:r>
        <w:rPr>
          <w:sz w:val="22"/>
        </w:rPr>
        <w:t>provides</w:t>
      </w:r>
      <w:r>
        <w:rPr>
          <w:spacing w:val="-6"/>
          <w:sz w:val="22"/>
        </w:rPr>
        <w:t> </w:t>
      </w:r>
      <w:r>
        <w:rPr>
          <w:sz w:val="22"/>
        </w:rPr>
        <w:t>employees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sufficient</w:t>
      </w:r>
      <w:r>
        <w:rPr>
          <w:spacing w:val="-7"/>
          <w:sz w:val="22"/>
        </w:rPr>
        <w:t> </w:t>
      </w:r>
      <w:r>
        <w:rPr>
          <w:sz w:val="22"/>
        </w:rPr>
        <w:t>power</w:t>
      </w:r>
      <w:r>
        <w:rPr>
          <w:spacing w:val="-7"/>
          <w:sz w:val="22"/>
        </w:rPr>
        <w:t> </w:t>
      </w:r>
      <w:r>
        <w:rPr>
          <w:sz w:val="22"/>
        </w:rPr>
        <w:t>source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create</w:t>
      </w:r>
      <w:r>
        <w:rPr>
          <w:spacing w:val="-10"/>
          <w:sz w:val="22"/>
        </w:rPr>
        <w:t> </w:t>
      </w:r>
      <w:r>
        <w:rPr>
          <w:sz w:val="22"/>
        </w:rPr>
        <w:t>a conducive environment for achieving the company’s overall business objectives. This helps increase productivity while promoting efficiency and effectiveness. The official work hours are expected to be maximized.</w:t>
      </w:r>
    </w:p>
    <w:p>
      <w:pPr>
        <w:pStyle w:val="ListParagraph"/>
        <w:numPr>
          <w:ilvl w:val="1"/>
          <w:numId w:val="1"/>
        </w:numPr>
        <w:tabs>
          <w:tab w:pos="2313" w:val="left" w:leader="none"/>
          <w:tab w:pos="2316" w:val="left" w:leader="none"/>
        </w:tabs>
        <w:spacing w:line="360" w:lineRule="auto" w:before="0" w:after="0"/>
        <w:ind w:left="2316" w:right="1110" w:hanging="720"/>
        <w:jc w:val="both"/>
        <w:rPr>
          <w:color w:val="2C3141"/>
          <w:sz w:val="22"/>
        </w:rPr>
      </w:pP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must</w:t>
      </w:r>
      <w:r>
        <w:rPr>
          <w:spacing w:val="-7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understood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generator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powered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generate</w:t>
      </w:r>
      <w:r>
        <w:rPr>
          <w:spacing w:val="-7"/>
          <w:sz w:val="22"/>
        </w:rPr>
        <w:t> </w:t>
      </w:r>
      <w:r>
        <w:rPr>
          <w:sz w:val="22"/>
        </w:rPr>
        <w:t>revenue,</w:t>
      </w:r>
      <w:r>
        <w:rPr>
          <w:spacing w:val="-7"/>
          <w:sz w:val="22"/>
        </w:rPr>
        <w:t> </w:t>
      </w:r>
      <w:r>
        <w:rPr>
          <w:sz w:val="22"/>
        </w:rPr>
        <w:t>respond timely to clients' requests, and meet expected deliverables.</w:t>
      </w:r>
    </w:p>
    <w:p>
      <w:pPr>
        <w:pStyle w:val="ListParagraph"/>
        <w:numPr>
          <w:ilvl w:val="1"/>
          <w:numId w:val="1"/>
        </w:numPr>
        <w:tabs>
          <w:tab w:pos="2313" w:val="left" w:leader="none"/>
          <w:tab w:pos="2316" w:val="left" w:leader="none"/>
        </w:tabs>
        <w:spacing w:line="360" w:lineRule="auto" w:before="0" w:after="0"/>
        <w:ind w:left="2316" w:right="1116" w:hanging="720"/>
        <w:jc w:val="both"/>
        <w:rPr>
          <w:color w:val="2C3141"/>
          <w:sz w:val="22"/>
        </w:rPr>
      </w:pPr>
      <w:r>
        <w:rPr>
          <w:sz w:val="22"/>
        </w:rPr>
        <w:t>The policy aims to maximize your productivity at work and minimize business </w:t>
      </w:r>
      <w:r>
        <w:rPr>
          <w:spacing w:val="-2"/>
          <w:sz w:val="22"/>
        </w:rPr>
        <w:t>expenses.</w:t>
      </w:r>
    </w:p>
    <w:p>
      <w:pPr>
        <w:pStyle w:val="BodyText"/>
        <w:spacing w:before="146"/>
      </w:pPr>
    </w:p>
    <w:p>
      <w:pPr>
        <w:pStyle w:val="Heading1"/>
        <w:numPr>
          <w:ilvl w:val="0"/>
          <w:numId w:val="1"/>
        </w:numPr>
        <w:tabs>
          <w:tab w:pos="1954" w:val="left" w:leader="none"/>
        </w:tabs>
        <w:spacing w:line="240" w:lineRule="auto" w:before="1" w:after="0"/>
        <w:ind w:left="1954" w:right="0" w:hanging="358"/>
        <w:jc w:val="both"/>
      </w:pPr>
      <w:r>
        <w:rPr>
          <w:spacing w:val="-2"/>
        </w:rPr>
        <w:t>Purpose</w:t>
      </w:r>
    </w:p>
    <w:p>
      <w:pPr>
        <w:pStyle w:val="ListParagraph"/>
        <w:numPr>
          <w:ilvl w:val="1"/>
          <w:numId w:val="1"/>
        </w:numPr>
        <w:tabs>
          <w:tab w:pos="2316" w:val="left" w:leader="none"/>
        </w:tabs>
        <w:spacing w:line="360" w:lineRule="auto" w:before="245" w:after="0"/>
        <w:ind w:left="2316" w:right="1500" w:hanging="72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policy provides</w:t>
      </w:r>
      <w:r>
        <w:rPr>
          <w:spacing w:val="-3"/>
          <w:sz w:val="22"/>
        </w:rPr>
        <w:t> </w:t>
      </w:r>
      <w:r>
        <w:rPr>
          <w:sz w:val="22"/>
        </w:rPr>
        <w:t>guidance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best</w:t>
      </w:r>
      <w:r>
        <w:rPr>
          <w:spacing w:val="-3"/>
          <w:sz w:val="22"/>
        </w:rPr>
        <w:t> </w:t>
      </w:r>
      <w:r>
        <w:rPr>
          <w:sz w:val="22"/>
        </w:rPr>
        <w:t>practices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help</w:t>
      </w:r>
      <w:r>
        <w:rPr>
          <w:spacing w:val="-3"/>
          <w:sz w:val="22"/>
        </w:rPr>
        <w:t> </w:t>
      </w:r>
      <w:r>
        <w:rPr>
          <w:sz w:val="22"/>
        </w:rPr>
        <w:t>employees</w:t>
      </w:r>
      <w:r>
        <w:rPr>
          <w:spacing w:val="-6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z w:val="22"/>
        </w:rPr>
        <w:t>more effectively and strategically during their scheduled work hours.</w:t>
      </w:r>
    </w:p>
    <w:p>
      <w:pPr>
        <w:pStyle w:val="Heading1"/>
        <w:numPr>
          <w:ilvl w:val="0"/>
          <w:numId w:val="1"/>
        </w:numPr>
        <w:tabs>
          <w:tab w:pos="2016" w:val="left" w:leader="none"/>
        </w:tabs>
        <w:spacing w:line="240" w:lineRule="auto" w:before="101" w:after="0"/>
        <w:ind w:left="2016" w:right="0" w:hanging="420"/>
        <w:jc w:val="left"/>
      </w:pPr>
      <w:r>
        <w:rPr/>
        <w:t>Roles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Responsibilities</w:t>
      </w:r>
    </w:p>
    <w:p>
      <w:pPr>
        <w:pStyle w:val="ListParagraph"/>
        <w:numPr>
          <w:ilvl w:val="1"/>
          <w:numId w:val="1"/>
        </w:numPr>
        <w:tabs>
          <w:tab w:pos="2316" w:val="left" w:leader="none"/>
        </w:tabs>
        <w:spacing w:line="360" w:lineRule="auto" w:before="144" w:after="0"/>
        <w:ind w:left="2316" w:right="852" w:hanging="720"/>
        <w:jc w:val="left"/>
        <w:rPr>
          <w:sz w:val="22"/>
        </w:rPr>
      </w:pPr>
      <w:r>
        <w:rPr>
          <w:sz w:val="22"/>
        </w:rPr>
        <w:t>It is the responsibility of all employees to ensure that they use their time adequately in the workplace.</w:t>
      </w:r>
    </w:p>
    <w:p>
      <w:pPr>
        <w:pStyle w:val="ListParagraph"/>
        <w:spacing w:after="0" w:line="360" w:lineRule="auto"/>
        <w:jc w:val="left"/>
        <w:rPr>
          <w:sz w:val="22"/>
        </w:rPr>
        <w:sectPr>
          <w:footerReference w:type="default" r:id="rId5"/>
          <w:type w:val="continuous"/>
          <w:pgSz w:w="12280" w:h="17210"/>
          <w:pgMar w:header="0" w:footer="1389" w:top="880" w:bottom="1580" w:left="283" w:right="566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1954" w:val="left" w:leader="none"/>
        </w:tabs>
        <w:spacing w:line="240" w:lineRule="auto" w:before="87" w:after="0"/>
        <w:ind w:left="1954" w:right="0" w:hanging="358"/>
        <w:jc w:val="left"/>
      </w:pPr>
      <w:r>
        <w:rPr/>
        <w:t>Policy</w:t>
      </w:r>
      <w:r>
        <w:rPr>
          <w:spacing w:val="-2"/>
        </w:rPr>
        <w:t> Guidelines</w:t>
      </w:r>
    </w:p>
    <w:p>
      <w:pPr>
        <w:pStyle w:val="ListParagraph"/>
        <w:numPr>
          <w:ilvl w:val="1"/>
          <w:numId w:val="1"/>
        </w:numPr>
        <w:tabs>
          <w:tab w:pos="2316" w:val="left" w:leader="none"/>
        </w:tabs>
        <w:spacing w:line="360" w:lineRule="auto" w:before="163" w:after="0"/>
        <w:ind w:left="2316" w:right="958" w:hanging="720"/>
        <w:jc w:val="left"/>
        <w:rPr>
          <w:sz w:val="22"/>
        </w:rPr>
      </w:pPr>
      <w:r>
        <w:rPr>
          <w:sz w:val="22"/>
        </w:rPr>
        <w:t>Employees are expected to arrive early to maximize efficient use of their time in the </w:t>
      </w:r>
      <w:r>
        <w:rPr>
          <w:spacing w:val="-2"/>
          <w:sz w:val="22"/>
        </w:rPr>
        <w:t>workplace.</w:t>
      </w:r>
    </w:p>
    <w:p>
      <w:pPr>
        <w:pStyle w:val="ListParagraph"/>
        <w:numPr>
          <w:ilvl w:val="1"/>
          <w:numId w:val="1"/>
        </w:numPr>
        <w:tabs>
          <w:tab w:pos="2316" w:val="left" w:leader="none"/>
        </w:tabs>
        <w:spacing w:line="240" w:lineRule="auto" w:before="18" w:after="0"/>
        <w:ind w:left="2316" w:right="0" w:hanging="720"/>
        <w:jc w:val="left"/>
        <w:rPr>
          <w:sz w:val="22"/>
        </w:rPr>
      </w:pPr>
      <w:r>
        <w:rPr>
          <w:sz w:val="22"/>
        </w:rPr>
        <w:t>Employees</w:t>
      </w:r>
      <w:r>
        <w:rPr>
          <w:spacing w:val="-7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manage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they</w:t>
      </w:r>
      <w:r>
        <w:rPr>
          <w:spacing w:val="-4"/>
          <w:sz w:val="22"/>
        </w:rPr>
        <w:t> </w:t>
      </w:r>
      <w:r>
        <w:rPr>
          <w:sz w:val="22"/>
        </w:rPr>
        <w:t>spend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non-work-related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activities.</w:t>
      </w:r>
    </w:p>
    <w:p>
      <w:pPr>
        <w:pStyle w:val="ListParagraph"/>
        <w:numPr>
          <w:ilvl w:val="1"/>
          <w:numId w:val="1"/>
        </w:numPr>
        <w:tabs>
          <w:tab w:pos="2316" w:val="left" w:leader="none"/>
        </w:tabs>
        <w:spacing w:line="360" w:lineRule="auto" w:before="163" w:after="0"/>
        <w:ind w:left="2316" w:right="782" w:hanging="720"/>
        <w:jc w:val="left"/>
        <w:rPr>
          <w:sz w:val="22"/>
        </w:rPr>
      </w:pPr>
      <w:r>
        <w:rPr>
          <w:sz w:val="22"/>
        </w:rPr>
        <w:t>The office generator operates from 8:00 am to 4:00 pm. A 30-minute grace period</w:t>
      </w:r>
      <w:r>
        <w:rPr>
          <w:spacing w:val="80"/>
          <w:sz w:val="22"/>
        </w:rPr>
        <w:t> </w:t>
      </w:r>
      <w:r>
        <w:rPr>
          <w:sz w:val="22"/>
        </w:rPr>
        <w:t>will be allowed without Power Holding Company of Nigeria (PHCN) light and shut off at 4:30 pm without additional time.</w:t>
      </w:r>
    </w:p>
    <w:p>
      <w:pPr>
        <w:pStyle w:val="ListParagraph"/>
        <w:numPr>
          <w:ilvl w:val="1"/>
          <w:numId w:val="1"/>
        </w:numPr>
        <w:tabs>
          <w:tab w:pos="2316" w:val="left" w:leader="none"/>
        </w:tabs>
        <w:spacing w:line="360" w:lineRule="auto" w:before="18" w:after="0"/>
        <w:ind w:left="2316" w:right="887" w:hanging="720"/>
        <w:jc w:val="left"/>
        <w:rPr>
          <w:sz w:val="22"/>
        </w:rPr>
      </w:pPr>
      <w:r>
        <w:rPr>
          <w:sz w:val="22"/>
        </w:rPr>
        <w:t>If an employee needs to be in the office for extended periods, they must notify their line manager through email for justification, with Human Resources copied in.</w:t>
      </w:r>
    </w:p>
    <w:p>
      <w:pPr>
        <w:pStyle w:val="ListParagraph"/>
        <w:numPr>
          <w:ilvl w:val="1"/>
          <w:numId w:val="1"/>
        </w:numPr>
        <w:tabs>
          <w:tab w:pos="2316" w:val="left" w:leader="none"/>
        </w:tabs>
        <w:spacing w:line="240" w:lineRule="auto" w:before="18" w:after="0"/>
        <w:ind w:left="2316" w:right="0" w:hanging="720"/>
        <w:jc w:val="left"/>
        <w:rPr>
          <w:sz w:val="22"/>
        </w:rPr>
      </w:pPr>
      <w:r>
        <w:rPr>
          <w:sz w:val="22"/>
        </w:rPr>
        <w:t>Employees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permitted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start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generator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themselves.</w:t>
      </w:r>
    </w:p>
    <w:p>
      <w:pPr>
        <w:pStyle w:val="ListParagraph"/>
        <w:numPr>
          <w:ilvl w:val="1"/>
          <w:numId w:val="1"/>
        </w:numPr>
        <w:tabs>
          <w:tab w:pos="2316" w:val="left" w:leader="none"/>
        </w:tabs>
        <w:spacing w:line="240" w:lineRule="auto" w:before="163" w:after="0"/>
        <w:ind w:left="2316" w:right="0" w:hanging="720"/>
        <w:jc w:val="left"/>
        <w:rPr>
          <w:sz w:val="22"/>
        </w:rPr>
      </w:pPr>
      <w:r>
        <w:rPr>
          <w:sz w:val="22"/>
        </w:rPr>
        <w:t>Employees</w:t>
      </w:r>
      <w:r>
        <w:rPr>
          <w:spacing w:val="-6"/>
          <w:sz w:val="22"/>
        </w:rPr>
        <w:t> </w:t>
      </w:r>
      <w:r>
        <w:rPr>
          <w:sz w:val="22"/>
        </w:rPr>
        <w:t>cannot</w:t>
      </w:r>
      <w:r>
        <w:rPr>
          <w:spacing w:val="-3"/>
          <w:sz w:val="22"/>
        </w:rPr>
        <w:t> </w:t>
      </w:r>
      <w:r>
        <w:rPr>
          <w:sz w:val="22"/>
        </w:rPr>
        <w:t>lobby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office</w:t>
      </w:r>
      <w:r>
        <w:rPr>
          <w:spacing w:val="-3"/>
          <w:sz w:val="22"/>
        </w:rPr>
        <w:t> </w:t>
      </w:r>
      <w:r>
        <w:rPr>
          <w:sz w:val="22"/>
        </w:rPr>
        <w:t>premises</w:t>
      </w:r>
      <w:r>
        <w:rPr>
          <w:spacing w:val="-5"/>
          <w:sz w:val="22"/>
        </w:rPr>
        <w:t> </w:t>
      </w:r>
      <w:r>
        <w:rPr>
          <w:sz w:val="22"/>
        </w:rPr>
        <w:t>after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agreed</w:t>
      </w:r>
      <w:r>
        <w:rPr>
          <w:spacing w:val="-2"/>
          <w:sz w:val="22"/>
        </w:rPr>
        <w:t> </w:t>
      </w:r>
      <w:r>
        <w:rPr>
          <w:sz w:val="22"/>
        </w:rPr>
        <w:t>power-off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time.</w:t>
      </w:r>
    </w:p>
    <w:p>
      <w:pPr>
        <w:pStyle w:val="ListParagraph"/>
        <w:numPr>
          <w:ilvl w:val="1"/>
          <w:numId w:val="1"/>
        </w:numPr>
        <w:tabs>
          <w:tab w:pos="2316" w:val="left" w:leader="none"/>
        </w:tabs>
        <w:spacing w:line="360" w:lineRule="auto" w:before="164" w:after="0"/>
        <w:ind w:left="2316" w:right="892" w:hanging="720"/>
        <w:jc w:val="left"/>
        <w:rPr>
          <w:sz w:val="22"/>
        </w:rPr>
      </w:pPr>
      <w:r>
        <w:rPr>
          <w:sz w:val="22"/>
        </w:rPr>
        <w:t>Employees are not allowed to instruct the security guards to power the generator after</w:t>
      </w:r>
      <w:r>
        <w:rPr>
          <w:spacing w:val="-1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turned</w:t>
      </w:r>
      <w:r>
        <w:rPr>
          <w:spacing w:val="-2"/>
          <w:sz w:val="22"/>
        </w:rPr>
        <w:t> </w:t>
      </w:r>
      <w:r>
        <w:rPr>
          <w:sz w:val="22"/>
        </w:rPr>
        <w:t>off.</w:t>
      </w:r>
      <w:r>
        <w:rPr>
          <w:spacing w:val="-2"/>
          <w:sz w:val="22"/>
        </w:rPr>
        <w:t> </w:t>
      </w:r>
      <w:r>
        <w:rPr>
          <w:sz w:val="22"/>
        </w:rPr>
        <w:t>Only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member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executive</w:t>
      </w:r>
      <w:r>
        <w:rPr>
          <w:spacing w:val="-2"/>
          <w:sz w:val="22"/>
        </w:rPr>
        <w:t> </w:t>
      </w:r>
      <w:r>
        <w:rPr>
          <w:sz w:val="22"/>
        </w:rPr>
        <w:t>management</w:t>
      </w:r>
      <w:r>
        <w:rPr>
          <w:spacing w:val="-2"/>
          <w:sz w:val="22"/>
        </w:rPr>
        <w:t> </w:t>
      </w:r>
      <w:r>
        <w:rPr>
          <w:sz w:val="22"/>
        </w:rPr>
        <w:t>team is</w:t>
      </w:r>
      <w:r>
        <w:rPr>
          <w:spacing w:val="-2"/>
          <w:sz w:val="22"/>
        </w:rPr>
        <w:t> </w:t>
      </w:r>
      <w:r>
        <w:rPr>
          <w:sz w:val="22"/>
        </w:rPr>
        <w:t>permitted to avoid overwhelming the security guards.</w:t>
      </w:r>
    </w:p>
    <w:p>
      <w:pPr>
        <w:pStyle w:val="BodyText"/>
        <w:spacing w:before="145"/>
      </w:pPr>
    </w:p>
    <w:p>
      <w:pPr>
        <w:pStyle w:val="Heading1"/>
        <w:numPr>
          <w:ilvl w:val="0"/>
          <w:numId w:val="1"/>
        </w:numPr>
        <w:tabs>
          <w:tab w:pos="1954" w:val="left" w:leader="none"/>
        </w:tabs>
        <w:spacing w:line="240" w:lineRule="auto" w:before="0" w:after="0"/>
        <w:ind w:left="1954" w:right="0" w:hanging="358"/>
        <w:jc w:val="left"/>
      </w:pPr>
      <w:r>
        <w:rPr/>
        <w:t>Disciplinary</w:t>
      </w:r>
      <w:r>
        <w:rPr>
          <w:spacing w:val="-12"/>
        </w:rPr>
        <w:t> </w:t>
      </w:r>
      <w:r>
        <w:rPr>
          <w:spacing w:val="-2"/>
        </w:rPr>
        <w:t>Action</w:t>
      </w:r>
    </w:p>
    <w:p>
      <w:pPr>
        <w:pStyle w:val="BodyText"/>
        <w:spacing w:line="360" w:lineRule="auto" w:before="147"/>
        <w:ind w:left="1956" w:right="329"/>
      </w:pPr>
      <w:r>
        <w:rPr/>
        <w:t>Employees will be subject to disciplinary action, including termination if they violate the current policy. Possible grounds for termination include:</w:t>
      </w:r>
    </w:p>
    <w:p>
      <w:pPr>
        <w:pStyle w:val="ListParagraph"/>
        <w:numPr>
          <w:ilvl w:val="1"/>
          <w:numId w:val="1"/>
        </w:numPr>
        <w:tabs>
          <w:tab w:pos="2316" w:val="left" w:leader="none"/>
        </w:tabs>
        <w:spacing w:line="240" w:lineRule="auto" w:before="0" w:after="0"/>
        <w:ind w:left="2316" w:right="0" w:hanging="720"/>
        <w:jc w:val="left"/>
        <w:rPr>
          <w:sz w:val="22"/>
        </w:rPr>
      </w:pPr>
      <w:r>
        <w:rPr>
          <w:sz w:val="22"/>
        </w:rPr>
        <w:t>Unauthorized</w:t>
      </w:r>
      <w:r>
        <w:rPr>
          <w:spacing w:val="-4"/>
          <w:sz w:val="22"/>
        </w:rPr>
        <w:t> </w:t>
      </w:r>
      <w:r>
        <w:rPr>
          <w:sz w:val="22"/>
        </w:rPr>
        <w:t>approval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z w:val="22"/>
        </w:rPr>
        <w:t>beyond</w:t>
      </w:r>
      <w:r>
        <w:rPr>
          <w:spacing w:val="-4"/>
          <w:sz w:val="22"/>
        </w:rPr>
        <w:t> </w:t>
      </w:r>
      <w:r>
        <w:rPr>
          <w:sz w:val="22"/>
        </w:rPr>
        <w:t>stated</w:t>
      </w:r>
      <w:r>
        <w:rPr>
          <w:spacing w:val="-8"/>
          <w:sz w:val="22"/>
        </w:rPr>
        <w:t> </w:t>
      </w:r>
      <w:r>
        <w:rPr>
          <w:sz w:val="22"/>
        </w:rPr>
        <w:t>work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hours.</w:t>
      </w:r>
    </w:p>
    <w:p>
      <w:pPr>
        <w:pStyle w:val="ListParagraph"/>
        <w:numPr>
          <w:ilvl w:val="1"/>
          <w:numId w:val="1"/>
        </w:numPr>
        <w:tabs>
          <w:tab w:pos="2316" w:val="left" w:leader="none"/>
        </w:tabs>
        <w:spacing w:line="240" w:lineRule="auto" w:before="147" w:after="0"/>
        <w:ind w:left="2316" w:right="0" w:hanging="720"/>
        <w:jc w:val="left"/>
        <w:rPr>
          <w:sz w:val="22"/>
        </w:rPr>
      </w:pPr>
      <w:r>
        <w:rPr>
          <w:sz w:val="22"/>
        </w:rPr>
        <w:t>Forcing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security</w:t>
      </w:r>
      <w:r>
        <w:rPr>
          <w:spacing w:val="-1"/>
          <w:sz w:val="22"/>
        </w:rPr>
        <w:t> </w:t>
      </w:r>
      <w:r>
        <w:rPr>
          <w:sz w:val="22"/>
        </w:rPr>
        <w:t>guard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power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generator.</w:t>
      </w:r>
    </w:p>
    <w:p>
      <w:pPr>
        <w:pStyle w:val="ListParagraph"/>
        <w:numPr>
          <w:ilvl w:val="1"/>
          <w:numId w:val="1"/>
        </w:numPr>
        <w:tabs>
          <w:tab w:pos="2316" w:val="left" w:leader="none"/>
        </w:tabs>
        <w:spacing w:line="360" w:lineRule="auto" w:before="146" w:after="0"/>
        <w:ind w:left="2316" w:right="850" w:hanging="720"/>
        <w:jc w:val="left"/>
        <w:rPr>
          <w:sz w:val="22"/>
        </w:rPr>
      </w:pPr>
      <w:r>
        <w:rPr>
          <w:sz w:val="22"/>
        </w:rPr>
        <w:t>Using the names of Group Managing Director, Executive Director, Human Resources and any head of unit to tell lies to get the generator powered.</w:t>
      </w:r>
    </w:p>
    <w:p>
      <w:pPr>
        <w:pStyle w:val="BodyText"/>
        <w:spacing w:before="145"/>
      </w:pPr>
    </w:p>
    <w:p>
      <w:pPr>
        <w:pStyle w:val="Heading1"/>
        <w:numPr>
          <w:ilvl w:val="0"/>
          <w:numId w:val="1"/>
        </w:numPr>
        <w:tabs>
          <w:tab w:pos="1954" w:val="left" w:leader="none"/>
        </w:tabs>
        <w:spacing w:line="240" w:lineRule="auto" w:before="1" w:after="0"/>
        <w:ind w:left="1954" w:right="0" w:hanging="358"/>
        <w:jc w:val="left"/>
      </w:pPr>
      <w:r>
        <w:rPr/>
        <w:t>Modification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this</w:t>
      </w:r>
      <w:r>
        <w:rPr>
          <w:spacing w:val="-5"/>
        </w:rPr>
        <w:t> </w:t>
      </w:r>
      <w:r>
        <w:rPr>
          <w:spacing w:val="-2"/>
        </w:rPr>
        <w:t>Policy</w:t>
      </w:r>
    </w:p>
    <w:p>
      <w:pPr>
        <w:pStyle w:val="ListParagraph"/>
        <w:numPr>
          <w:ilvl w:val="1"/>
          <w:numId w:val="1"/>
        </w:numPr>
        <w:tabs>
          <w:tab w:pos="2316" w:val="left" w:leader="none"/>
        </w:tabs>
        <w:spacing w:line="360" w:lineRule="auto" w:before="146" w:after="0"/>
        <w:ind w:left="2316" w:right="792" w:hanging="72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company</w:t>
      </w:r>
      <w:r>
        <w:rPr>
          <w:spacing w:val="-2"/>
          <w:sz w:val="22"/>
        </w:rPr>
        <w:t> </w:t>
      </w:r>
      <w:r>
        <w:rPr>
          <w:sz w:val="22"/>
        </w:rPr>
        <w:t>reserves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right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modify</w:t>
      </w:r>
      <w:r>
        <w:rPr>
          <w:spacing w:val="-1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policy occasionally.</w:t>
      </w:r>
      <w:r>
        <w:rPr>
          <w:spacing w:val="40"/>
          <w:sz w:val="22"/>
        </w:rPr>
        <w:t> </w:t>
      </w:r>
      <w:r>
        <w:rPr>
          <w:sz w:val="22"/>
        </w:rPr>
        <w:t>If</w:t>
      </w:r>
      <w:r>
        <w:rPr>
          <w:spacing w:val="40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changes</w:t>
      </w:r>
      <w:r>
        <w:rPr>
          <w:spacing w:val="-2"/>
          <w:sz w:val="22"/>
        </w:rPr>
        <w:t> </w:t>
      </w:r>
      <w:r>
        <w:rPr>
          <w:sz w:val="22"/>
        </w:rPr>
        <w:t>are made, employees will be notified accordingly.</w:t>
      </w:r>
    </w:p>
    <w:p>
      <w:pPr>
        <w:pStyle w:val="ListParagraph"/>
        <w:numPr>
          <w:ilvl w:val="1"/>
          <w:numId w:val="1"/>
        </w:numPr>
        <w:tabs>
          <w:tab w:pos="2316" w:val="left" w:leader="none"/>
        </w:tabs>
        <w:spacing w:line="360" w:lineRule="auto" w:before="1" w:after="0"/>
        <w:ind w:left="2316" w:right="929" w:hanging="720"/>
        <w:jc w:val="left"/>
        <w:rPr>
          <w:sz w:val="22"/>
        </w:rPr>
      </w:pPr>
      <w:r>
        <w:rPr>
          <w:sz w:val="22"/>
        </w:rPr>
        <w:t>`By signing this document, you acknowledge that you have reviewed this Policy and agree to the terms.</w:t>
      </w:r>
    </w:p>
    <w:p>
      <w:pPr>
        <w:pStyle w:val="ListParagraph"/>
        <w:spacing w:after="0" w:line="360" w:lineRule="auto"/>
        <w:jc w:val="left"/>
        <w:rPr>
          <w:sz w:val="22"/>
        </w:rPr>
        <w:sectPr>
          <w:headerReference w:type="default" r:id="rId12"/>
          <w:footerReference w:type="default" r:id="rId13"/>
          <w:pgSz w:w="12280" w:h="17210"/>
          <w:pgMar w:header="497" w:footer="1389" w:top="1080" w:bottom="1580" w:left="283" w:right="566"/>
        </w:sectPr>
      </w:pP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1"/>
        <w:ind w:left="1236" w:firstLine="0"/>
      </w:pPr>
      <w:r>
        <w:rPr>
          <w:spacing w:val="-2"/>
        </w:rPr>
        <w:t>ACKNOWLEDGEMENT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BodyText"/>
        <w:tabs>
          <w:tab w:pos="8894" w:val="left" w:leader="none"/>
        </w:tabs>
        <w:spacing w:before="1"/>
        <w:ind w:left="137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6736">
                <wp:simplePos x="0" y="0"/>
                <wp:positionH relativeFrom="page">
                  <wp:posOffset>1204264</wp:posOffset>
                </wp:positionH>
                <wp:positionV relativeFrom="paragraph">
                  <wp:posOffset>112271</wp:posOffset>
                </wp:positionV>
                <wp:extent cx="462026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620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0260" h="0">
                              <a:moveTo>
                                <a:pt x="0" y="0"/>
                              </a:moveTo>
                              <a:lnTo>
                                <a:pt x="4619890" y="0"/>
                              </a:lnTo>
                            </a:path>
                          </a:pathLst>
                        </a:custGeom>
                        <a:ln w="883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9744" from="94.823997pt,8.840267pt" to="458.59492pt,8.840267pt" stroked="true" strokeweight=".695348pt" strokecolor="#000000">
                <v:stroke dashstyle="dash"/>
                <w10:wrap type="none"/>
              </v:line>
            </w:pict>
          </mc:Fallback>
        </mc:AlternateContent>
      </w:r>
      <w:r>
        <w:rPr/>
        <w:t>I</w:t>
      </w:r>
      <w:r>
        <w:rPr>
          <w:spacing w:val="50"/>
        </w:rPr>
        <w:t> </w:t>
      </w:r>
      <w:r>
        <w:rPr>
          <w:spacing w:val="-10"/>
        </w:rPr>
        <w:t>(</w:t>
      </w:r>
      <w:r>
        <w:rPr/>
        <w:tab/>
        <w:t>)</w:t>
      </w:r>
      <w:r>
        <w:rPr>
          <w:spacing w:val="75"/>
          <w:w w:val="150"/>
        </w:rPr>
        <w:t>  </w:t>
      </w:r>
      <w:r>
        <w:rPr>
          <w:spacing w:val="-2"/>
        </w:rPr>
        <w:t>acknowledge</w:t>
      </w:r>
    </w:p>
    <w:p>
      <w:pPr>
        <w:pStyle w:val="BodyText"/>
        <w:spacing w:line="360" w:lineRule="auto" w:before="146"/>
        <w:ind w:left="1375" w:right="846"/>
        <w:jc w:val="both"/>
      </w:pPr>
      <w:r>
        <w:rPr/>
        <w:t>that I have received a copy of the Lights Out Policy, read its contents, and hereby agree to always abide by it. I understand that the Lights Out Policy represents the current Kennedia policy and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company</w:t>
      </w:r>
      <w:r>
        <w:rPr>
          <w:spacing w:val="-1"/>
        </w:rPr>
        <w:t> </w:t>
      </w:r>
      <w:r>
        <w:rPr/>
        <w:t>retains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right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change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rescind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policy at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the company deems necessary.</w:t>
      </w:r>
    </w:p>
    <w:p>
      <w:pPr>
        <w:pStyle w:val="BodyText"/>
        <w:spacing w:before="146"/>
      </w:pPr>
    </w:p>
    <w:p>
      <w:pPr>
        <w:pStyle w:val="BodyText"/>
        <w:ind w:left="1375"/>
        <w:jc w:val="both"/>
      </w:pPr>
      <w:r>
        <w:rPr/>
        <w:t>Name:</w:t>
      </w:r>
      <w:r>
        <w:rPr>
          <w:spacing w:val="-1"/>
        </w:rPr>
        <w:t> </w:t>
      </w:r>
      <w:r>
        <w:rPr>
          <w:spacing w:val="-2"/>
        </w:rPr>
        <w:t>…………………………………………….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720" w:lineRule="auto" w:before="1"/>
        <w:ind w:left="1375" w:right="5765"/>
      </w:pPr>
      <w:r>
        <w:rPr/>
        <w:t>Signature:</w:t>
      </w:r>
      <w:r>
        <w:rPr>
          <w:spacing w:val="-16"/>
        </w:rPr>
        <w:t> </w:t>
      </w:r>
      <w:r>
        <w:rPr/>
        <w:t>……………………………………………. Date: …………………………………………………</w:t>
      </w:r>
    </w:p>
    <w:sectPr>
      <w:pgSz w:w="12280" w:h="17210"/>
      <w:pgMar w:header="497" w:footer="1389" w:top="1300" w:bottom="1580" w:left="283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6224">
              <wp:simplePos x="0" y="0"/>
              <wp:positionH relativeFrom="page">
                <wp:posOffset>410972</wp:posOffset>
              </wp:positionH>
              <wp:positionV relativeFrom="page">
                <wp:posOffset>9901056</wp:posOffset>
              </wp:positionV>
              <wp:extent cx="2649220" cy="2286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4922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Document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Control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KCL/HR/P/14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2.360001pt;margin-top:779.610779pt;width:208.6pt;height:18pt;mso-position-horizontal-relative:page;mso-position-vertical-relative:page;z-index:-15840256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Document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Control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No:</w:t>
                    </w:r>
                    <w:r>
                      <w:rPr>
                        <w:b/>
                        <w:spacing w:val="-2"/>
                        <w:sz w:val="24"/>
                      </w:rPr>
                      <w:t> KCL/HR/P/14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6736">
              <wp:simplePos x="0" y="0"/>
              <wp:positionH relativeFrom="page">
                <wp:posOffset>3412363</wp:posOffset>
              </wp:positionH>
              <wp:positionV relativeFrom="page">
                <wp:posOffset>9901056</wp:posOffset>
              </wp:positionV>
              <wp:extent cx="1711960" cy="2286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1196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Approved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by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Head,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HR.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8.690002pt;margin-top:779.610779pt;width:134.8pt;height:18pt;mso-position-horizontal-relative:page;mso-position-vertical-relative:page;z-index:-15839744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Approved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by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Head,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HR.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7248">
              <wp:simplePos x="0" y="0"/>
              <wp:positionH relativeFrom="page">
                <wp:posOffset>5567934</wp:posOffset>
              </wp:positionH>
              <wp:positionV relativeFrom="page">
                <wp:posOffset>9901056</wp:posOffset>
              </wp:positionV>
              <wp:extent cx="1282700" cy="2286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2827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27/07/2024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8.420013pt;margin-top:779.610779pt;width:101pt;height:18pt;mso-position-horizontal-relative:page;mso-position-vertical-relative:page;z-index:-15839232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Date: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27/07/2024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7760">
              <wp:simplePos x="0" y="0"/>
              <wp:positionH relativeFrom="page">
                <wp:posOffset>7034276</wp:posOffset>
              </wp:positionH>
              <wp:positionV relativeFrom="page">
                <wp:posOffset>9901056</wp:posOffset>
              </wp:positionV>
              <wp:extent cx="506730" cy="2286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50673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Rev.00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3.880005pt;margin-top:779.610779pt;width:39.9pt;height:18pt;mso-position-horizontal-relative:page;mso-position-vertical-relative:page;z-index:-15838720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Rev.00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8784">
              <wp:simplePos x="0" y="0"/>
              <wp:positionH relativeFrom="page">
                <wp:posOffset>410972</wp:posOffset>
              </wp:positionH>
              <wp:positionV relativeFrom="page">
                <wp:posOffset>9901056</wp:posOffset>
              </wp:positionV>
              <wp:extent cx="2649220" cy="22860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64922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Document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Control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KCL/HR/P/14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.360001pt;margin-top:779.610779pt;width:208.6pt;height:18pt;mso-position-horizontal-relative:page;mso-position-vertical-relative:page;z-index:-15837696" type="#_x0000_t202" id="docshape1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Document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Control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No:</w:t>
                    </w:r>
                    <w:r>
                      <w:rPr>
                        <w:b/>
                        <w:spacing w:val="-2"/>
                        <w:sz w:val="24"/>
                      </w:rPr>
                      <w:t> KCL/HR/P/14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9296">
              <wp:simplePos x="0" y="0"/>
              <wp:positionH relativeFrom="page">
                <wp:posOffset>3412363</wp:posOffset>
              </wp:positionH>
              <wp:positionV relativeFrom="page">
                <wp:posOffset>9901056</wp:posOffset>
              </wp:positionV>
              <wp:extent cx="1711960" cy="22860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71196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Approved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by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Head,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HR.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8.690002pt;margin-top:779.610779pt;width:134.8pt;height:18pt;mso-position-horizontal-relative:page;mso-position-vertical-relative:page;z-index:-15837184" type="#_x0000_t202" id="docshape1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Approved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by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Head,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HR.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9808">
              <wp:simplePos x="0" y="0"/>
              <wp:positionH relativeFrom="page">
                <wp:posOffset>5567934</wp:posOffset>
              </wp:positionH>
              <wp:positionV relativeFrom="page">
                <wp:posOffset>9901056</wp:posOffset>
              </wp:positionV>
              <wp:extent cx="1282700" cy="22860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2827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27/07/2024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8.420013pt;margin-top:779.610779pt;width:101pt;height:18pt;mso-position-horizontal-relative:page;mso-position-vertical-relative:page;z-index:-15836672" type="#_x0000_t202" id="docshape1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Date: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27/07/2024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0320">
              <wp:simplePos x="0" y="0"/>
              <wp:positionH relativeFrom="page">
                <wp:posOffset>7034276</wp:posOffset>
              </wp:positionH>
              <wp:positionV relativeFrom="page">
                <wp:posOffset>9901056</wp:posOffset>
              </wp:positionV>
              <wp:extent cx="506730" cy="22860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50673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Rev.00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3.880005pt;margin-top:779.610779pt;width:39.9pt;height:18pt;mso-position-horizontal-relative:page;mso-position-vertical-relative:page;z-index:-15836160" type="#_x0000_t202" id="docshape1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Rev.00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8272">
          <wp:simplePos x="0" y="0"/>
          <wp:positionH relativeFrom="page">
            <wp:posOffset>5724716</wp:posOffset>
          </wp:positionH>
          <wp:positionV relativeFrom="page">
            <wp:posOffset>315773</wp:posOffset>
          </wp:positionV>
          <wp:extent cx="1574154" cy="371296"/>
          <wp:effectExtent l="0" t="0" r="0" b="0"/>
          <wp:wrapNone/>
          <wp:docPr id="13" name="Image 13" descr="A logo with green leaves  Description automatically generated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 descr="A logo with green leaves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4154" cy="3712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956" w:hanging="360"/>
        <w:jc w:val="left"/>
      </w:pPr>
      <w:rPr>
        <w:rFonts w:hint="default" w:ascii="Segoe UI" w:hAnsi="Segoe UI" w:eastAsia="Segoe UI" w:cs="Segoe U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16" w:hanging="720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1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65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7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99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954" w:hanging="358"/>
      <w:outlineLvl w:val="1"/>
    </w:pPr>
    <w:rPr>
      <w:rFonts w:ascii="Segoe UI" w:hAnsi="Segoe UI" w:eastAsia="Segoe UI" w:cs="Segoe U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44"/>
      <w:ind w:left="3860"/>
    </w:pPr>
    <w:rPr>
      <w:rFonts w:ascii="Segoe UI" w:hAnsi="Segoe UI" w:eastAsia="Segoe UI" w:cs="Segoe UI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316" w:hanging="720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8"/>
      <w:ind w:left="31"/>
      <w:jc w:val="center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info@kennediaconsulting.net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header" Target="header1.xml"/><Relationship Id="rId13" Type="http://schemas.openxmlformats.org/officeDocument/2006/relationships/footer" Target="footer2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Ebele Chigbo</dc:creator>
  <dc:title>kennedia consulting 1.cdr another.cdr</dc:title>
  <dcterms:created xsi:type="dcterms:W3CDTF">2026-05-30T12:35:55Z</dcterms:created>
  <dcterms:modified xsi:type="dcterms:W3CDTF">2026-05-30T12:35:55Z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2026-05-30T00:00:00Z</vt:filetime>
  </property>
  <property fmtid="{D5CDD505-2E9C-101B-9397-08002B2CF9AE}" pid="5" name="Producer">
    <vt:lpwstr>Microsoft® Word for Microsoft 365</vt:lpwstr>
  </property>
</Properties>
</file>