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B58" w:rsidRDefault="00D81907">
      <w:pPr>
        <w:pStyle w:val="Title"/>
        <w:ind w:firstLine="1120"/>
      </w:pPr>
      <w:r w:rsidRPr="009436EA">
        <w:rPr>
          <w:rFonts w:eastAsia="MS Mincho"/>
        </w:rPr>
        <w:t>Bot Framework</w:t>
      </w:r>
      <w:r>
        <w:rPr>
          <w:rFonts w:eastAsia="MS Mincho"/>
        </w:rPr>
        <w:t xml:space="preserve"> Report</w:t>
      </w:r>
      <w:bookmarkStart w:id="0" w:name="_GoBack"/>
      <w:bookmarkEnd w:id="0"/>
    </w:p>
    <w:p w:rsidR="009436EA" w:rsidRDefault="009436EA" w:rsidP="009436EA">
      <w:pPr>
        <w:pStyle w:val="Heading1"/>
        <w:ind w:firstLine="723"/>
        <w:rPr>
          <w:rFonts w:eastAsia="MS Mincho"/>
        </w:rPr>
      </w:pPr>
      <w:r w:rsidRPr="009436EA">
        <w:rPr>
          <w:rFonts w:eastAsia="MS Mincho"/>
        </w:rPr>
        <w:t>Microsoft Bot Framework</w:t>
      </w:r>
    </w:p>
    <w:p w:rsidR="009436EA" w:rsidRDefault="009436EA" w:rsidP="009436EA">
      <w:pPr>
        <w:ind w:firstLine="440"/>
        <w:rPr>
          <w:lang w:eastAsia="zh-CN"/>
        </w:rPr>
      </w:pPr>
      <w:r>
        <w:rPr>
          <w:rFonts w:hint="eastAsia"/>
          <w:lang w:eastAsia="zh-CN"/>
        </w:rPr>
        <w:t>主要是</w:t>
      </w:r>
      <w:r>
        <w:rPr>
          <w:lang w:eastAsia="zh-CN"/>
        </w:rPr>
        <w:t>提供</w:t>
      </w:r>
      <w:r w:rsidR="00C771D7">
        <w:rPr>
          <w:rFonts w:hint="eastAsia"/>
          <w:lang w:eastAsia="zh-CN"/>
        </w:rPr>
        <w:t>基础</w:t>
      </w:r>
      <w:r w:rsidR="00C771D7">
        <w:rPr>
          <w:lang w:eastAsia="zh-CN"/>
        </w:rPr>
        <w:t>的</w:t>
      </w:r>
      <w:r w:rsidR="00C771D7">
        <w:rPr>
          <w:rFonts w:hint="eastAsia"/>
          <w:lang w:eastAsia="zh-CN"/>
        </w:rPr>
        <w:t>IO</w:t>
      </w:r>
      <w:r w:rsidR="00C771D7">
        <w:rPr>
          <w:rFonts w:hint="eastAsia"/>
          <w:lang w:eastAsia="zh-CN"/>
        </w:rPr>
        <w:t>框架</w:t>
      </w:r>
      <w:r w:rsidR="00C771D7">
        <w:rPr>
          <w:lang w:eastAsia="zh-CN"/>
        </w:rPr>
        <w:t>能力，由</w:t>
      </w:r>
      <w:r w:rsidR="00C771D7" w:rsidRPr="00C771D7">
        <w:rPr>
          <w:lang w:eastAsia="zh-CN"/>
        </w:rPr>
        <w:t xml:space="preserve">Bot Builder SDK for C# </w:t>
      </w:r>
      <w:r w:rsidR="00C771D7">
        <w:rPr>
          <w:rFonts w:hint="eastAsia"/>
          <w:lang w:eastAsia="zh-CN"/>
        </w:rPr>
        <w:t>和</w:t>
      </w:r>
      <w:r w:rsidR="00C771D7">
        <w:rPr>
          <w:lang w:eastAsia="zh-CN"/>
        </w:rPr>
        <w:t xml:space="preserve"> Bot Builder SDK for Node.js</w:t>
      </w:r>
      <w:r w:rsidR="00C771D7">
        <w:rPr>
          <w:rFonts w:hint="eastAsia"/>
          <w:lang w:eastAsia="zh-CN"/>
        </w:rPr>
        <w:t>体现</w:t>
      </w:r>
      <w:r w:rsidR="00C771D7">
        <w:rPr>
          <w:lang w:eastAsia="zh-CN"/>
        </w:rPr>
        <w:t>，</w:t>
      </w:r>
      <w:r w:rsidR="00C771D7">
        <w:rPr>
          <w:rFonts w:hint="eastAsia"/>
          <w:lang w:eastAsia="zh-CN"/>
        </w:rPr>
        <w:t>集成</w:t>
      </w:r>
      <w:r w:rsidR="00C771D7">
        <w:rPr>
          <w:lang w:eastAsia="zh-CN"/>
        </w:rPr>
        <w:t>了</w:t>
      </w:r>
      <w:r w:rsidR="00C771D7">
        <w:rPr>
          <w:rFonts w:hint="eastAsia"/>
          <w:lang w:eastAsia="zh-CN"/>
        </w:rPr>
        <w:t>REST API</w:t>
      </w:r>
      <w:r w:rsidR="00C771D7">
        <w:rPr>
          <w:rFonts w:hint="eastAsia"/>
          <w:lang w:eastAsia="zh-CN"/>
        </w:rPr>
        <w:t>，</w:t>
      </w:r>
      <w:r w:rsidR="00C771D7">
        <w:rPr>
          <w:lang w:eastAsia="zh-CN"/>
        </w:rPr>
        <w:t>只需要</w:t>
      </w:r>
      <w:r w:rsidR="00C771D7">
        <w:rPr>
          <w:rFonts w:hint="eastAsia"/>
          <w:lang w:eastAsia="zh-CN"/>
        </w:rPr>
        <w:t>输入</w:t>
      </w:r>
      <w:r w:rsidR="00C771D7">
        <w:rPr>
          <w:lang w:eastAsia="zh-CN"/>
        </w:rPr>
        <w:t>用户名和密码</w:t>
      </w:r>
      <w:r w:rsidR="00C771D7">
        <w:rPr>
          <w:rFonts w:hint="eastAsia"/>
          <w:lang w:eastAsia="zh-CN"/>
        </w:rPr>
        <w:t>，</w:t>
      </w:r>
      <w:r w:rsidR="009060C8">
        <w:rPr>
          <w:rFonts w:hint="eastAsia"/>
          <w:lang w:eastAsia="zh-CN"/>
        </w:rPr>
        <w:t>就可以</w:t>
      </w:r>
      <w:r w:rsidR="009060C8">
        <w:rPr>
          <w:lang w:eastAsia="zh-CN"/>
        </w:rPr>
        <w:t>方便的部署到</w:t>
      </w:r>
      <w:r w:rsidR="009060C8">
        <w:rPr>
          <w:lang w:eastAsia="zh-CN"/>
        </w:rPr>
        <w:t>A</w:t>
      </w:r>
      <w:r w:rsidR="009060C8" w:rsidRPr="009060C8">
        <w:rPr>
          <w:lang w:eastAsia="zh-CN"/>
        </w:rPr>
        <w:t>zure</w:t>
      </w:r>
      <w:r w:rsidR="009060C8">
        <w:rPr>
          <w:rFonts w:hint="eastAsia"/>
          <w:lang w:eastAsia="zh-CN"/>
        </w:rPr>
        <w:t>上</w:t>
      </w:r>
      <w:r w:rsidR="009060C8">
        <w:rPr>
          <w:lang w:eastAsia="zh-CN"/>
        </w:rPr>
        <w:t>，</w:t>
      </w:r>
      <w:r w:rsidR="00C771D7">
        <w:rPr>
          <w:lang w:eastAsia="zh-CN"/>
        </w:rPr>
        <w:t>鉴权和路由的能力都已经实现</w:t>
      </w:r>
      <w:r w:rsidR="009060C8">
        <w:rPr>
          <w:rFonts w:hint="eastAsia"/>
          <w:lang w:eastAsia="zh-CN"/>
        </w:rPr>
        <w:t>。</w:t>
      </w:r>
    </w:p>
    <w:p w:rsidR="00C1469C" w:rsidRDefault="00C1469C" w:rsidP="00C1469C">
      <w:pPr>
        <w:pStyle w:val="Heading1"/>
        <w:ind w:firstLine="723"/>
        <w:rPr>
          <w:lang w:eastAsia="zh-CN"/>
        </w:rPr>
      </w:pPr>
      <w:r>
        <w:rPr>
          <w:rFonts w:hint="eastAsia"/>
          <w:lang w:eastAsia="zh-CN"/>
        </w:rPr>
        <w:t>支持多样化渠道</w:t>
      </w:r>
    </w:p>
    <w:p w:rsidR="00C1469C" w:rsidRDefault="00C1469C" w:rsidP="009436EA">
      <w:pPr>
        <w:ind w:firstLine="440"/>
        <w:rPr>
          <w:lang w:eastAsia="zh-CN"/>
        </w:rPr>
      </w:pPr>
      <w:r>
        <w:rPr>
          <w:lang w:eastAsia="zh-CN"/>
        </w:rPr>
        <w:t>渠道</w:t>
      </w:r>
      <w:r>
        <w:rPr>
          <w:rFonts w:hint="eastAsia"/>
          <w:lang w:eastAsia="zh-CN"/>
        </w:rPr>
        <w:t>抽象</w:t>
      </w:r>
      <w:r>
        <w:rPr>
          <w:lang w:eastAsia="zh-CN"/>
        </w:rPr>
        <w:t>为</w:t>
      </w:r>
      <w:r w:rsidRPr="00C1469C">
        <w:rPr>
          <w:lang w:eastAsia="zh-CN"/>
        </w:rPr>
        <w:t>Connector</w:t>
      </w:r>
      <w:r>
        <w:rPr>
          <w:rFonts w:hint="eastAsia"/>
          <w:lang w:eastAsia="zh-CN"/>
        </w:rPr>
        <w:t>，同时</w:t>
      </w:r>
      <w:r>
        <w:rPr>
          <w:lang w:eastAsia="zh-CN"/>
        </w:rPr>
        <w:t>支持以下几种</w:t>
      </w:r>
    </w:p>
    <w:p w:rsidR="00C1469C" w:rsidRDefault="00C1469C" w:rsidP="00E60032">
      <w:pPr>
        <w:pStyle w:val="ListParagraph"/>
        <w:numPr>
          <w:ilvl w:val="0"/>
          <w:numId w:val="13"/>
        </w:numPr>
        <w:ind w:firstLineChars="0"/>
        <w:rPr>
          <w:lang w:eastAsia="zh-CN"/>
        </w:rPr>
      </w:pPr>
      <w:r>
        <w:rPr>
          <w:lang w:eastAsia="zh-CN"/>
        </w:rPr>
        <w:t xml:space="preserve">A Microsoft Account (Hotmail, Live, Outlook.com) </w:t>
      </w:r>
    </w:p>
    <w:p w:rsidR="00C1469C" w:rsidRDefault="00E60032" w:rsidP="00E60032">
      <w:pPr>
        <w:pStyle w:val="ListParagraph"/>
        <w:numPr>
          <w:ilvl w:val="0"/>
          <w:numId w:val="13"/>
        </w:numPr>
        <w:ind w:firstLineChars="0"/>
        <w:rPr>
          <w:lang w:eastAsia="zh-CN"/>
        </w:rPr>
      </w:pPr>
      <w:r>
        <w:rPr>
          <w:rFonts w:hint="eastAsia"/>
          <w:lang w:eastAsia="zh-CN"/>
        </w:rPr>
        <w:t>基于</w:t>
      </w:r>
      <w:r>
        <w:rPr>
          <w:lang w:eastAsia="zh-CN"/>
        </w:rPr>
        <w:t>Azure-accessible REST API</w:t>
      </w:r>
    </w:p>
    <w:p w:rsidR="00C1469C" w:rsidRDefault="00E60032" w:rsidP="00E60032">
      <w:pPr>
        <w:pStyle w:val="ListParagraph"/>
        <w:numPr>
          <w:ilvl w:val="0"/>
          <w:numId w:val="13"/>
        </w:numPr>
        <w:ind w:firstLineChars="0"/>
        <w:rPr>
          <w:lang w:eastAsia="zh-CN"/>
        </w:rPr>
      </w:pPr>
      <w:r>
        <w:rPr>
          <w:lang w:eastAsia="zh-CN"/>
        </w:rPr>
        <w:t>Skype</w:t>
      </w:r>
      <w:r>
        <w:rPr>
          <w:rFonts w:hint="eastAsia"/>
          <w:lang w:eastAsia="zh-CN"/>
        </w:rPr>
        <w:t>，</w:t>
      </w:r>
      <w:r>
        <w:rPr>
          <w:lang w:eastAsia="zh-CN"/>
        </w:rPr>
        <w:t>FaceBook</w:t>
      </w:r>
      <w:r>
        <w:rPr>
          <w:lang w:eastAsia="zh-CN"/>
        </w:rPr>
        <w:t>等等</w:t>
      </w:r>
    </w:p>
    <w:p w:rsidR="00E60032" w:rsidRDefault="00E60032" w:rsidP="00E60032">
      <w:pPr>
        <w:pStyle w:val="ListParagraph"/>
        <w:ind w:left="860" w:firstLineChars="0" w:firstLine="0"/>
        <w:rPr>
          <w:lang w:eastAsia="zh-CN"/>
        </w:rPr>
      </w:pPr>
    </w:p>
    <w:p w:rsidR="00E60032" w:rsidRDefault="00E60032" w:rsidP="00E60032">
      <w:pPr>
        <w:pStyle w:val="Heading1"/>
        <w:ind w:firstLine="723"/>
        <w:rPr>
          <w:lang w:eastAsia="zh-CN"/>
        </w:rPr>
      </w:pPr>
      <w:r w:rsidRPr="00E60032">
        <w:rPr>
          <w:lang w:eastAsia="zh-CN"/>
        </w:rPr>
        <w:t>Bot Intelligence</w:t>
      </w:r>
    </w:p>
    <w:p w:rsidR="00E60032" w:rsidRDefault="00E60032" w:rsidP="00E60032">
      <w:pPr>
        <w:ind w:firstLine="440"/>
        <w:rPr>
          <w:lang w:eastAsia="zh-CN"/>
        </w:rPr>
      </w:pPr>
      <w:r>
        <w:rPr>
          <w:rFonts w:hint="eastAsia"/>
          <w:lang w:eastAsia="zh-CN"/>
        </w:rPr>
        <w:t>基于微软</w:t>
      </w:r>
      <w:r w:rsidR="00217687">
        <w:rPr>
          <w:rFonts w:hint="eastAsia"/>
          <w:lang w:eastAsia="zh-CN"/>
        </w:rPr>
        <w:t>认知</w:t>
      </w:r>
      <w:r>
        <w:rPr>
          <w:lang w:eastAsia="zh-CN"/>
        </w:rPr>
        <w:t>服务的能力，</w:t>
      </w:r>
      <w:r>
        <w:rPr>
          <w:rFonts w:hint="eastAsia"/>
          <w:lang w:eastAsia="zh-CN"/>
        </w:rPr>
        <w:t>提供</w:t>
      </w:r>
      <w:r>
        <w:rPr>
          <w:lang w:eastAsia="zh-CN"/>
        </w:rPr>
        <w:t>对外服务接口，</w:t>
      </w:r>
      <w:r>
        <w:rPr>
          <w:rFonts w:hint="eastAsia"/>
          <w:lang w:eastAsia="zh-CN"/>
        </w:rPr>
        <w:t>没有提供</w:t>
      </w:r>
      <w:r>
        <w:rPr>
          <w:rFonts w:hint="eastAsia"/>
          <w:lang w:eastAsia="zh-CN"/>
        </w:rPr>
        <w:t>SDK</w:t>
      </w:r>
    </w:p>
    <w:p w:rsidR="00E60032" w:rsidRDefault="00217687" w:rsidP="00217687">
      <w:pPr>
        <w:ind w:firstLine="440"/>
        <w:rPr>
          <w:lang w:eastAsia="zh-CN"/>
        </w:rPr>
      </w:pPr>
      <w:r>
        <w:rPr>
          <w:rFonts w:hint="eastAsia"/>
          <w:lang w:eastAsia="zh-CN"/>
        </w:rPr>
        <w:t>认知</w:t>
      </w:r>
      <w:r>
        <w:rPr>
          <w:lang w:eastAsia="zh-CN"/>
        </w:rPr>
        <w:t>服务</w:t>
      </w:r>
      <w:r>
        <w:rPr>
          <w:rFonts w:hint="eastAsia"/>
          <w:lang w:eastAsia="zh-CN"/>
        </w:rPr>
        <w:t>提供五个</w:t>
      </w:r>
      <w:r>
        <w:rPr>
          <w:lang w:eastAsia="zh-CN"/>
        </w:rPr>
        <w:t>方面的能力</w:t>
      </w:r>
      <w:r>
        <w:rPr>
          <w:rFonts w:hint="eastAsia"/>
          <w:lang w:eastAsia="zh-CN"/>
        </w:rPr>
        <w:t>，</w:t>
      </w:r>
      <w:r>
        <w:rPr>
          <w:lang w:eastAsia="zh-CN"/>
        </w:rPr>
        <w:t xml:space="preserve"> </w:t>
      </w:r>
      <w:r>
        <w:rPr>
          <w:lang w:eastAsia="zh-CN"/>
        </w:rPr>
        <w:t>Vision</w:t>
      </w:r>
      <w:r>
        <w:rPr>
          <w:rFonts w:hint="eastAsia"/>
          <w:lang w:eastAsia="zh-CN"/>
        </w:rPr>
        <w:t>，</w:t>
      </w:r>
      <w:r>
        <w:rPr>
          <w:lang w:eastAsia="zh-CN"/>
        </w:rPr>
        <w:t>Speech</w:t>
      </w:r>
      <w:r>
        <w:rPr>
          <w:rFonts w:hint="eastAsia"/>
          <w:lang w:eastAsia="zh-CN"/>
        </w:rPr>
        <w:t>，</w:t>
      </w:r>
      <w:r>
        <w:rPr>
          <w:lang w:eastAsia="zh-CN"/>
        </w:rPr>
        <w:t>Language</w:t>
      </w:r>
      <w:r>
        <w:rPr>
          <w:rFonts w:hint="eastAsia"/>
          <w:lang w:eastAsia="zh-CN"/>
        </w:rPr>
        <w:t>，</w:t>
      </w:r>
      <w:r>
        <w:rPr>
          <w:lang w:eastAsia="zh-CN"/>
        </w:rPr>
        <w:t>Knowledge</w:t>
      </w:r>
      <w:r>
        <w:rPr>
          <w:rFonts w:hint="eastAsia"/>
          <w:lang w:eastAsia="zh-CN"/>
        </w:rPr>
        <w:t>，</w:t>
      </w:r>
      <w:r>
        <w:rPr>
          <w:lang w:eastAsia="zh-CN"/>
        </w:rPr>
        <w:t>Search</w:t>
      </w:r>
      <w:r>
        <w:rPr>
          <w:rFonts w:hint="eastAsia"/>
          <w:lang w:eastAsia="zh-CN"/>
        </w:rPr>
        <w:t>，每个月</w:t>
      </w:r>
      <w:r>
        <w:rPr>
          <w:lang w:eastAsia="zh-CN"/>
        </w:rPr>
        <w:t>限制次数的免费调用。</w:t>
      </w:r>
    </w:p>
    <w:p w:rsidR="00DD1F04" w:rsidRDefault="00DD1F04" w:rsidP="00DD1F04">
      <w:pPr>
        <w:ind w:firstLine="440"/>
        <w:jc w:val="center"/>
        <w:rPr>
          <w:rFonts w:hint="eastAsia"/>
          <w:lang w:eastAsia="zh-CN"/>
        </w:rPr>
      </w:pPr>
      <w:r>
        <w:rPr>
          <w:noProof/>
          <w:lang w:eastAsia="zh-CN"/>
        </w:rPr>
        <w:drawing>
          <wp:inline distT="0" distB="0" distL="0" distR="0" wp14:anchorId="549D9EF2" wp14:editId="3DE7901E">
            <wp:extent cx="3990249" cy="2821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7218" cy="2833737"/>
                    </a:xfrm>
                    <a:prstGeom prst="rect">
                      <a:avLst/>
                    </a:prstGeom>
                  </pic:spPr>
                </pic:pic>
              </a:graphicData>
            </a:graphic>
          </wp:inline>
        </w:drawing>
      </w:r>
    </w:p>
    <w:p w:rsidR="00DD1F04" w:rsidRDefault="00DD1F04" w:rsidP="00DD1F04">
      <w:pPr>
        <w:ind w:firstLine="440"/>
        <w:rPr>
          <w:lang w:eastAsia="zh-CN"/>
        </w:rPr>
      </w:pPr>
      <w:r>
        <w:rPr>
          <w:rFonts w:hint="eastAsia"/>
          <w:lang w:eastAsia="zh-CN"/>
        </w:rPr>
        <w:t>在</w:t>
      </w:r>
      <w:r>
        <w:rPr>
          <w:lang w:eastAsia="zh-CN"/>
        </w:rPr>
        <w:t>Language</w:t>
      </w:r>
      <w:r>
        <w:rPr>
          <w:lang w:eastAsia="zh-CN"/>
        </w:rPr>
        <w:t>里面的</w:t>
      </w:r>
      <w:r w:rsidRPr="00DD1F04">
        <w:rPr>
          <w:lang w:eastAsia="zh-CN"/>
        </w:rPr>
        <w:t>Language Understanding Intelligent Service (LUIS)</w:t>
      </w:r>
      <w:r>
        <w:rPr>
          <w:rFonts w:hint="eastAsia"/>
          <w:lang w:eastAsia="zh-CN"/>
        </w:rPr>
        <w:t>和</w:t>
      </w:r>
      <w:r>
        <w:rPr>
          <w:lang w:eastAsia="zh-CN"/>
        </w:rPr>
        <w:t xml:space="preserve">Text Analytics </w:t>
      </w:r>
      <w:r>
        <w:rPr>
          <w:rFonts w:hint="eastAsia"/>
          <w:lang w:eastAsia="zh-CN"/>
        </w:rPr>
        <w:t>两个是</w:t>
      </w:r>
      <w:r>
        <w:rPr>
          <w:lang w:eastAsia="zh-CN"/>
        </w:rPr>
        <w:t>可以借鉴的。</w:t>
      </w:r>
    </w:p>
    <w:p w:rsidR="00B3784F" w:rsidRDefault="00B3784F" w:rsidP="00B3784F">
      <w:pPr>
        <w:pStyle w:val="ListParagraph"/>
        <w:numPr>
          <w:ilvl w:val="0"/>
          <w:numId w:val="14"/>
        </w:numPr>
        <w:ind w:firstLineChars="0"/>
        <w:rPr>
          <w:rFonts w:hint="eastAsia"/>
          <w:lang w:eastAsia="zh-CN"/>
        </w:rPr>
      </w:pPr>
      <w:r>
        <w:rPr>
          <w:rFonts w:hint="eastAsia"/>
          <w:lang w:eastAsia="zh-CN"/>
        </w:rPr>
        <w:lastRenderedPageBreak/>
        <w:t>Text</w:t>
      </w:r>
      <w:r>
        <w:rPr>
          <w:lang w:eastAsia="zh-CN"/>
        </w:rPr>
        <w:t xml:space="preserve"> Analytics</w:t>
      </w:r>
      <w:r>
        <w:rPr>
          <w:lang w:eastAsia="zh-CN"/>
        </w:rPr>
        <w:t>是加强版的分词，</w:t>
      </w:r>
      <w:r>
        <w:rPr>
          <w:rFonts w:hint="eastAsia"/>
          <w:lang w:eastAsia="zh-CN"/>
        </w:rPr>
        <w:t>可以</w:t>
      </w:r>
      <w:r>
        <w:rPr>
          <w:lang w:eastAsia="zh-CN"/>
        </w:rPr>
        <w:t>识别</w:t>
      </w:r>
      <w:r>
        <w:rPr>
          <w:lang w:eastAsia="zh-CN"/>
        </w:rPr>
        <w:t>key phrases</w:t>
      </w:r>
      <w:r>
        <w:rPr>
          <w:rFonts w:hint="eastAsia"/>
          <w:lang w:eastAsia="zh-CN"/>
        </w:rPr>
        <w:t>，测试</w:t>
      </w:r>
      <w:r>
        <w:rPr>
          <w:lang w:eastAsia="zh-CN"/>
        </w:rPr>
        <w:t>过程中效率不是太高</w:t>
      </w:r>
      <w:r>
        <w:rPr>
          <w:rFonts w:hint="eastAsia"/>
          <w:lang w:eastAsia="zh-CN"/>
        </w:rPr>
        <w:t>，有</w:t>
      </w:r>
      <w:r>
        <w:rPr>
          <w:lang w:eastAsia="zh-CN"/>
        </w:rPr>
        <w:t>两三秒</w:t>
      </w:r>
      <w:r>
        <w:rPr>
          <w:rFonts w:hint="eastAsia"/>
          <w:lang w:eastAsia="zh-CN"/>
        </w:rPr>
        <w:t>的</w:t>
      </w:r>
      <w:r>
        <w:rPr>
          <w:lang w:eastAsia="zh-CN"/>
        </w:rPr>
        <w:t>响应时延。</w:t>
      </w:r>
    </w:p>
    <w:p w:rsidR="00DD1F04" w:rsidRDefault="00B3784F" w:rsidP="00490B04">
      <w:pPr>
        <w:ind w:firstLine="440"/>
        <w:jc w:val="center"/>
        <w:rPr>
          <w:rFonts w:hint="eastAsia"/>
          <w:lang w:eastAsia="zh-CN"/>
        </w:rPr>
      </w:pPr>
      <w:r>
        <w:rPr>
          <w:noProof/>
          <w:lang w:eastAsia="zh-CN"/>
        </w:rPr>
        <w:drawing>
          <wp:inline distT="0" distB="0" distL="0" distR="0" wp14:anchorId="6BF50B25" wp14:editId="1797C412">
            <wp:extent cx="4390903" cy="25580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6102" cy="2566931"/>
                    </a:xfrm>
                    <a:prstGeom prst="rect">
                      <a:avLst/>
                    </a:prstGeom>
                  </pic:spPr>
                </pic:pic>
              </a:graphicData>
            </a:graphic>
          </wp:inline>
        </w:drawing>
      </w:r>
    </w:p>
    <w:p w:rsidR="00DD1F04" w:rsidRDefault="00B3784F" w:rsidP="00B3784F">
      <w:pPr>
        <w:pStyle w:val="ListParagraph"/>
        <w:numPr>
          <w:ilvl w:val="0"/>
          <w:numId w:val="14"/>
        </w:numPr>
        <w:ind w:firstLineChars="0"/>
        <w:rPr>
          <w:lang w:eastAsia="zh-CN"/>
        </w:rPr>
      </w:pPr>
      <w:r w:rsidRPr="00DD1F04">
        <w:rPr>
          <w:lang w:eastAsia="zh-CN"/>
        </w:rPr>
        <w:t>LUIS</w:t>
      </w:r>
      <w:r>
        <w:rPr>
          <w:rFonts w:hint="eastAsia"/>
          <w:lang w:eastAsia="zh-CN"/>
        </w:rPr>
        <w:t>，</w:t>
      </w:r>
      <w:r>
        <w:rPr>
          <w:lang w:eastAsia="zh-CN"/>
        </w:rPr>
        <w:t>微软的</w:t>
      </w:r>
      <w:r>
        <w:rPr>
          <w:rFonts w:hint="eastAsia"/>
          <w:lang w:eastAsia="zh-CN"/>
        </w:rPr>
        <w:t>智能问答模板</w:t>
      </w:r>
      <w:r>
        <w:rPr>
          <w:lang w:eastAsia="zh-CN"/>
        </w:rPr>
        <w:t>，</w:t>
      </w:r>
      <w:r w:rsidR="00490B04">
        <w:rPr>
          <w:rFonts w:hint="eastAsia"/>
          <w:lang w:eastAsia="zh-CN"/>
        </w:rPr>
        <w:t>核心</w:t>
      </w:r>
      <w:r w:rsidR="00490B04">
        <w:rPr>
          <w:lang w:eastAsia="zh-CN"/>
        </w:rPr>
        <w:t>创建两层分类体系，第一层是</w:t>
      </w:r>
      <w:r w:rsidR="00490B04">
        <w:rPr>
          <w:rFonts w:hint="eastAsia"/>
          <w:lang w:eastAsia="zh-CN"/>
        </w:rPr>
        <w:t>intent</w:t>
      </w:r>
      <w:r w:rsidR="00490B04">
        <w:rPr>
          <w:lang w:eastAsia="zh-CN"/>
        </w:rPr>
        <w:t>，第二层</w:t>
      </w:r>
      <w:r w:rsidR="00490B04">
        <w:rPr>
          <w:lang w:eastAsia="zh-CN"/>
        </w:rPr>
        <w:t>entities</w:t>
      </w:r>
      <w:r w:rsidR="00490B04">
        <w:rPr>
          <w:lang w:eastAsia="zh-CN"/>
        </w:rPr>
        <w:t>，用</w:t>
      </w:r>
      <w:r w:rsidR="00490B04">
        <w:rPr>
          <w:rFonts w:hint="eastAsia"/>
          <w:lang w:eastAsia="zh-CN"/>
        </w:rPr>
        <w:t>逻辑回归</w:t>
      </w:r>
      <w:r w:rsidR="00490B04">
        <w:rPr>
          <w:lang w:eastAsia="zh-CN"/>
        </w:rPr>
        <w:t>训练第一层分类，</w:t>
      </w:r>
      <w:r w:rsidR="00490B04">
        <w:rPr>
          <w:rFonts w:hint="eastAsia"/>
          <w:lang w:eastAsia="zh-CN"/>
        </w:rPr>
        <w:t>CRF</w:t>
      </w:r>
      <w:r w:rsidR="00490B04">
        <w:rPr>
          <w:lang w:eastAsia="zh-CN"/>
        </w:rPr>
        <w:t>s</w:t>
      </w:r>
      <w:r w:rsidR="00490B04">
        <w:rPr>
          <w:lang w:eastAsia="zh-CN"/>
        </w:rPr>
        <w:t>训练第二层分类。</w:t>
      </w:r>
    </w:p>
    <w:p w:rsidR="00490B04" w:rsidRDefault="00490B04" w:rsidP="00490B04">
      <w:pPr>
        <w:pStyle w:val="ListParagraph"/>
        <w:ind w:left="860" w:firstLineChars="0" w:firstLine="0"/>
        <w:rPr>
          <w:rFonts w:hint="eastAsia"/>
          <w:lang w:eastAsia="zh-CN"/>
        </w:rPr>
      </w:pPr>
      <w:r>
        <w:rPr>
          <w:rFonts w:hint="eastAsia"/>
          <w:lang w:eastAsia="zh-CN"/>
        </w:rPr>
        <w:t>原文</w:t>
      </w:r>
      <w:r>
        <w:rPr>
          <w:lang w:eastAsia="zh-CN"/>
        </w:rPr>
        <w:t>：</w:t>
      </w:r>
      <w:r w:rsidRPr="00490B04">
        <w:rPr>
          <w:lang w:eastAsia="zh-CN"/>
        </w:rPr>
        <w:t>When you "train" a model, LUIS generalizes from the examples you have labeled, and develops code to recognize the relevant intents and entities in the future. Internally, LUIS uses logistic regression classifiers to determine intents, and conditional random fields (CRFs) to determine the entities. The training process results in optimized classifiers and CRFs, referred to as models, that LUIS can use in the future.</w:t>
      </w:r>
    </w:p>
    <w:p w:rsidR="005A0D0A" w:rsidRPr="005A0D0A" w:rsidRDefault="00610C7C">
      <w:pPr>
        <w:ind w:firstLine="440"/>
        <w:rPr>
          <w:rFonts w:hint="eastAsia"/>
          <w:lang w:eastAsia="zh-CN"/>
        </w:rPr>
      </w:pPr>
      <w:r>
        <w:rPr>
          <w:rFonts w:hint="eastAsia"/>
          <w:lang w:eastAsia="zh-CN"/>
        </w:rPr>
        <w:t>创建</w:t>
      </w:r>
      <w:r>
        <w:rPr>
          <w:lang w:eastAsia="zh-CN"/>
        </w:rPr>
        <w:t>一个</w:t>
      </w:r>
      <w:r w:rsidR="003C75A7">
        <w:rPr>
          <w:rFonts w:hint="eastAsia"/>
          <w:lang w:eastAsia="zh-CN"/>
        </w:rPr>
        <w:t>entit</w:t>
      </w:r>
      <w:r w:rsidR="003C75A7">
        <w:rPr>
          <w:lang w:eastAsia="zh-CN"/>
        </w:rPr>
        <w:t>y</w:t>
      </w:r>
      <w:r w:rsidR="003C75A7">
        <w:rPr>
          <w:lang w:eastAsia="zh-CN"/>
        </w:rPr>
        <w:t>需要</w:t>
      </w:r>
      <w:r w:rsidR="003C75A7">
        <w:rPr>
          <w:rFonts w:hint="eastAsia"/>
          <w:lang w:eastAsia="zh-CN"/>
        </w:rPr>
        <w:t>9</w:t>
      </w:r>
      <w:r w:rsidR="003C75A7">
        <w:rPr>
          <w:rFonts w:hint="eastAsia"/>
          <w:lang w:eastAsia="zh-CN"/>
        </w:rPr>
        <w:t>步</w:t>
      </w:r>
      <w:r w:rsidR="003C75A7">
        <w:rPr>
          <w:lang w:eastAsia="zh-CN"/>
        </w:rPr>
        <w:t>：</w:t>
      </w:r>
    </w:p>
    <w:p w:rsidR="005A0D0A" w:rsidRPr="005A0D0A" w:rsidRDefault="005A0D0A">
      <w:pPr>
        <w:ind w:firstLine="440"/>
        <w:rPr>
          <w:rFonts w:eastAsia="MS Mincho" w:hint="eastAsia"/>
        </w:rPr>
      </w:pPr>
      <w:r>
        <w:rPr>
          <w:noProof/>
          <w:lang w:eastAsia="zh-CN"/>
        </w:rPr>
        <w:drawing>
          <wp:inline distT="0" distB="0" distL="0" distR="0">
            <wp:extent cx="5240501" cy="2950763"/>
            <wp:effectExtent l="0" t="0" r="0" b="2540"/>
            <wp:docPr id="1" name="Picture 1" descr="https://www.luis.ai/Content/images/AddFulfil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uis.ai/Content/images/AddFulfillm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2493" cy="2957515"/>
                    </a:xfrm>
                    <a:prstGeom prst="rect">
                      <a:avLst/>
                    </a:prstGeom>
                    <a:noFill/>
                    <a:ln>
                      <a:noFill/>
                    </a:ln>
                  </pic:spPr>
                </pic:pic>
              </a:graphicData>
            </a:graphic>
          </wp:inline>
        </w:drawing>
      </w:r>
    </w:p>
    <w:p w:rsidR="00286C79" w:rsidRDefault="00286C79">
      <w:pPr>
        <w:ind w:firstLine="440"/>
        <w:rPr>
          <w:lang w:eastAsia="zh-CN"/>
        </w:rPr>
      </w:pPr>
      <w:r>
        <w:rPr>
          <w:rFonts w:hint="eastAsia"/>
          <w:lang w:eastAsia="zh-CN"/>
        </w:rPr>
        <w:t>后续</w:t>
      </w:r>
      <w:r>
        <w:rPr>
          <w:rFonts w:hint="eastAsia"/>
          <w:lang w:eastAsia="zh-CN"/>
        </w:rPr>
        <w:t>botFramework</w:t>
      </w:r>
      <w:r>
        <w:rPr>
          <w:lang w:eastAsia="zh-CN"/>
        </w:rPr>
        <w:t>的以上三部分能力，</w:t>
      </w:r>
      <w:r>
        <w:rPr>
          <w:rFonts w:hint="eastAsia"/>
          <w:lang w:eastAsia="zh-CN"/>
        </w:rPr>
        <w:t>后续可以用来</w:t>
      </w:r>
      <w:r>
        <w:rPr>
          <w:lang w:eastAsia="zh-CN"/>
        </w:rPr>
        <w:t>开发</w:t>
      </w:r>
      <w:r>
        <w:rPr>
          <w:lang w:eastAsia="zh-CN"/>
        </w:rPr>
        <w:t>chatbot</w:t>
      </w:r>
      <w:r>
        <w:rPr>
          <w:lang w:eastAsia="zh-CN"/>
        </w:rPr>
        <w:t>的形式，</w:t>
      </w:r>
    </w:p>
    <w:p w:rsidR="00286C79" w:rsidRDefault="00286C79">
      <w:pPr>
        <w:ind w:firstLine="440"/>
        <w:rPr>
          <w:color w:val="FF0000"/>
          <w:lang w:eastAsia="zh-CN"/>
        </w:rPr>
      </w:pPr>
      <w:r w:rsidRPr="00286C79">
        <w:rPr>
          <w:rFonts w:hint="eastAsia"/>
          <w:color w:val="FF0000"/>
          <w:lang w:eastAsia="zh-CN"/>
        </w:rPr>
        <w:lastRenderedPageBreak/>
        <w:t>基础框架</w:t>
      </w:r>
      <w:r w:rsidRPr="00286C79">
        <w:rPr>
          <w:color w:val="FF0000"/>
          <w:lang w:eastAsia="zh-CN"/>
        </w:rPr>
        <w:t>采用</w:t>
      </w:r>
      <w:r w:rsidRPr="00286C79">
        <w:rPr>
          <w:color w:val="FF0000"/>
          <w:lang w:eastAsia="zh-CN"/>
        </w:rPr>
        <w:t>Bot Builder SDK for Node.js</w:t>
      </w:r>
      <w:r>
        <w:rPr>
          <w:rFonts w:hint="eastAsia"/>
          <w:color w:val="FF0000"/>
          <w:lang w:eastAsia="zh-CN"/>
        </w:rPr>
        <w:t>，</w:t>
      </w:r>
      <w:r w:rsidRPr="00286C79">
        <w:rPr>
          <w:rFonts w:hint="eastAsia"/>
          <w:color w:val="FF0000"/>
          <w:lang w:eastAsia="zh-CN"/>
        </w:rPr>
        <w:t>部署</w:t>
      </w:r>
      <w:r w:rsidRPr="00286C79">
        <w:rPr>
          <w:color w:val="FF0000"/>
          <w:lang w:eastAsia="zh-CN"/>
        </w:rPr>
        <w:t>到</w:t>
      </w:r>
      <w:r w:rsidRPr="00286C79">
        <w:rPr>
          <w:color w:val="FF0000"/>
          <w:lang w:eastAsia="zh-CN"/>
        </w:rPr>
        <w:t>Azure</w:t>
      </w:r>
      <w:r w:rsidRPr="00286C79">
        <w:rPr>
          <w:rFonts w:hint="eastAsia"/>
          <w:color w:val="FF0000"/>
          <w:lang w:eastAsia="zh-CN"/>
        </w:rPr>
        <w:t>上</w:t>
      </w:r>
      <w:r w:rsidRPr="00286C79">
        <w:rPr>
          <w:color w:val="FF0000"/>
          <w:lang w:eastAsia="zh-CN"/>
        </w:rPr>
        <w:t>对接多样化应用，</w:t>
      </w:r>
      <w:r w:rsidRPr="00286C79">
        <w:rPr>
          <w:rFonts w:hint="eastAsia"/>
          <w:color w:val="FF0000"/>
          <w:lang w:eastAsia="zh-CN"/>
        </w:rPr>
        <w:t>构造</w:t>
      </w:r>
      <w:r w:rsidRPr="00286C79">
        <w:rPr>
          <w:color w:val="FF0000"/>
          <w:lang w:eastAsia="zh-CN"/>
        </w:rPr>
        <w:t>两级的</w:t>
      </w:r>
      <w:r w:rsidRPr="00286C79">
        <w:rPr>
          <w:rFonts w:hint="eastAsia"/>
          <w:color w:val="FF0000"/>
          <w:lang w:eastAsia="zh-CN"/>
        </w:rPr>
        <w:t>问题</w:t>
      </w:r>
      <w:r w:rsidRPr="00286C79">
        <w:rPr>
          <w:color w:val="FF0000"/>
          <w:lang w:eastAsia="zh-CN"/>
        </w:rPr>
        <w:t>分类，配置到</w:t>
      </w:r>
      <w:r w:rsidRPr="00286C79">
        <w:rPr>
          <w:rFonts w:hint="eastAsia"/>
          <w:color w:val="FF0000"/>
          <w:lang w:eastAsia="zh-CN"/>
        </w:rPr>
        <w:t>LUIS</w:t>
      </w:r>
      <w:r w:rsidRPr="00286C79">
        <w:rPr>
          <w:rFonts w:hint="eastAsia"/>
          <w:color w:val="FF0000"/>
          <w:lang w:eastAsia="zh-CN"/>
        </w:rPr>
        <w:t>模块</w:t>
      </w:r>
      <w:r>
        <w:rPr>
          <w:rFonts w:hint="eastAsia"/>
          <w:color w:val="FF0000"/>
          <w:lang w:eastAsia="zh-CN"/>
        </w:rPr>
        <w:t>。</w:t>
      </w:r>
    </w:p>
    <w:p w:rsidR="00286C79" w:rsidRDefault="00286C79">
      <w:pPr>
        <w:ind w:firstLine="440"/>
        <w:rPr>
          <w:color w:val="FF0000"/>
          <w:lang w:eastAsia="zh-CN"/>
        </w:rPr>
      </w:pPr>
      <w:r>
        <w:rPr>
          <w:rFonts w:hint="eastAsia"/>
          <w:color w:val="FF0000"/>
          <w:lang w:eastAsia="zh-CN"/>
        </w:rPr>
        <w:t>存在</w:t>
      </w:r>
      <w:r>
        <w:rPr>
          <w:color w:val="FF0000"/>
          <w:lang w:eastAsia="zh-CN"/>
        </w:rPr>
        <w:t>两个问题，第一</w:t>
      </w:r>
      <w:r>
        <w:rPr>
          <w:rFonts w:hint="eastAsia"/>
          <w:color w:val="FF0000"/>
          <w:lang w:eastAsia="zh-CN"/>
        </w:rPr>
        <w:t>，</w:t>
      </w:r>
      <w:r>
        <w:rPr>
          <w:rFonts w:hint="eastAsia"/>
          <w:color w:val="FF0000"/>
          <w:lang w:eastAsia="zh-CN"/>
        </w:rPr>
        <w:t>LUIS</w:t>
      </w:r>
      <w:r>
        <w:rPr>
          <w:rFonts w:hint="eastAsia"/>
          <w:color w:val="FF0000"/>
          <w:lang w:eastAsia="zh-CN"/>
        </w:rPr>
        <w:t>受限</w:t>
      </w:r>
      <w:r>
        <w:rPr>
          <w:color w:val="FF0000"/>
          <w:lang w:eastAsia="zh-CN"/>
        </w:rPr>
        <w:t>于微软</w:t>
      </w:r>
      <w:r>
        <w:rPr>
          <w:rFonts w:hint="eastAsia"/>
          <w:color w:val="FF0000"/>
          <w:lang w:eastAsia="zh-CN"/>
        </w:rPr>
        <w:t>服务</w:t>
      </w:r>
      <w:r>
        <w:rPr>
          <w:color w:val="FF0000"/>
          <w:lang w:eastAsia="zh-CN"/>
        </w:rPr>
        <w:t>接口，</w:t>
      </w:r>
      <w:r>
        <w:rPr>
          <w:rFonts w:hint="eastAsia"/>
          <w:color w:val="FF0000"/>
          <w:lang w:eastAsia="zh-CN"/>
        </w:rPr>
        <w:t>免费</w:t>
      </w:r>
      <w:r>
        <w:rPr>
          <w:color w:val="FF0000"/>
          <w:lang w:eastAsia="zh-CN"/>
        </w:rPr>
        <w:t>的调用次数有限，或者购买服务。</w:t>
      </w:r>
    </w:p>
    <w:p w:rsidR="00286C79" w:rsidRPr="00286C79" w:rsidRDefault="00286C79">
      <w:pPr>
        <w:ind w:firstLine="440"/>
        <w:rPr>
          <w:rFonts w:hint="eastAsia"/>
          <w:color w:val="FF0000"/>
          <w:lang w:eastAsia="zh-CN"/>
        </w:rPr>
      </w:pPr>
      <w:r>
        <w:rPr>
          <w:rFonts w:hint="eastAsia"/>
          <w:color w:val="FF0000"/>
          <w:lang w:eastAsia="zh-CN"/>
        </w:rPr>
        <w:t>第二</w:t>
      </w:r>
      <w:r>
        <w:rPr>
          <w:color w:val="FF0000"/>
          <w:lang w:eastAsia="zh-CN"/>
        </w:rPr>
        <w:t>，</w:t>
      </w:r>
      <w:r>
        <w:rPr>
          <w:rFonts w:hint="eastAsia"/>
          <w:color w:val="FF0000"/>
          <w:lang w:eastAsia="zh-CN"/>
        </w:rPr>
        <w:t>LUIS</w:t>
      </w:r>
      <w:r>
        <w:rPr>
          <w:rFonts w:hint="eastAsia"/>
          <w:color w:val="FF0000"/>
          <w:lang w:eastAsia="zh-CN"/>
        </w:rPr>
        <w:t>的</w:t>
      </w:r>
      <w:r>
        <w:rPr>
          <w:color w:val="FF0000"/>
          <w:lang w:eastAsia="zh-CN"/>
        </w:rPr>
        <w:t>配置工作量很大。</w:t>
      </w:r>
    </w:p>
    <w:sectPr w:rsidR="00286C79" w:rsidRPr="00286C7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69C638B"/>
    <w:multiLevelType w:val="hybridMultilevel"/>
    <w:tmpl w:val="C996F89C"/>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15:restartNumberingAfterBreak="0">
    <w:nsid w:val="2FF9224E"/>
    <w:multiLevelType w:val="hybridMultilevel"/>
    <w:tmpl w:val="37DECEEE"/>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9B1"/>
    <w:rsid w:val="00120FB5"/>
    <w:rsid w:val="00217687"/>
    <w:rsid w:val="00286C79"/>
    <w:rsid w:val="003C75A7"/>
    <w:rsid w:val="00490B04"/>
    <w:rsid w:val="005A0D0A"/>
    <w:rsid w:val="00610C7C"/>
    <w:rsid w:val="00683B58"/>
    <w:rsid w:val="007E7039"/>
    <w:rsid w:val="009060C8"/>
    <w:rsid w:val="009436EA"/>
    <w:rsid w:val="00B3784F"/>
    <w:rsid w:val="00C1469C"/>
    <w:rsid w:val="00C771D7"/>
    <w:rsid w:val="00D169B1"/>
    <w:rsid w:val="00D81907"/>
    <w:rsid w:val="00DD1F04"/>
    <w:rsid w:val="00DF7C8D"/>
    <w:rsid w:val="00E6003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70C6"/>
  <w15:chartTrackingRefBased/>
  <w15:docId w15:val="{05E8691F-DAF1-4108-8A65-E764394A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ind w:firstLineChars="200" w:firstLine="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ind w:firstLineChars="200" w:firstLine="200"/>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B6E7BC" w:themeColor="background1" w:themeShade="F2"/>
        <w:bottom w:val="single" w:sz="24" w:space="1" w:color="B6E7BC" w:themeColor="background1" w:themeShade="F2"/>
      </w:pBdr>
      <w:shd w:val="clear" w:color="auto" w:fill="B6E7BC"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B6E7BC"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TMLPreformatted">
    <w:name w:val="HTML Preformatted"/>
    <w:basedOn w:val="Normal"/>
    <w:link w:val="HTMLPreformattedChar"/>
    <w:uiPriority w:val="99"/>
    <w:semiHidden/>
    <w:unhideWhenUsed/>
    <w:rsid w:val="00DF7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rPr>
  </w:style>
  <w:style w:type="character" w:customStyle="1" w:styleId="HTMLPreformattedChar">
    <w:name w:val="HTML Preformatted Char"/>
    <w:basedOn w:val="DefaultParagraphFont"/>
    <w:link w:val="HTMLPreformatted"/>
    <w:uiPriority w:val="99"/>
    <w:semiHidden/>
    <w:rsid w:val="00DF7C8D"/>
    <w:rPr>
      <w:rFonts w:ascii="宋体" w:eastAsia="宋体" w:hAnsi="宋体" w:cs="宋体"/>
      <w:sz w:val="24"/>
      <w:szCs w:val="24"/>
      <w:lang w:eastAsia="zh-CN"/>
    </w:rPr>
  </w:style>
  <w:style w:type="character" w:customStyle="1" w:styleId="pln">
    <w:name w:val="pln"/>
    <w:basedOn w:val="DefaultParagraphFont"/>
    <w:rsid w:val="00DF7C8D"/>
  </w:style>
  <w:style w:type="character" w:customStyle="1" w:styleId="pun">
    <w:name w:val="pun"/>
    <w:basedOn w:val="DefaultParagraphFont"/>
    <w:rsid w:val="00DF7C8D"/>
  </w:style>
  <w:style w:type="character" w:customStyle="1" w:styleId="com">
    <w:name w:val="com"/>
    <w:basedOn w:val="DefaultParagraphFont"/>
    <w:rsid w:val="00DF7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251883">
      <w:bodyDiv w:val="1"/>
      <w:marLeft w:val="0"/>
      <w:marRight w:val="0"/>
      <w:marTop w:val="0"/>
      <w:marBottom w:val="0"/>
      <w:divBdr>
        <w:top w:val="none" w:sz="0" w:space="0" w:color="auto"/>
        <w:left w:val="none" w:sz="0" w:space="0" w:color="auto"/>
        <w:bottom w:val="none" w:sz="0" w:space="0" w:color="auto"/>
        <w:right w:val="none" w:sz="0" w:space="0" w:color="auto"/>
      </w:divBdr>
    </w:div>
    <w:div w:id="152070074">
      <w:bodyDiv w:val="1"/>
      <w:marLeft w:val="0"/>
      <w:marRight w:val="0"/>
      <w:marTop w:val="0"/>
      <w:marBottom w:val="0"/>
      <w:divBdr>
        <w:top w:val="none" w:sz="0" w:space="0" w:color="auto"/>
        <w:left w:val="none" w:sz="0" w:space="0" w:color="auto"/>
        <w:bottom w:val="none" w:sz="0" w:space="0" w:color="auto"/>
        <w:right w:val="none" w:sz="0" w:space="0" w:color="auto"/>
      </w:divBdr>
    </w:div>
    <w:div w:id="302932987">
      <w:bodyDiv w:val="1"/>
      <w:marLeft w:val="0"/>
      <w:marRight w:val="0"/>
      <w:marTop w:val="0"/>
      <w:marBottom w:val="0"/>
      <w:divBdr>
        <w:top w:val="none" w:sz="0" w:space="0" w:color="auto"/>
        <w:left w:val="none" w:sz="0" w:space="0" w:color="auto"/>
        <w:bottom w:val="none" w:sz="0" w:space="0" w:color="auto"/>
        <w:right w:val="none" w:sz="0" w:space="0" w:color="auto"/>
      </w:divBdr>
    </w:div>
    <w:div w:id="323634306">
      <w:bodyDiv w:val="1"/>
      <w:marLeft w:val="0"/>
      <w:marRight w:val="0"/>
      <w:marTop w:val="0"/>
      <w:marBottom w:val="0"/>
      <w:divBdr>
        <w:top w:val="none" w:sz="0" w:space="0" w:color="auto"/>
        <w:left w:val="none" w:sz="0" w:space="0" w:color="auto"/>
        <w:bottom w:val="none" w:sz="0" w:space="0" w:color="auto"/>
        <w:right w:val="none" w:sz="0" w:space="0" w:color="auto"/>
      </w:divBdr>
    </w:div>
    <w:div w:id="371544221">
      <w:bodyDiv w:val="1"/>
      <w:marLeft w:val="0"/>
      <w:marRight w:val="0"/>
      <w:marTop w:val="0"/>
      <w:marBottom w:val="0"/>
      <w:divBdr>
        <w:top w:val="none" w:sz="0" w:space="0" w:color="auto"/>
        <w:left w:val="none" w:sz="0" w:space="0" w:color="auto"/>
        <w:bottom w:val="none" w:sz="0" w:space="0" w:color="auto"/>
        <w:right w:val="none" w:sz="0" w:space="0" w:color="auto"/>
      </w:divBdr>
    </w:div>
    <w:div w:id="846794546">
      <w:bodyDiv w:val="1"/>
      <w:marLeft w:val="0"/>
      <w:marRight w:val="0"/>
      <w:marTop w:val="0"/>
      <w:marBottom w:val="0"/>
      <w:divBdr>
        <w:top w:val="none" w:sz="0" w:space="0" w:color="auto"/>
        <w:left w:val="none" w:sz="0" w:space="0" w:color="auto"/>
        <w:bottom w:val="none" w:sz="0" w:space="0" w:color="auto"/>
        <w:right w:val="none" w:sz="0" w:space="0" w:color="auto"/>
      </w:divBdr>
    </w:div>
    <w:div w:id="881553351">
      <w:bodyDiv w:val="1"/>
      <w:marLeft w:val="0"/>
      <w:marRight w:val="0"/>
      <w:marTop w:val="0"/>
      <w:marBottom w:val="0"/>
      <w:divBdr>
        <w:top w:val="none" w:sz="0" w:space="0" w:color="auto"/>
        <w:left w:val="none" w:sz="0" w:space="0" w:color="auto"/>
        <w:bottom w:val="none" w:sz="0" w:space="0" w:color="auto"/>
        <w:right w:val="none" w:sz="0" w:space="0" w:color="auto"/>
      </w:divBdr>
    </w:div>
    <w:div w:id="1440294013">
      <w:bodyDiv w:val="1"/>
      <w:marLeft w:val="0"/>
      <w:marRight w:val="0"/>
      <w:marTop w:val="0"/>
      <w:marBottom w:val="0"/>
      <w:divBdr>
        <w:top w:val="none" w:sz="0" w:space="0" w:color="auto"/>
        <w:left w:val="none" w:sz="0" w:space="0" w:color="auto"/>
        <w:bottom w:val="none" w:sz="0" w:space="0" w:color="auto"/>
        <w:right w:val="none" w:sz="0" w:space="0" w:color="auto"/>
      </w:divBdr>
    </w:div>
    <w:div w:id="1464620766">
      <w:bodyDiv w:val="1"/>
      <w:marLeft w:val="0"/>
      <w:marRight w:val="0"/>
      <w:marTop w:val="0"/>
      <w:marBottom w:val="0"/>
      <w:divBdr>
        <w:top w:val="none" w:sz="0" w:space="0" w:color="auto"/>
        <w:left w:val="none" w:sz="0" w:space="0" w:color="auto"/>
        <w:bottom w:val="none" w:sz="0" w:space="0" w:color="auto"/>
        <w:right w:val="none" w:sz="0" w:space="0" w:color="auto"/>
      </w:divBdr>
    </w:div>
    <w:div w:id="201865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rbert_yin\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C7EDCC"/>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3332</TotalTime>
  <Pages>3</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Herbert Yin (RD-CN)</dc:creator>
  <cp:keywords/>
  <cp:lastModifiedBy>Herbert Yin (RD-CN)</cp:lastModifiedBy>
  <cp:revision>6</cp:revision>
  <dcterms:created xsi:type="dcterms:W3CDTF">2016-08-09T02:16:00Z</dcterms:created>
  <dcterms:modified xsi:type="dcterms:W3CDTF">2016-08-11T09:59:00Z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