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E291C" w14:textId="77777777" w:rsidR="00881883" w:rsidRPr="00881883" w:rsidRDefault="00881883" w:rsidP="00881883">
      <w:pPr>
        <w:rPr>
          <w:sz w:val="32"/>
          <w:szCs w:val="32"/>
        </w:rPr>
      </w:pPr>
      <w:r w:rsidRPr="00881883">
        <w:rPr>
          <w:sz w:val="32"/>
          <w:szCs w:val="32"/>
        </w:rPr>
        <w:tab/>
      </w:r>
    </w:p>
    <w:p w14:paraId="315BDCB5" w14:textId="77777777" w:rsidR="00881883" w:rsidRPr="00881883" w:rsidRDefault="00881883" w:rsidP="00552AE7">
      <w:pPr>
        <w:pStyle w:val="Title"/>
      </w:pPr>
      <w:commentRangeStart w:id="0"/>
      <w:r w:rsidRPr="001A6ED1">
        <w:rPr>
          <w:b/>
        </w:rPr>
        <w:t>Dubious</w:t>
      </w:r>
      <w:r w:rsidRPr="00881883">
        <w:t xml:space="preserve"> </w:t>
      </w:r>
      <w:commentRangeEnd w:id="0"/>
      <w:r w:rsidR="00711422">
        <w:rPr>
          <w:rStyle w:val="CommentReference"/>
          <w:rFonts w:asciiTheme="minorHAnsi" w:eastAsiaTheme="minorEastAsia" w:hAnsiTheme="minorHAnsi" w:cstheme="minorBidi"/>
          <w:spacing w:val="0"/>
          <w:kern w:val="0"/>
        </w:rPr>
        <w:commentReference w:id="0"/>
      </w:r>
      <w:r w:rsidRPr="00881883">
        <w:t>democracy: Hong Kong</w:t>
      </w:r>
    </w:p>
    <w:p w14:paraId="2C2ED4CF" w14:textId="77777777" w:rsidR="00881883" w:rsidRPr="00881883" w:rsidRDefault="00881883" w:rsidP="00881883">
      <w:pPr>
        <w:rPr>
          <w:sz w:val="32"/>
          <w:szCs w:val="32"/>
        </w:rPr>
      </w:pPr>
    </w:p>
    <w:p w14:paraId="1BA6E6DD" w14:textId="77777777" w:rsidR="00552AE7" w:rsidRDefault="00881883" w:rsidP="00881883">
      <w:pPr>
        <w:rPr>
          <w:sz w:val="32"/>
          <w:szCs w:val="32"/>
          <w:u w:val="single"/>
        </w:rPr>
      </w:pPr>
      <w:r w:rsidRPr="00881883">
        <w:rPr>
          <w:sz w:val="32"/>
          <w:szCs w:val="32"/>
        </w:rPr>
        <w:t>​The city has the feel of one in the final stages of an election: three candidates vying to be its next chief executive debate each other on television and their faces beam fro</w:t>
      </w:r>
      <w:bookmarkStart w:id="1" w:name="_GoBack"/>
      <w:bookmarkEnd w:id="1"/>
      <w:r w:rsidRPr="00881883">
        <w:rPr>
          <w:sz w:val="32"/>
          <w:szCs w:val="32"/>
        </w:rPr>
        <w:t xml:space="preserve">m posters. Yet on Sunday just 1,194 of Hong Kong’s 3.8m registered voters will be handed </w:t>
      </w:r>
      <w:commentRangeStart w:id="2"/>
      <w:r w:rsidRPr="001A6ED1">
        <w:rPr>
          <w:b/>
          <w:sz w:val="32"/>
          <w:szCs w:val="32"/>
        </w:rPr>
        <w:t>ballot</w:t>
      </w:r>
      <w:r w:rsidRPr="00881883">
        <w:rPr>
          <w:sz w:val="32"/>
          <w:szCs w:val="32"/>
        </w:rPr>
        <w:t xml:space="preserve"> </w:t>
      </w:r>
      <w:commentRangeEnd w:id="2"/>
      <w:r w:rsidR="001A39B7">
        <w:rPr>
          <w:rStyle w:val="CommentReference"/>
        </w:rPr>
        <w:commentReference w:id="2"/>
      </w:r>
      <w:r w:rsidRPr="00881883">
        <w:rPr>
          <w:sz w:val="32"/>
          <w:szCs w:val="32"/>
        </w:rPr>
        <w:t xml:space="preserve">papers. The election committee that gets to make the final pick is supposed to be “broadly representative” of Hong Kong society, but is under no </w:t>
      </w:r>
      <w:commentRangeStart w:id="3"/>
      <w:r w:rsidRPr="001A6ED1">
        <w:rPr>
          <w:b/>
          <w:sz w:val="32"/>
          <w:szCs w:val="32"/>
        </w:rPr>
        <w:t>obligation</w:t>
      </w:r>
      <w:r w:rsidRPr="00881883">
        <w:rPr>
          <w:sz w:val="32"/>
          <w:szCs w:val="32"/>
        </w:rPr>
        <w:t xml:space="preserve"> </w:t>
      </w:r>
      <w:commentRangeEnd w:id="3"/>
      <w:r w:rsidR="00EA3F7D">
        <w:rPr>
          <w:rStyle w:val="CommentReference"/>
        </w:rPr>
        <w:commentReference w:id="3"/>
      </w:r>
      <w:r w:rsidRPr="00881883">
        <w:rPr>
          <w:sz w:val="32"/>
          <w:szCs w:val="32"/>
        </w:rPr>
        <w:t xml:space="preserve">to reflect popular opinion. If it were, then the winner might be John Tsang, the current government’s former financial secretary, who is leading in almost every opinion poll. Instead, </w:t>
      </w:r>
      <w:r w:rsidRPr="001A6ED1">
        <w:rPr>
          <w:sz w:val="32"/>
          <w:szCs w:val="32"/>
          <w:u w:val="single"/>
        </w:rPr>
        <w:t>a majority of the committee</w:t>
      </w:r>
      <w:r w:rsidRPr="00DD6DE3">
        <w:rPr>
          <w:sz w:val="32"/>
          <w:szCs w:val="32"/>
          <w:u w:val="single"/>
        </w:rPr>
        <w:t xml:space="preserve"> is</w:t>
      </w:r>
      <w:r w:rsidRPr="00881883">
        <w:rPr>
          <w:sz w:val="32"/>
          <w:szCs w:val="32"/>
        </w:rPr>
        <w:t xml:space="preserve"> expected to vote for Carrie Lam, a former chief secretary who, crucially, is Beijing’s preferred winner; some may even have been instructed to support her. </w:t>
      </w:r>
      <w:r w:rsidRPr="001A6ED1">
        <w:rPr>
          <w:sz w:val="32"/>
          <w:szCs w:val="32"/>
          <w:u w:val="single"/>
        </w:rPr>
        <w:t>Many would argue that it hardly deserves to be called an election at all.</w:t>
      </w:r>
    </w:p>
    <w:p w14:paraId="6CF361B5" w14:textId="77777777" w:rsidR="00552AE7" w:rsidRDefault="00552AE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4FF84A26" w14:textId="77777777" w:rsidR="00552AE7" w:rsidRPr="00552AE7" w:rsidRDefault="00552AE7" w:rsidP="00552AE7">
      <w:pPr>
        <w:pStyle w:val="Title"/>
      </w:pPr>
      <w:r w:rsidRPr="00552AE7">
        <w:lastRenderedPageBreak/>
        <w:t>Open it up: scientific publishing</w:t>
      </w:r>
    </w:p>
    <w:p w14:paraId="03417524" w14:textId="77777777" w:rsidR="00552AE7" w:rsidRPr="00552AE7" w:rsidRDefault="00552AE7" w:rsidP="00552AE7">
      <w:pPr>
        <w:rPr>
          <w:sz w:val="32"/>
          <w:szCs w:val="32"/>
        </w:rPr>
      </w:pPr>
    </w:p>
    <w:p w14:paraId="013797AF" w14:textId="77777777" w:rsidR="000C3391" w:rsidRPr="00881883" w:rsidRDefault="00552AE7" w:rsidP="00552AE7">
      <w:pPr>
        <w:rPr>
          <w:sz w:val="32"/>
          <w:szCs w:val="32"/>
        </w:rPr>
      </w:pPr>
      <w:r w:rsidRPr="00552AE7">
        <w:rPr>
          <w:sz w:val="32"/>
          <w:szCs w:val="32"/>
        </w:rPr>
        <w:t xml:space="preserve">​The Bill &amp; Melinda Gates Foundation will from today pay the cost of putting research it supports in a repository of freely available papers. The announcement follows a policy introduced in January, </w:t>
      </w:r>
      <w:commentRangeStart w:id="4"/>
      <w:r w:rsidRPr="00CA1C0A">
        <w:rPr>
          <w:b/>
          <w:sz w:val="32"/>
          <w:szCs w:val="32"/>
        </w:rPr>
        <w:t>stipulating</w:t>
      </w:r>
      <w:r w:rsidRPr="00552AE7">
        <w:rPr>
          <w:sz w:val="32"/>
          <w:szCs w:val="32"/>
        </w:rPr>
        <w:t xml:space="preserve"> </w:t>
      </w:r>
      <w:commentRangeEnd w:id="4"/>
      <w:r w:rsidR="00065BBF">
        <w:rPr>
          <w:rStyle w:val="CommentReference"/>
        </w:rPr>
        <w:commentReference w:id="4"/>
      </w:r>
      <w:r w:rsidRPr="00552AE7">
        <w:rPr>
          <w:sz w:val="32"/>
          <w:szCs w:val="32"/>
        </w:rPr>
        <w:t>that research it funds must be accessible to all without charge: so-called open-access publishing</w:t>
      </w:r>
      <w:r w:rsidRPr="00502A3C">
        <w:rPr>
          <w:sz w:val="32"/>
          <w:szCs w:val="32"/>
        </w:rPr>
        <w:t xml:space="preserve">. </w:t>
      </w:r>
      <w:r w:rsidRPr="00502A3C">
        <w:rPr>
          <w:sz w:val="32"/>
          <w:szCs w:val="32"/>
          <w:u w:val="single"/>
        </w:rPr>
        <w:t xml:space="preserve">Journals have been the principal means of </w:t>
      </w:r>
      <w:commentRangeStart w:id="5"/>
      <w:r w:rsidRPr="00502A3C">
        <w:rPr>
          <w:b/>
          <w:sz w:val="32"/>
          <w:szCs w:val="32"/>
          <w:u w:val="single"/>
        </w:rPr>
        <w:t>disseminating</w:t>
      </w:r>
      <w:r w:rsidRPr="00502A3C">
        <w:rPr>
          <w:sz w:val="32"/>
          <w:szCs w:val="32"/>
          <w:u w:val="single"/>
        </w:rPr>
        <w:t xml:space="preserve"> </w:t>
      </w:r>
      <w:commentRangeEnd w:id="5"/>
      <w:r w:rsidR="007A7815" w:rsidRPr="00502A3C">
        <w:rPr>
          <w:rStyle w:val="CommentReference"/>
          <w:u w:val="single"/>
        </w:rPr>
        <w:commentReference w:id="5"/>
      </w:r>
      <w:r w:rsidRPr="00502A3C">
        <w:rPr>
          <w:sz w:val="32"/>
          <w:szCs w:val="32"/>
          <w:u w:val="single"/>
        </w:rPr>
        <w:t xml:space="preserve">science since the 17th century, but many still charge </w:t>
      </w:r>
      <w:commentRangeStart w:id="6"/>
      <w:r w:rsidRPr="00502A3C">
        <w:rPr>
          <w:b/>
          <w:sz w:val="32"/>
          <w:szCs w:val="32"/>
          <w:u w:val="single"/>
        </w:rPr>
        <w:t>hefty</w:t>
      </w:r>
      <w:r w:rsidRPr="00502A3C">
        <w:rPr>
          <w:sz w:val="32"/>
          <w:szCs w:val="32"/>
          <w:u w:val="single"/>
        </w:rPr>
        <w:t xml:space="preserve"> </w:t>
      </w:r>
      <w:commentRangeEnd w:id="6"/>
      <w:r w:rsidR="003C6DB0" w:rsidRPr="00502A3C">
        <w:rPr>
          <w:rStyle w:val="CommentReference"/>
          <w:u w:val="single"/>
        </w:rPr>
        <w:commentReference w:id="6"/>
      </w:r>
      <w:r w:rsidRPr="00502A3C">
        <w:rPr>
          <w:sz w:val="32"/>
          <w:szCs w:val="32"/>
          <w:u w:val="single"/>
        </w:rPr>
        <w:t>subscription fees</w:t>
      </w:r>
      <w:r w:rsidRPr="00552AE7">
        <w:rPr>
          <w:sz w:val="32"/>
          <w:szCs w:val="32"/>
        </w:rPr>
        <w:t xml:space="preserve">, and it can take years to publish. That keeps others in the field in the dark about new results, slowing scientific progress. The foundation will now direct beneficiaries of its $4bn-a-year largesse towards a repository set up last year by the </w:t>
      </w:r>
      <w:proofErr w:type="spellStart"/>
      <w:r w:rsidRPr="00552AE7">
        <w:rPr>
          <w:sz w:val="32"/>
          <w:szCs w:val="32"/>
        </w:rPr>
        <w:t>Wellcome</w:t>
      </w:r>
      <w:proofErr w:type="spellEnd"/>
      <w:r w:rsidRPr="00552AE7">
        <w:rPr>
          <w:sz w:val="32"/>
          <w:szCs w:val="32"/>
        </w:rPr>
        <w:t xml:space="preserve"> Trust (after Gates, the world’s second-largest medical-research charity), which puts publications in public view during the editorial-review process. </w:t>
      </w:r>
      <w:r w:rsidRPr="00CA1C0A">
        <w:rPr>
          <w:sz w:val="32"/>
          <w:szCs w:val="32"/>
          <w:u w:val="single"/>
        </w:rPr>
        <w:t>That will add great weight to the open-access effort, and contribute to a future for scientific publication that, if not completely journal-free, is likely to be “journal-lite”.</w:t>
      </w:r>
    </w:p>
    <w:sectPr w:rsidR="000C3391" w:rsidRPr="00881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 ZHAO" w:date="2017-03-24T12:13:00Z" w:initials="MZ">
    <w:p w14:paraId="524C1179" w14:textId="77777777" w:rsidR="00711422" w:rsidRPr="00711422" w:rsidRDefault="00711422" w:rsidP="007114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711422">
        <w:rPr>
          <w:rFonts w:ascii="宋体" w:eastAsia="宋体" w:hAnsi="宋体" w:cs="宋体" w:hint="eastAsia"/>
          <w:sz w:val="24"/>
          <w:szCs w:val="24"/>
        </w:rPr>
        <w:t>怀疑；无把握；拿不准</w:t>
      </w:r>
      <w:r w:rsidRPr="00711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422">
        <w:rPr>
          <w:rFonts w:ascii="Times New Roman" w:eastAsia="Times New Roman" w:hAnsi="Times New Roman" w:cs="Times New Roman"/>
          <w:sz w:val="24"/>
          <w:szCs w:val="24"/>
        </w:rPr>
        <w:t>SYN</w:t>
      </w:r>
      <w:hyperlink r:id="rId1" w:history="1">
        <w:r w:rsidRPr="007114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doubtful</w:t>
        </w:r>
        <w:proofErr w:type="spellEnd"/>
      </w:hyperlink>
      <w:r w:rsidRPr="007114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4722F4" w14:textId="77777777" w:rsidR="00711422" w:rsidRDefault="00711422" w:rsidP="00711422">
      <w:pPr>
        <w:pStyle w:val="CommentText"/>
      </w:pPr>
      <w:r w:rsidRPr="00711422">
        <w:rPr>
          <w:rFonts w:ascii="Times New Roman" w:eastAsia="Times New Roman" w:hAnsi="Times New Roman" w:cs="Times New Roman"/>
          <w:sz w:val="24"/>
          <w:szCs w:val="24"/>
        </w:rPr>
        <w:t xml:space="preserve">I was rather dubious about the whole idea. </w:t>
      </w:r>
      <w:r w:rsidRPr="00711422">
        <w:rPr>
          <w:rFonts w:ascii="宋体" w:eastAsia="宋体" w:hAnsi="宋体" w:cs="宋体" w:hint="eastAsia"/>
          <w:sz w:val="24"/>
          <w:szCs w:val="24"/>
        </w:rPr>
        <w:t>我对这整个想法持怀疑态度</w:t>
      </w:r>
      <w:r w:rsidRPr="00711422">
        <w:rPr>
          <w:rFonts w:ascii="宋体" w:eastAsia="宋体" w:hAnsi="宋体" w:cs="宋体"/>
          <w:sz w:val="24"/>
          <w:szCs w:val="24"/>
        </w:rPr>
        <w:t>。</w:t>
      </w:r>
    </w:p>
  </w:comment>
  <w:comment w:id="2" w:author="Michael ZHAO" w:date="2017-03-24T12:13:00Z" w:initials="MZ">
    <w:p w14:paraId="64D949C0" w14:textId="77777777" w:rsidR="001A39B7" w:rsidRPr="001A39B7" w:rsidRDefault="001A39B7" w:rsidP="001A39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1A39B7">
        <w:rPr>
          <w:rFonts w:ascii="宋体" w:eastAsia="宋体" w:hAnsi="宋体" w:cs="宋体" w:hint="eastAsia"/>
          <w:sz w:val="24"/>
          <w:szCs w:val="24"/>
        </w:rPr>
        <w:t>（</w:t>
      </w:r>
      <w:r w:rsidRPr="001A39B7">
        <w:rPr>
          <w:rFonts w:ascii="宋体" w:eastAsia="宋体" w:hAnsi="宋体" w:cs="宋体" w:hint="eastAsia"/>
          <w:sz w:val="24"/>
          <w:szCs w:val="24"/>
        </w:rPr>
        <w:t>无记名）投票选举；投票表</w:t>
      </w:r>
      <w:r w:rsidRPr="001A39B7">
        <w:rPr>
          <w:rFonts w:ascii="宋体" w:eastAsia="宋体" w:hAnsi="宋体" w:cs="宋体"/>
          <w:sz w:val="24"/>
          <w:szCs w:val="24"/>
        </w:rPr>
        <w:t>决</w:t>
      </w:r>
    </w:p>
    <w:p w14:paraId="49F08D45" w14:textId="7EEF3B83" w:rsidR="001A39B7" w:rsidRDefault="001A39B7" w:rsidP="001A39B7">
      <w:pPr>
        <w:pStyle w:val="CommentText"/>
      </w:pPr>
      <w:r w:rsidRPr="001A39B7">
        <w:rPr>
          <w:rFonts w:ascii="Times New Roman" w:eastAsia="Times New Roman" w:hAnsi="Times New Roman" w:cs="Times New Roman"/>
          <w:sz w:val="24"/>
          <w:szCs w:val="24"/>
        </w:rPr>
        <w:t xml:space="preserve">The chairperson is chosen by secret </w:t>
      </w:r>
      <w:proofErr w:type="gramStart"/>
      <w:r w:rsidRPr="001A39B7">
        <w:rPr>
          <w:rFonts w:ascii="Times New Roman" w:eastAsia="Times New Roman" w:hAnsi="Times New Roman" w:cs="Times New Roman"/>
          <w:sz w:val="24"/>
          <w:szCs w:val="24"/>
        </w:rPr>
        <w:t>ballot.</w:t>
      </w:r>
      <w:r w:rsidRPr="001A39B7">
        <w:rPr>
          <w:rFonts w:ascii="宋体" w:eastAsia="宋体" w:hAnsi="宋体" w:cs="宋体" w:hint="eastAsia"/>
          <w:sz w:val="24"/>
          <w:szCs w:val="24"/>
        </w:rPr>
        <w:t>主席是通过无记名投票选举产生的</w:t>
      </w:r>
      <w:proofErr w:type="gramEnd"/>
      <w:r w:rsidRPr="001A39B7">
        <w:rPr>
          <w:rFonts w:ascii="宋体" w:eastAsia="宋体" w:hAnsi="宋体" w:cs="宋体"/>
          <w:sz w:val="24"/>
          <w:szCs w:val="24"/>
        </w:rPr>
        <w:t>。</w:t>
      </w:r>
    </w:p>
  </w:comment>
  <w:comment w:id="3" w:author="Michael ZHAO" w:date="2017-03-24T12:14:00Z" w:initials="MZ">
    <w:p w14:paraId="157C975C" w14:textId="77777777" w:rsidR="00EA3F7D" w:rsidRPr="00EA3F7D" w:rsidRDefault="00EA3F7D" w:rsidP="00EA3F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EA3F7D">
        <w:rPr>
          <w:rFonts w:ascii="宋体" w:eastAsia="宋体" w:hAnsi="宋体" w:cs="宋体" w:hint="eastAsia"/>
          <w:sz w:val="24"/>
          <w:szCs w:val="24"/>
        </w:rPr>
        <w:t>义务；职责；责</w:t>
      </w:r>
      <w:r w:rsidRPr="00EA3F7D">
        <w:rPr>
          <w:rFonts w:ascii="宋体" w:eastAsia="宋体" w:hAnsi="宋体" w:cs="宋体"/>
          <w:sz w:val="24"/>
          <w:szCs w:val="24"/>
        </w:rPr>
        <w:t>任</w:t>
      </w:r>
    </w:p>
    <w:p w14:paraId="261443E2" w14:textId="67C75CC4" w:rsidR="00EA3F7D" w:rsidRDefault="00EA3F7D" w:rsidP="00EA3F7D">
      <w:pPr>
        <w:pStyle w:val="CommentText"/>
      </w:pPr>
      <w:r w:rsidRPr="00EA3F7D">
        <w:rPr>
          <w:rFonts w:ascii="Times New Roman" w:eastAsia="Times New Roman" w:hAnsi="Times New Roman" w:cs="Times New Roman"/>
          <w:sz w:val="24"/>
          <w:szCs w:val="24"/>
        </w:rPr>
        <w:t xml:space="preserve">You are under no obligation to buy </w:t>
      </w:r>
      <w:proofErr w:type="gramStart"/>
      <w:r w:rsidRPr="00EA3F7D">
        <w:rPr>
          <w:rFonts w:ascii="Times New Roman" w:eastAsia="Times New Roman" w:hAnsi="Times New Roman" w:cs="Times New Roman"/>
          <w:sz w:val="24"/>
          <w:szCs w:val="24"/>
        </w:rPr>
        <w:t>anything.</w:t>
      </w:r>
      <w:r w:rsidRPr="00EA3F7D">
        <w:rPr>
          <w:rFonts w:ascii="宋体" w:eastAsia="宋体" w:hAnsi="宋体" w:cs="宋体" w:hint="eastAsia"/>
          <w:sz w:val="24"/>
          <w:szCs w:val="24"/>
        </w:rPr>
        <w:t>你不必非买什么东西不可</w:t>
      </w:r>
      <w:proofErr w:type="gramEnd"/>
      <w:r w:rsidRPr="00EA3F7D">
        <w:rPr>
          <w:rFonts w:ascii="宋体" w:eastAsia="宋体" w:hAnsi="宋体" w:cs="宋体"/>
          <w:sz w:val="24"/>
          <w:szCs w:val="24"/>
        </w:rPr>
        <w:t>。</w:t>
      </w:r>
    </w:p>
  </w:comment>
  <w:comment w:id="4" w:author="Michael ZHAO" w:date="2017-03-24T12:15:00Z" w:initials="MZ">
    <w:p w14:paraId="3AD89AC1" w14:textId="420691EF" w:rsidR="00065BBF" w:rsidRDefault="00065BBF">
      <w:pPr>
        <w:pStyle w:val="CommentText"/>
      </w:pPr>
      <w:r>
        <w:rPr>
          <w:rStyle w:val="CommentReference"/>
        </w:rPr>
        <w:annotationRef/>
      </w:r>
      <w:r>
        <w:rPr>
          <w:rStyle w:val="chn"/>
        </w:rPr>
        <w:t>规定；明确要求</w:t>
      </w:r>
      <w:r>
        <w:rPr>
          <w:rStyle w:val="xr"/>
        </w:rPr>
        <w:t xml:space="preserve"> </w:t>
      </w:r>
      <w:r>
        <w:br/>
      </w:r>
      <w:r>
        <w:rPr>
          <w:rStyle w:val="sentenceeng"/>
        </w:rPr>
        <w:t xml:space="preserve">A delivery date is stipulated in the contract. </w:t>
      </w:r>
      <w:r>
        <w:rPr>
          <w:rStyle w:val="sentencechi"/>
        </w:rPr>
        <w:t>合同中规定了交货日期</w:t>
      </w:r>
      <w:r>
        <w:rPr>
          <w:rStyle w:val="sentencechi"/>
          <w:rFonts w:ascii="宋体" w:eastAsia="宋体" w:hAnsi="宋体" w:cs="宋体" w:hint="eastAsia"/>
        </w:rPr>
        <w:t>。</w:t>
      </w:r>
    </w:p>
  </w:comment>
  <w:comment w:id="5" w:author="Michael ZHAO" w:date="2017-03-24T12:15:00Z" w:initials="MZ">
    <w:p w14:paraId="79CAE271" w14:textId="6CE95C1E" w:rsidR="007A7815" w:rsidRDefault="007A7815">
      <w:pPr>
        <w:pStyle w:val="CommentText"/>
      </w:pPr>
      <w:r>
        <w:rPr>
          <w:rStyle w:val="CommentReference"/>
        </w:rPr>
        <w:annotationRef/>
      </w:r>
      <w:r>
        <w:t>Disseminate</w:t>
      </w:r>
    </w:p>
    <w:p w14:paraId="72A1D222" w14:textId="77777777" w:rsidR="007A7815" w:rsidRPr="007A7815" w:rsidRDefault="007A7815" w:rsidP="007A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815">
        <w:rPr>
          <w:rFonts w:ascii="宋体" w:eastAsia="宋体" w:hAnsi="宋体" w:cs="宋体" w:hint="eastAsia"/>
          <w:sz w:val="24"/>
          <w:szCs w:val="24"/>
        </w:rPr>
        <w:t>散布，传播（信息、知识等</w:t>
      </w:r>
      <w:r w:rsidRPr="007A7815">
        <w:rPr>
          <w:rFonts w:ascii="宋体" w:eastAsia="宋体" w:hAnsi="宋体" w:cs="宋体"/>
          <w:sz w:val="24"/>
          <w:szCs w:val="24"/>
        </w:rPr>
        <w:t>）</w:t>
      </w:r>
    </w:p>
    <w:p w14:paraId="34F6F7B3" w14:textId="4507694C" w:rsidR="007A7815" w:rsidRDefault="007A7815" w:rsidP="007A7815">
      <w:pPr>
        <w:pStyle w:val="CommentText"/>
      </w:pPr>
      <w:r w:rsidRPr="007A7815">
        <w:rPr>
          <w:rFonts w:ascii="Times New Roman" w:eastAsia="Times New Roman" w:hAnsi="Times New Roman" w:cs="Times New Roman"/>
          <w:sz w:val="24"/>
          <w:szCs w:val="24"/>
        </w:rPr>
        <w:t xml:space="preserve">Their findings have been widely </w:t>
      </w:r>
      <w:proofErr w:type="gramStart"/>
      <w:r w:rsidRPr="007A7815">
        <w:rPr>
          <w:rFonts w:ascii="Times New Roman" w:eastAsia="Times New Roman" w:hAnsi="Times New Roman" w:cs="Times New Roman"/>
          <w:sz w:val="24"/>
          <w:szCs w:val="24"/>
        </w:rPr>
        <w:t>disseminated.</w:t>
      </w:r>
      <w:r w:rsidRPr="007A7815">
        <w:rPr>
          <w:rFonts w:ascii="宋体" w:eastAsia="宋体" w:hAnsi="宋体" w:cs="宋体" w:hint="eastAsia"/>
          <w:sz w:val="24"/>
          <w:szCs w:val="24"/>
        </w:rPr>
        <w:t>他们的研究成果已经广为传播</w:t>
      </w:r>
      <w:proofErr w:type="gramEnd"/>
      <w:r w:rsidRPr="007A7815">
        <w:rPr>
          <w:rFonts w:ascii="宋体" w:eastAsia="宋体" w:hAnsi="宋体" w:cs="宋体"/>
          <w:sz w:val="24"/>
          <w:szCs w:val="24"/>
        </w:rPr>
        <w:t>。</w:t>
      </w:r>
    </w:p>
  </w:comment>
  <w:comment w:id="6" w:author="Michael ZHAO" w:date="2017-03-24T12:16:00Z" w:initials="MZ">
    <w:p w14:paraId="3EF69ADA" w14:textId="77777777" w:rsidR="00054DD0" w:rsidRPr="00054DD0" w:rsidRDefault="00054DD0" w:rsidP="0005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1(of a person or an object </w:t>
      </w:r>
      <w:r w:rsidRPr="00054DD0">
        <w:rPr>
          <w:rFonts w:ascii="宋体" w:eastAsia="宋体" w:hAnsi="宋体" w:cs="宋体" w:hint="eastAsia"/>
          <w:sz w:val="24"/>
          <w:szCs w:val="24"/>
        </w:rPr>
        <w:t>人或物体</w:t>
      </w: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) big and heavy </w:t>
      </w:r>
      <w:r w:rsidRPr="00054DD0">
        <w:rPr>
          <w:rFonts w:ascii="宋体" w:eastAsia="宋体" w:hAnsi="宋体" w:cs="宋体" w:hint="eastAsia"/>
          <w:sz w:val="24"/>
          <w:szCs w:val="24"/>
        </w:rPr>
        <w:t>大而重</w:t>
      </w:r>
      <w:r w:rsidRPr="00054DD0">
        <w:rPr>
          <w:rFonts w:ascii="宋体" w:eastAsia="宋体" w:hAnsi="宋体" w:cs="宋体"/>
          <w:sz w:val="24"/>
          <w:szCs w:val="24"/>
        </w:rPr>
        <w:t>的</w:t>
      </w:r>
    </w:p>
    <w:p w14:paraId="159F69A0" w14:textId="77777777" w:rsidR="00054DD0" w:rsidRPr="00054DD0" w:rsidRDefault="00054DD0" w:rsidP="0005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Her brothers were both hefty men in their forties. </w:t>
      </w:r>
      <w:r w:rsidRPr="00054DD0">
        <w:rPr>
          <w:rFonts w:ascii="宋体" w:eastAsia="宋体" w:hAnsi="宋体" w:cs="宋体" w:hint="eastAsia"/>
          <w:sz w:val="24"/>
          <w:szCs w:val="24"/>
        </w:rPr>
        <w:t>她的两个兄弟都是四十多岁，身高体壮</w:t>
      </w:r>
      <w:r w:rsidRPr="00054DD0">
        <w:rPr>
          <w:rFonts w:ascii="宋体" w:eastAsia="宋体" w:hAnsi="宋体" w:cs="宋体"/>
          <w:sz w:val="24"/>
          <w:szCs w:val="24"/>
        </w:rPr>
        <w:t>。</w:t>
      </w:r>
    </w:p>
    <w:p w14:paraId="1FA3DD18" w14:textId="77777777" w:rsidR="00054DD0" w:rsidRPr="00054DD0" w:rsidRDefault="00054DD0" w:rsidP="0005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2(of an amount of money </w:t>
      </w:r>
      <w:r w:rsidRPr="00054DD0">
        <w:rPr>
          <w:rFonts w:ascii="宋体" w:eastAsia="宋体" w:hAnsi="宋体" w:cs="宋体" w:hint="eastAsia"/>
          <w:sz w:val="24"/>
          <w:szCs w:val="24"/>
        </w:rPr>
        <w:t>钱的数额</w:t>
      </w: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) large; larger than usual or expected </w:t>
      </w:r>
      <w:r w:rsidRPr="00054DD0">
        <w:rPr>
          <w:rFonts w:ascii="宋体" w:eastAsia="宋体" w:hAnsi="宋体" w:cs="宋体" w:hint="eastAsia"/>
          <w:sz w:val="24"/>
          <w:szCs w:val="24"/>
        </w:rPr>
        <w:t>很大的；超出一般的；可观</w:t>
      </w:r>
      <w:r w:rsidRPr="00054DD0">
        <w:rPr>
          <w:rFonts w:ascii="宋体" w:eastAsia="宋体" w:hAnsi="宋体" w:cs="宋体"/>
          <w:sz w:val="24"/>
          <w:szCs w:val="24"/>
        </w:rPr>
        <w:t>的</w:t>
      </w:r>
    </w:p>
    <w:p w14:paraId="2423CB48" w14:textId="6C659D82" w:rsidR="003C6DB0" w:rsidRDefault="00054DD0" w:rsidP="00054DD0">
      <w:pPr>
        <w:pStyle w:val="CommentText"/>
      </w:pPr>
      <w:r w:rsidRPr="008D5296">
        <w:rPr>
          <w:rFonts w:ascii="Times New Roman" w:eastAsia="Times New Roman" w:hAnsi="Times New Roman" w:cs="Times New Roman"/>
          <w:sz w:val="24"/>
          <w:szCs w:val="24"/>
          <w:u w:val="single"/>
        </w:rPr>
        <w:t>They sold it easily and made a hefty profit.</w:t>
      </w:r>
      <w:r w:rsidRPr="00054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4DD0">
        <w:rPr>
          <w:rFonts w:ascii="宋体" w:eastAsia="宋体" w:hAnsi="宋体" w:cs="宋体" w:hint="eastAsia"/>
          <w:sz w:val="24"/>
          <w:szCs w:val="24"/>
        </w:rPr>
        <w:t>他们毫不费力地卖掉了它，得到了一笔可观的利润</w:t>
      </w:r>
      <w:r w:rsidRPr="00054DD0">
        <w:rPr>
          <w:rFonts w:ascii="宋体" w:eastAsia="宋体" w:hAnsi="宋体" w:cs="宋体"/>
          <w:sz w:val="24"/>
          <w:szCs w:val="24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4722F4" w15:done="0"/>
  <w15:commentEx w15:paraId="49F08D45" w15:done="0"/>
  <w15:commentEx w15:paraId="261443E2" w15:done="0"/>
  <w15:commentEx w15:paraId="3AD89AC1" w15:done="0"/>
  <w15:commentEx w15:paraId="34F6F7B3" w15:done="0"/>
  <w15:commentEx w15:paraId="2423CB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ZHAO">
    <w15:presenceInfo w15:providerId="AD" w15:userId="S-1-5-21-1538607324-3213881460-940295383-320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2D"/>
    <w:rsid w:val="00054DD0"/>
    <w:rsid w:val="00065BBF"/>
    <w:rsid w:val="000C3391"/>
    <w:rsid w:val="001A39B7"/>
    <w:rsid w:val="001A6ED1"/>
    <w:rsid w:val="00381196"/>
    <w:rsid w:val="003C6DB0"/>
    <w:rsid w:val="0045698D"/>
    <w:rsid w:val="00502A3C"/>
    <w:rsid w:val="00552AE7"/>
    <w:rsid w:val="00711422"/>
    <w:rsid w:val="007A7815"/>
    <w:rsid w:val="00881883"/>
    <w:rsid w:val="008D5296"/>
    <w:rsid w:val="009A36AA"/>
    <w:rsid w:val="00C4582D"/>
    <w:rsid w:val="00CA1C0A"/>
    <w:rsid w:val="00DD6DE3"/>
    <w:rsid w:val="00E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F7C6"/>
  <w15:chartTrackingRefBased/>
  <w15:docId w15:val="{E28B3F45-C124-4F3C-991C-E51C8D7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11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22"/>
    <w:rPr>
      <w:rFonts w:ascii="Segoe UI" w:hAnsi="Segoe UI" w:cs="Segoe UI"/>
      <w:sz w:val="18"/>
      <w:szCs w:val="18"/>
    </w:rPr>
  </w:style>
  <w:style w:type="character" w:customStyle="1" w:styleId="chn">
    <w:name w:val="chn"/>
    <w:basedOn w:val="DefaultParagraphFont"/>
    <w:rsid w:val="00711422"/>
  </w:style>
  <w:style w:type="character" w:customStyle="1" w:styleId="xr">
    <w:name w:val="xr"/>
    <w:basedOn w:val="DefaultParagraphFont"/>
    <w:rsid w:val="00711422"/>
  </w:style>
  <w:style w:type="character" w:customStyle="1" w:styleId="symsyn">
    <w:name w:val="sym_syn"/>
    <w:basedOn w:val="DefaultParagraphFont"/>
    <w:rsid w:val="00711422"/>
  </w:style>
  <w:style w:type="character" w:styleId="Hyperlink">
    <w:name w:val="Hyperlink"/>
    <w:basedOn w:val="DefaultParagraphFont"/>
    <w:uiPriority w:val="99"/>
    <w:semiHidden/>
    <w:unhideWhenUsed/>
    <w:rsid w:val="00711422"/>
    <w:rPr>
      <w:color w:val="0000FF"/>
      <w:u w:val="single"/>
    </w:rPr>
  </w:style>
  <w:style w:type="character" w:customStyle="1" w:styleId="sentenceeng">
    <w:name w:val="sentence_eng"/>
    <w:basedOn w:val="DefaultParagraphFont"/>
    <w:rsid w:val="00711422"/>
  </w:style>
  <w:style w:type="character" w:customStyle="1" w:styleId="sentencechi">
    <w:name w:val="sentence_chi"/>
    <w:basedOn w:val="DefaultParagraphFont"/>
    <w:rsid w:val="00711422"/>
  </w:style>
  <w:style w:type="character" w:customStyle="1" w:styleId="cl">
    <w:name w:val="cl"/>
    <w:basedOn w:val="DefaultParagraphFont"/>
    <w:rsid w:val="001A39B7"/>
  </w:style>
  <w:style w:type="character" w:customStyle="1" w:styleId="pt">
    <w:name w:val="pt"/>
    <w:basedOn w:val="DefaultParagraphFont"/>
    <w:rsid w:val="00065BBF"/>
  </w:style>
  <w:style w:type="character" w:customStyle="1" w:styleId="ptinside">
    <w:name w:val="pt_inside"/>
    <w:basedOn w:val="DefaultParagraphFont"/>
    <w:rsid w:val="00065BBF"/>
  </w:style>
  <w:style w:type="character" w:customStyle="1" w:styleId="dc">
    <w:name w:val="dc"/>
    <w:basedOn w:val="DefaultParagraphFont"/>
    <w:rsid w:val="003C6DB0"/>
  </w:style>
  <w:style w:type="character" w:customStyle="1" w:styleId="bra">
    <w:name w:val="bra"/>
    <w:basedOn w:val="DefaultParagraphFont"/>
    <w:rsid w:val="003C6DB0"/>
  </w:style>
  <w:style w:type="character" w:customStyle="1" w:styleId="d">
    <w:name w:val="d"/>
    <w:basedOn w:val="DefaultParagraphFont"/>
    <w:rsid w:val="003C6DB0"/>
  </w:style>
  <w:style w:type="character" w:customStyle="1" w:styleId="numb">
    <w:name w:val="numb"/>
    <w:basedOn w:val="DefaultParagraphFont"/>
    <w:rsid w:val="0005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content://mdict.cn/entry/102/doubtfu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Michael ZHAO</cp:lastModifiedBy>
  <cp:revision>18</cp:revision>
  <dcterms:created xsi:type="dcterms:W3CDTF">2017-03-24T04:02:00Z</dcterms:created>
  <dcterms:modified xsi:type="dcterms:W3CDTF">2017-03-24T04:22:00Z</dcterms:modified>
</cp:coreProperties>
</file>