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23BA" w14:textId="42394500" w:rsidR="00FC475C" w:rsidRPr="00866A0A" w:rsidRDefault="00C459E0" w:rsidP="00C459E0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866A0A">
        <w:rPr>
          <w:b/>
          <w:bCs/>
          <w:color w:val="2F5496" w:themeColor="accent1" w:themeShade="BF"/>
          <w:sz w:val="32"/>
          <w:szCs w:val="32"/>
        </w:rPr>
        <w:t>PROJETO DE BANCO DE DADOS</w:t>
      </w:r>
    </w:p>
    <w:p w14:paraId="18BA6737" w14:textId="54AD7532" w:rsidR="00C459E0" w:rsidRPr="00EA3001" w:rsidRDefault="00EA3001" w:rsidP="00DC5C70">
      <w:pPr>
        <w:jc w:val="both"/>
        <w:rPr>
          <w:b/>
          <w:bCs/>
          <w:color w:val="767171" w:themeColor="background2" w:themeShade="80"/>
          <w:sz w:val="28"/>
          <w:szCs w:val="28"/>
        </w:rPr>
      </w:pPr>
      <w:r w:rsidRPr="00EA3001">
        <w:rPr>
          <w:b/>
          <w:bCs/>
          <w:color w:val="767171" w:themeColor="background2" w:themeShade="80"/>
          <w:sz w:val="28"/>
          <w:szCs w:val="28"/>
        </w:rPr>
        <w:t>CONTEXTO:</w:t>
      </w:r>
    </w:p>
    <w:p w14:paraId="3D84C782" w14:textId="6B7658FF" w:rsidR="00DC5C70" w:rsidRPr="00EA3001" w:rsidRDefault="00DC5C70" w:rsidP="00DC5C7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A3001">
        <w:rPr>
          <w:sz w:val="28"/>
          <w:szCs w:val="28"/>
        </w:rPr>
        <w:t>Dentro de uma empresa os clientes demandam ao helpdesk algumas ações.</w:t>
      </w:r>
    </w:p>
    <w:p w14:paraId="352BA2FA" w14:textId="61113D6D" w:rsidR="00DC5C70" w:rsidRPr="00EA3001" w:rsidRDefault="00DC5C70" w:rsidP="00DC5C7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A3001">
        <w:rPr>
          <w:sz w:val="28"/>
          <w:szCs w:val="28"/>
        </w:rPr>
        <w:t>Essas ações são convertidas em ordem de serviço.</w:t>
      </w:r>
    </w:p>
    <w:p w14:paraId="6D6E76C8" w14:textId="69681928" w:rsidR="00DC5C70" w:rsidRPr="00EA3001" w:rsidRDefault="00DC5C70" w:rsidP="00DC5C7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A3001">
        <w:rPr>
          <w:sz w:val="28"/>
          <w:szCs w:val="28"/>
        </w:rPr>
        <w:t>Os clientes realizam</w:t>
      </w:r>
      <w:r w:rsidR="00EA3001" w:rsidRPr="00EA3001">
        <w:rPr>
          <w:sz w:val="28"/>
          <w:szCs w:val="28"/>
        </w:rPr>
        <w:t xml:space="preserve"> um pedido</w:t>
      </w:r>
    </w:p>
    <w:p w14:paraId="5999FA55" w14:textId="28DF92DF" w:rsidR="00EA3001" w:rsidRPr="00EA3001" w:rsidRDefault="00EA3001" w:rsidP="00DC5C7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A3001">
        <w:rPr>
          <w:sz w:val="28"/>
          <w:szCs w:val="28"/>
        </w:rPr>
        <w:t xml:space="preserve">O pedido é convertido em ordem de serviço caso possa ser realizado. </w:t>
      </w:r>
    </w:p>
    <w:p w14:paraId="2412329B" w14:textId="0A7C6FFA" w:rsidR="00EA3001" w:rsidRPr="00EA3001" w:rsidRDefault="00EA3001" w:rsidP="00DC5C7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A3001">
        <w:rPr>
          <w:sz w:val="28"/>
          <w:szCs w:val="28"/>
        </w:rPr>
        <w:t>O técnico executa a ordem do serviço. Após sua finalização a mesma é arquivada.</w:t>
      </w:r>
    </w:p>
    <w:p w14:paraId="496C898B" w14:textId="2447A4AB" w:rsidR="00866A0A" w:rsidRDefault="00EA3001" w:rsidP="00866A0A">
      <w:pPr>
        <w:jc w:val="both"/>
        <w:rPr>
          <w:b/>
          <w:bCs/>
          <w:color w:val="767171" w:themeColor="background2" w:themeShade="80"/>
          <w:sz w:val="28"/>
          <w:szCs w:val="28"/>
        </w:rPr>
      </w:pPr>
      <w:r w:rsidRPr="00866A0A">
        <w:rPr>
          <w:b/>
          <w:bCs/>
          <w:color w:val="767171" w:themeColor="background2" w:themeShade="80"/>
          <w:sz w:val="28"/>
          <w:szCs w:val="28"/>
        </w:rPr>
        <w:t>ENTIDADES:</w:t>
      </w:r>
    </w:p>
    <w:p w14:paraId="6B84F947" w14:textId="7019088F" w:rsidR="00866A0A" w:rsidRPr="00866A0A" w:rsidRDefault="00866A0A" w:rsidP="00866A0A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866A0A">
        <w:rPr>
          <w:sz w:val="28"/>
          <w:szCs w:val="28"/>
        </w:rPr>
        <w:t>Cliente, Responsável, Pedido E Ordem De Serviço</w:t>
      </w:r>
    </w:p>
    <w:p w14:paraId="2C3D52AC" w14:textId="0BC738BB" w:rsidR="00866A0A" w:rsidRDefault="00866A0A" w:rsidP="00866A0A">
      <w:pPr>
        <w:jc w:val="both"/>
        <w:rPr>
          <w:b/>
          <w:bCs/>
          <w:color w:val="767171" w:themeColor="background2" w:themeShade="80"/>
          <w:sz w:val="28"/>
          <w:szCs w:val="28"/>
        </w:rPr>
      </w:pPr>
      <w:r>
        <w:rPr>
          <w:b/>
          <w:bCs/>
          <w:color w:val="767171" w:themeColor="background2" w:themeShade="80"/>
          <w:sz w:val="28"/>
          <w:szCs w:val="28"/>
        </w:rPr>
        <w:t>RELACIONAMENTOS:</w:t>
      </w:r>
    </w:p>
    <w:p w14:paraId="74D81D78" w14:textId="20E2DB90" w:rsidR="00866A0A" w:rsidRPr="00866A0A" w:rsidRDefault="00866A0A" w:rsidP="00866A0A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866A0A">
        <w:rPr>
          <w:sz w:val="28"/>
          <w:szCs w:val="28"/>
        </w:rPr>
        <w:t>Solicita, Analisa, Executa, Arquiva.</w:t>
      </w:r>
    </w:p>
    <w:sectPr w:rsidR="00866A0A" w:rsidRPr="00866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34E"/>
    <w:multiLevelType w:val="hybridMultilevel"/>
    <w:tmpl w:val="94CAB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272C"/>
    <w:multiLevelType w:val="hybridMultilevel"/>
    <w:tmpl w:val="185E3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E2707"/>
    <w:multiLevelType w:val="hybridMultilevel"/>
    <w:tmpl w:val="3C9EF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5153">
    <w:abstractNumId w:val="0"/>
  </w:num>
  <w:num w:numId="2" w16cid:durableId="1115368799">
    <w:abstractNumId w:val="1"/>
  </w:num>
  <w:num w:numId="3" w16cid:durableId="15665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E0"/>
    <w:rsid w:val="00866A0A"/>
    <w:rsid w:val="00BC5C62"/>
    <w:rsid w:val="00C459E0"/>
    <w:rsid w:val="00DC5C70"/>
    <w:rsid w:val="00EA3001"/>
    <w:rsid w:val="00F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8DA7"/>
  <w15:chartTrackingRefBased/>
  <w15:docId w15:val="{33D54E23-18B8-4C01-9F61-C9AEC8AC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TAVARES</dc:creator>
  <cp:keywords/>
  <dc:description/>
  <cp:lastModifiedBy>MICHAEL TAVARES</cp:lastModifiedBy>
  <cp:revision>1</cp:revision>
  <dcterms:created xsi:type="dcterms:W3CDTF">2022-08-30T00:58:00Z</dcterms:created>
  <dcterms:modified xsi:type="dcterms:W3CDTF">2022-08-30T01:24:00Z</dcterms:modified>
</cp:coreProperties>
</file>