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AlphaGym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2E74B5"/>
          <w:sz w:val="26"/>
          <w:szCs w:val="26"/>
        </w:rPr>
        <w:t xml:space="preserve">线上演示提纲 · 第二次沟通</w:t>
      </w:r>
    </w:p>
    <w:p>
      <w:pPr>
        <w:pBdr>
          <w:bottom w:val="single" w:color="1F3864" w:sz="12" w:space="8"/>
        </w:pBdr>
        <w:spacing w:after="200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主线：一个学员进来之后，这套系统是怎么教他的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81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对象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陆总（客户方决策人）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背景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第一次沟通已提交《AlphaGym 技术方案》并获认可，本次演示可运行版本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视角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按学员的学习路径讲：诊断 → 排课 → 上课 → 训练 → 考核 → 复盘。技术细节只在回答「这样教为什么有效、这个结论为什么可信」时出现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形式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我方共享屏幕操作，主讲照稿；单文件 alphagym-demo.html，本地运行，全程不联网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时长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主稿 35 分钟，问答另计。伸缩方案见附录三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一、开场：换一个角度（0:00 – 2:30）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上次那份方案讲的是技术怎么实现，陆总认可了。今天如果再讲一遍架构，他会觉得我们没听懂他的生意。陆总做的是教学，他真正要判断的是：学员在这上面能不能被教会、他的老师能不能用得起来、这套东西能不能支撑他的课程和续费。整场演示按学员的时间顺序走。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停在首页，不要急着点。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陆总，上次我们把技术方案过了一遍。今天我想换个角度——不讲我们怎么实现的，讲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一个学员注册进来之后，这套系统是怎么一步步把他教会的。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先把差别说清楚。市面上的复盘产品，本质上是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：把历史行情放给学员，他自己在上面点，点完了盈亏出来，结束。老师不知道他练得对不对，学员自己也不知道。工具解决的是「有地方练」，解决不了「练得对不对」。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我们做的是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教学系统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：入学有诊断，诊断出来自动排课，课上完直接进训练，训练完有考核，考核结果回流成新的诊断。这是一个闭环，每一环之间有数据在流转。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接下来三十分钟，我就按这个顺序走一遍——第一天、第一周、第一个月，学员分别经历什么。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1250"/>
        <w:gridCol w:w="2500"/>
        <w:gridCol w:w="3250"/>
        <w:gridCol w:w="2360"/>
      </w:tblGrid>
      <w:tr>
        <w:trPr>
          <w:tblHeader/>
        </w:trPr>
        <w:tc>
          <w:tcPr>
            <w:tcW w:type="dxa" w:w="125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环节</w:t>
            </w:r>
          </w:p>
        </w:tc>
        <w:tc>
          <w:tcPr>
            <w:tcW w:type="dxa" w:w="25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学员做什么</w:t>
            </w:r>
          </w:p>
        </w:tc>
        <w:tc>
          <w:tcPr>
            <w:tcW w:type="dxa" w:w="325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系统给什么</w:t>
            </w:r>
          </w:p>
        </w:tc>
        <w:tc>
          <w:tcPr>
            <w:tcW w:type="dxa" w:w="23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对应页面</w:t>
            </w:r>
          </w:p>
        </w:tc>
      </w:tr>
      <w:t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入学诊断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跑第一轮回放</w:t>
            </w:r>
          </w:p>
        </w:tc>
        <w:tc>
          <w:tcPr>
            <w:tcW w:type="dxa" w:w="3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四维能力画像 + 行为偏差报告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行情回放 → 能力评估</w:t>
            </w:r>
          </w:p>
        </w:tc>
      </w:tr>
      <w:t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自动排课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打开训练页</w:t>
            </w:r>
          </w:p>
        </w:tc>
        <w:tc>
          <w:tcPr>
            <w:tcW w:type="dxa" w:w="3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标出最弱一维，标「建议优先练」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专项训练</w:t>
            </w:r>
          </w:p>
        </w:tc>
      </w:tr>
      <w:t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上课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看六节课</w:t>
            </w:r>
          </w:p>
        </w:tc>
        <w:tc>
          <w:tcPr>
            <w:tcW w:type="dxa" w:w="3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论点 + 真实数据演示 + 跳转出口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交易课堂</w:t>
            </w:r>
          </w:p>
        </w:tc>
      </w:tr>
      <w:t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训练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做专项题</w:t>
            </w:r>
          </w:p>
        </w:tc>
        <w:tc>
          <w:tcPr>
            <w:tcW w:type="dxa" w:w="3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单题反馈 + 同窗口全部选择中的排名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专项训练</w:t>
            </w:r>
          </w:p>
        </w:tc>
      </w:tr>
      <w:t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考核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双盲 / 对战 / 选拔赛</w:t>
            </w:r>
          </w:p>
        </w:tc>
        <w:tc>
          <w:tcPr>
            <w:tcW w:type="dxa" w:w="3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不可作弊的成绩与排名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双盲测试 · K 线对战</w:t>
            </w:r>
          </w:p>
        </w:tc>
      </w:tr>
      <w:t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复盘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看分析报告</w:t>
            </w:r>
          </w:p>
        </w:tc>
        <w:tc>
          <w:tcPr>
            <w:tcW w:type="dxa" w:w="3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MAE/MFE、行为偏差、新一轮诊断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交易分析 → 回到排课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二、第一幕 · 学员的第一天：入学诊断（2:30 – 11:00）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2.1 先让他做，再给结论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点首页「免费开始复盘」进入行情回放。推进几根 K 线，点「做多」建仓。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学员注册完，第一件事不是听课，是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先做一轮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。这一步相当于线下培训的入学测评。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界面上主路径只有三个按钮：做多、做空、平仓，加一个空格键推进。复杂的东西全部折叠起来——高级委托是收起来的，统计结论在练完之前一个字都不出现。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练的过程中系统不打扰他。这是有意的：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一边做一边提示，测出来的是提示的水平，不是学员的水平。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指向顶部第一个指标「本轮决策次数」。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顶上第一个数字不是收益率，是决策次数，比账户权益还靠前。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这是教学上的考虑。一个学员在实盘里一年做四十笔交易，四十次反馈，这个学习速度太慢了——等他攒够经验，学费早就交完了。在这里一小时能做完过去一年的决策量。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我们真正在优化的教学指标，是单位时间里学员能拿到多少次有效反馈。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2.2 出诊断报告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点底部「机械策略代跑」，等约 10 秒补足样本；再点「结束本轮并评估」。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现场手点二十笔太慢，我让机械策略把这一轮跑完，走的是同一套撮合，产生的记录和人点出来的没区别。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报告在原地展开，不跳页——学员能一边看结论一边回想自己当时在想什么。这个细节对教学效果影响很大：跳到另一个页面看报告，回想的链条就断了。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2.3 这份诊断报告说了什么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报告分两块。第一块是总的结论：这一轮的成绩，有多少能用运气解释。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算法是这样的——引擎拿走他这一轮的交易记录，保留他的交易频率、持仓时长、多空比例、仓位习惯，把这些行为特征全部保留，只把入场时点打乱，重跑两千次。得到两千个「习惯跟他一模一样、但完全瞎选时点」的对照。他的真实成绩落在这个分布的第几位，就是结论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第二块更重要，是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四维拆解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：入场时机、方向、出场时机、仓位，四项分开算。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这四项是分开测的——测入场的时候，方向、出场、仓位全部按他原样固定住，只随机化入场。所以四个数字互不污染。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对老师来说，这四行的意义是：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第一次见到这个学员，就知道他该补哪一块。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不是「他基本功要加强」这种话，是「他方向判断在 70 分位、出场时机在 20 分位，去练出场」。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这一段是本幕的落点。传统机构的入学测评是老师面聊十分钟或者填一份问卷，测出来的是学员的表达能力，不是交易能力。这里测的是他真实的决策行为。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2.4 为什么这份诊断敢拿去跟学员谈</w:t>
      </w:r>
    </w:p>
    <w:p>
      <w:pPr>
        <w:pBdr>
          <w:left w:val="single" w:color="A03030" w:sz="18" w:space="12"/>
        </w:pBdr>
        <w:shd w:fill="FDF2F2" w:val="clear"/>
        <w:spacing w:after="140" w:before="140" w:line="300"/>
        <w:ind w:left="200" w:right="200"/>
      </w:pPr>
      <w:r>
        <w:rPr>
          <w:rFonts w:ascii="Microsoft YaHei" w:cs="Microsoft YaHei" w:eastAsia="Microsoft YaHei" w:hAnsi="Microsoft YaHei"/>
          <w:color w:val="7A2020"/>
          <w:sz w:val="20"/>
          <w:szCs w:val="20"/>
        </w:rPr>
        <w:t xml:space="preserve">这一段是技术，但必须讲——它是「诊断可信」的凭据。不讲透，前面所有的教学设计都建立在沙子上。控制在两分钟。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一份诊断报告要能拿去跟学员谈、能作为排课依据，前提是它得准。我们做了校准：在真实日线数据上、样本量 1500 的条件下，实测这套引擎的误判率。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结果是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五个检验模型的误判率全部落在它自己声称的范围内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。翻译成人话：当一个学员确实没有优势时，这套系统错误地告诉他「你有优势」的概率，跟它承诺的一样，没有虚高。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这份校准报告在仓库里是一份独立文档，随时可以给您的技术同事看。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另外三个地方，系统是在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限制自己说话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样本不足 20 笔时，结论强制为「无法判断」，只显示还差多少笔，不给鼓励性评价。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学员全程同方向或全程同仓位时，对应维度报「无从评估」——不能把行情的贡献算成他的能力。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四维同时检验时做多重比较校正，校正前后的值都显示出来。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为什么要限制自己：一份夸大的诊断报告，会让老师把学员往错误的方向带。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宁可说「还判断不了」，不能说错。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三、第二幕 · 自动排课（11:00 – 16:00）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3.1 系统自己把作业布置好了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左侧栏点「专项训练」。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学员看完诊断报告，点进训练页。请您看这里——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指向卡片上的「AI 建议优先练」标签，以及页面上方那行提示。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页面上方直接写着：上一份报告里，某某维是你四维中最弱的一项，百分位多少，建议从它开始。对应的那张训练卡片上打了「建议优先练」的标签。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这是从刚才那份诊断报告里读出来的，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不需要老师介入。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如果学员还没跑过评估，这里不会让他乱点——它会告诉他先去回放跑一轮，拿到报告再来。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陆总，这一条对您的运营是有分量的：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一个老师能带的学员数量，通常卡在「他没法同时诊断三十个人」上。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诊断和排课这两步自动化之后，老师的时间可以全部花在真正需要人的地方——讲评、答疑、心态。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3.2 训练是怎么设计的：一次只练一件事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点进「入场时机训练」，做一题。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这是四个训练里的入场时机训练。您注意它的规则：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方向和持有根数由系统固定，学员只决定哪一根进场。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出场训练反过来——入场点和方向固定，只决定哪一根出。仓位训练则是进场、出场、方向全部固定，只决定这一笔下多重。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这是这套系统教学法的核心。理由很朴素：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四件事一起变，学员永远不知道是哪一件做对了或做错了。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一个好教练带人一定是拆开练的——练挥拍就不管步伐。但据我们了解，没有一款复盘软件是这么设计训练的，它们都是「你自己去练吧」。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而且这也是统计上的要求：只有把其余三维固定住，针对那一维的检验才成立。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教学法和评估方法在这里是同一件事。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3.3 单题反馈：给排名，但不许他学错东西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看这一题的结算结果。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一题一个反馈，用真实的后续行情结算。而且它告诉学员：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在同一个窗口里所有可能的进场点当中，你这一次排第几。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这个信息很关键。只告诉他赚了还是亏了，他学不到东西——因为一次好结果可能来自一个坏决策。告诉他「所有选择里你排前 13%」，他才知道自己这一下的质量。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指向反馈下方那句提示。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然后请您看这一句——它明说：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不要根据这一题调整你的打法。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这是整套教学设计里我最看重的一条。学员最容易犯的错，就是从一两次结果里总结经验：这次做多亏了，下次就不做多了。这种「学习」是负向的，它把噪声当成了规律。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带过学员的老师都知道这一点，但在课堂上很难拦住——学员追着要答案，你不给他就去别处找。系统可以拦，而且每一题都拦。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这一段讲完，陆总应该已经能感觉到：这不是一个加了统计功能的复盘软件，是一套有教学观点的训练体系。这个印象比任何功能列表都重要。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四、第三幕 · 课程（16:00 – 21:00）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左侧栏点「交易课堂」。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课程现在是六节，分三章：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先认清对手、把决策拆开、别骗自己。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每一节的结构都一样：一个论点，一张真实数据算出来的图，一个出口——直接跳到对应的训练去练。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4.1 举一节课讲透：《你的对手不是市场，是运气》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点进第一课，指那张六条曲线的图。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第一课的论点是：十几笔交易的成绩几乎完全由运气决定。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配的图是这个——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六条权益曲线，全部来自同一条毫无优势的规则，只是随机种子不同。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您看最上面那一条，涨得很漂亮。挑出它来，就能讲一个「稳定盈利」的故事。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课文里还有一句我很喜欢：一个胜率 50%、盈亏比一比一的人，连续赚 5 笔的概率是 3%。一百个这样的人里有三个会连赚五笔——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他们中的某一个会开始写公众号。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讲完这个论点，页面底下就是出口：去看能力评估怎么把运气剥掉。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学完就练，不隔夜。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4.2 课程表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章</w:t>
            </w:r>
          </w:p>
        </w:tc>
        <w:tc>
          <w:tcPr>
            <w:tcW w:type="dxa" w:w="34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课</w:t>
            </w:r>
          </w:p>
        </w:tc>
        <w:tc>
          <w:tcPr>
            <w:tcW w:type="dxa" w:w="42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解决的认知问题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一、先认清对手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你的对手不是市场，是运气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样本不足时盈亏说明不了任何事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一、先认清对手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为什么要用真实行情，不用模拟数据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真实市场有波动率聚集和肥尾，正态世界里练出的止损会被反复扫掉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二、把决策拆开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一笔交易其实是四个独立决策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方向判断不差但拿不住，是出场问题，跟看不看得准无关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二、把决策拆开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止损放多远，是个可以算的问题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固定百分比在不同波动品种上不可比，要用 ATR 标准化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三、别骗自己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记忆偏差：你「记得」的走势不是真的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看过的行情大脑会自动补上「当时应该看得出来」的感觉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三、别骗自己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多重比较：试一百个指标，总有一个「有效」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 5% 水平检验一百个随机指标，必然有五个「显著」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4.3 这套课程跟录播课的区别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两点。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课上的图是加载时当场算出来的，不是画的示意图。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第六课讲多重比较，配图是二十个纯随机策略的 p 值分布，学员可以自己去公式编辑器里试一个，看是不是真会出现「显著有效」的假阳性。课程的结论是可以被学员亲手验证的。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第二，每节课都连着一个训练。传统模式是课在直播间或者录播平台，练在另一个软件里，中间是断的——学员听完课情绪最高的那一刻，你没给他地方使劲。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陆总，这一块也是最容易接您现有内容的地方。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这六节是骨架，您现有的课程体系可以直接往这个结构里放：一个论点、一张真实数据的图、一个训练出口。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五、第四幕 · 考核与竞赛（21:00 – 26:00）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5.1 双盲测试：把记忆偏差堵死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左侧栏点「双盲测试」，做一题。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第五课讲记忆偏差，这里就是它的考场。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遮码是认真做的：遮住品种、遮住日期、对价格做保形变换、把时间轴整体平移。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只遮标题是不够的——横轴上的年月一样会唤起记忆。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学员面对的是一段真实行情，逐根涨跌幅跟历史严格一致，但他认不出是哪一段。这时候他只能靠形态判断，靠不了记忆。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5.2 K 线对战：一堂用体验代替说教的课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左侧栏「K 线对战」，对手选「掷币先生 · 纯随机」，推进十余根。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对手可以挑：趋势派、短线客、长线持有、突破、均值回归。但我想让您看的是这一位——掷币先生，纯随机，每根 K 线按固定概率决定买卖，没有任何逻辑。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您看，它现在是赚钱的。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第一课讲「随机也会赚钱」，讲一遍学员点头，回去照样从三笔盈利里总结经验。让他跟一个扔硬币的东西打一局、亲眼看着它赚钱——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这一局的教学效果，胜过把那节课讲十遍。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所以这个功能表面上是拉活跃度的游戏，实际上是第一课的实践环节。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5.3 选拔赛：成绩要能当真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回官网点「选拔赛」，指榜单。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榜单上的陪练是化名的，但成绩是真跑出来的，页面上写明了这一点。周赛月赛是很自然的运营抓手，学员会为了排名反复来练。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但排名要能当真，有个前提：不能作弊。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所以回放的数据是这么处理的：未揭晓的 K 线在架构层就拿不到——不是藏起来不显示，是读它会直接报错。测试里枚举了所有可能的读取路径，确认没有一条能拿到完整数据。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另外行情用的是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不复权价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。这一点专门说一句：复权因子是用未来的分红送股倒推出来的，把前复权价拿来做回放，等于让学员在 2015 年的界面上看到 2016 年那次分红的信息。这个错误不报错、不崩溃，只会让所有训练成绩系统性虚高——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学员在这儿练出来的自信，到实盘会还回去。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这里是技术，但落点始终在教学上：不能作弊，是因为成绩要用来排名和结业；不用复权价，是因为练出来的能力要能迁移到实盘。不要脱离这个落点去讲实现。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六、第五幕 · 给老师和进阶学员的工具（26:00 – 31:30）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接下来三个是您上次点名的模块。我把它们放在一起讲，因为它们在教学体系里是同一个角色：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老师的备课工具，和进阶学员的研究工具。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6.1 指标公式：老师可以当场验证一个观点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左侧栏「指标公式」。写一条均线交叉公式，校验，画线，再点「拿去筛全部历史」。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通达信那套写法直接能写，写完当场校验、当场画线。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对老师的用法是这样的：学员在群里问「金叉是不是该买」，老师不用讲道理，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当场把这个条件写成公式，扫一遍全部历史，把结果甩出来。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注意它给的是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——符合条件的时点之后 20 根 K 线，上涨占比多少、涨幅中位数多少、左尾在哪——不是「胜率 68%」这一句话。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这个设计本身就是在教一种思维方式：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一个条件的价值是一个分布，不是一个结论。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学员用多了，自然就不再问「这个指标准不准」这种问题了。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一个细节，您的技术同事会关心：这个公式不是丢给浏览器直接执行的，我们自己写了解析器，只认白名单里的函数。学员在公式框里写一段脚本想读点别的东西，解析阶段就挡掉了。一个要对外开放给学员用的输入框，必须是这个做法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6.2 财务选股：教「一套条件好不好，怎么判断」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左侧栏「财务选股」，点「开始选股」。先指最上方的跨时点稳健性散布。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默认条件是 ROE 大于 10%、负债率低于 68%。请您先看最上面这一条。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同一套条件，我们在历史上每个季度初都重跑了一遍，11 个时点全在这儿：跑赢全市场的时点占 64%，超额中位 +10.25%，最好的时点 +21.39%，最差的时点 −4.02%。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下面那行大字才是当前这一个时点的成绩。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我们故意把它排在后面。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因为如果只展示一个时点，我可以挑一个 +21% 的日子做出一张非常好看的图——这个行业的选股软件宣传页基本都是这么做的。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这个排版顺序本身就是一节课：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一套条件站不站得住，要看它在多数时点上的表现，不是看它最好的那一天。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学员学会问这一句，就不容易被割了。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6.3 财报时光机：这本身就是一堂课</w:t>
      </w:r>
    </w:p>
    <w:p>
      <w:pPr>
        <w:pBdr>
          <w:left w:val="single" w:color="A03030" w:sz="18" w:space="12"/>
        </w:pBdr>
        <w:shd w:fill="FDF2F2" w:val="clear"/>
        <w:spacing w:after="140" w:before="140" w:line="300"/>
        <w:ind w:left="200" w:right="200"/>
      </w:pPr>
      <w:r>
        <w:rPr>
          <w:rFonts w:ascii="Microsoft YaHei" w:cs="Microsoft YaHei" w:eastAsia="Microsoft YaHei" w:hAnsi="Microsoft YaHei"/>
          <w:color w:val="7A2020"/>
          <w:sz w:val="20"/>
          <w:szCs w:val="20"/>
        </w:rPr>
        <w:t xml:space="preserve">本场教学价值最高的一段，慢讲，讲透。这是唯一一个「学员用一次就永远记住」的功能。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点上方「财报时光机」标签页，选股时点停在 2022-01-04。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我们现在站在 2022 年 1 月 4 日。左边这张表，是那一天学员能看到的全部财报，最新一期是 2021 年三季报，2021 年 10 月 31 日披露。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指向右侧「下一期什么时候来」面板。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右边这一块请您注意。下一期是 2021 年年报，报告期结束日是 2021 年 12 月 31 日，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已经过去了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。但预计披露日是 2022 年 4 月 30 日——还有 116 天。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也就是说，在学员现在站的这一天，这份年报的数字客观上已经产生了，但地球上没有任何人能看到它。所以这个面板里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一个财务数字都没有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，只有报告期、披露日和倒计时。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学员第一次看到这个界面，通常会愣一下。这一愣就是教学效果——他会突然意识到，自己以前做的那些「回测」，很可能一直在用当时还不存在的数字。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点「快进到披露日，看看是什么」。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快进到 2022 年 4 月 30 日，年报公布，数字出来，同时能看到股价的反应。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这就是「时光机」的意思：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回到那一天，只用那一天存在的信息做判断，再看判断得对不对。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这是唯一诚实的复盘方式，也是学员最难自己养成的习惯——因为在别的软件上，未来的数字是默认递到他手里的。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实现上，整个财务模块只有一个取数入口，只返回披露日早于当前时点的报表，没有第二条路径可以绕过。不是界面上不显示，是代码层面拿不到。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顺带说一句，现在跑的是合成演示数据，接真实数据源按同一格式替换即可，业务代码不改。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最后这句说完就往下走。陆总关心的「什么时候能接真数据」在收口统一回答，中途解释会打断这一段的力度。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七、第六幕 · 存量学员怎么进来（31:30 – 33:00）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按 Ctrl + K 呼出助手，把桌面上的 CSV 交割单拖进对话框。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最后这个，是招生和转化上最省力的一条路。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这是一份交割单，直接拖进来。它解析出交易记录，对齐到 K 线，然后跑完刚才那一整套能力评估。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意思是：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您现在手上的存量学员，一个都不需要改变习惯。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他继续用原来的软件交易，把交割单导出来传上来，就能拿到一份「你这半年是技能还是运气、四维里哪一维最弱」的报告。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他甚至不需要先学会用我们的系统。而这份报告的最后一行，就是「去练这一维」——转化路径是现成的。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助手本身也说一句：它固定在右下角，任何页面都能呼出，中文提问，先把理解到的查询结构摆出来给你看，再执行。听不懂它会直说听不懂，不会硬凑答案。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这里有一条对教学机构很重要的合规设计：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模型拿不到行情数据，也拿不到逐笔记录。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它只负责把引擎算好的结果翻译成中文。它想给学员荐股，手里没有素材——这条红线是架构挡住的，不是靠提示词约束的。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八、第七幕 · 对办学的意义（33:00 – 35:00）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前面六幕都是站在学员视角。这一幕转向陆总视角，把前面的东西折算成他的生意。这是整场演示的落点。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陆总，回到您的角度，我把刚才这一路折算成四件事。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对办学的价值</w:t>
            </w:r>
          </w:p>
        </w:tc>
        <w:tc>
          <w:tcPr>
            <w:tcW w:type="dxa" w:w="69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具体是什么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老师的带教半径变大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诊断和排课自动化，老师不必逐个摸底。他的时间可以全部花在讲评、答疑、心态这些真正需要人的地方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学员有续费的理由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他能看见自己在变强——不是靠盈亏曲线，是靠四维百分位的变化。盈亏曲线三个月内说明不了任何事，百分位可以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教学效果可量化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招生的时候能拿出来说：我们的学员在出场时机维度上，平均从 30 分位提到 55 分位。这是一句竞争对手说不出来的话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学员的离开成本变高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换一个复盘软件成本很低，丢掉自己的能力成长档案成本很高</w:t>
            </w:r>
          </w:p>
        </w:tc>
      </w:tr>
    </w:tbl>
    <w:p>
      <w:pPr>
        <w:spacing w:after="140"/>
      </w:pP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还有一块是待建的，我想提前跟您对一下方向——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能力演进曲线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现在的诊断是单次的：跑一轮，出一份报告。下一步要做的是把每一轮的结果串起来，在不同的行情状态下分别估计学员的能力，出一条随时间变化的能力雷达图，并且据此决定下一题出什么、什么时候该复习。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这一块是留存的核心。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学员会为了看那条曲线往上走而持续回来。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技术方案里排在 M4，我建议它的优先级仅次于真实数据。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九、收口（35:00 – 37:00）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9.1 请陆总确认三件事</w:t>
      </w:r>
    </w:p>
    <w:p>
      <w:pPr>
        <w:spacing w:after="80" w:before="160"/>
        <w:ind w:left="22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操作 · 停在左侧栏，让完整菜单可见。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陆总，走完了。三件事想请您确认。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第一，教学路径这条线——入学诊断、自动排课、上课、专项训练、考核、复盘——这个闭环跟您现在的教学流程能不能对上？哪一环是您那边已经有成熟做法、不需要我们做的？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第二，您上次点名的四个模块都在里面了。我把它们定位成老师的备课工具和进阶学员的研究工具，这个定位对不对？还是您希望它们更靠近普通学员？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第三，刚才这一路，哪一块您觉得学员不会用？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我问「不会用」不问「好不好」，是因为我们宁可现在砍掉一个功能，也不想上线之后发现它的点击率是零。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9.2 下一步：一条工程线，一条法律线</w:t>
      </w:r>
    </w:p>
    <w:p>
      <w:pPr>
        <w:pBdr>
          <w:left w:val="single" w:color="A03030" w:sz="18" w:space="12"/>
        </w:pBdr>
        <w:shd w:fill="FDF2F2" w:val="clear"/>
        <w:spacing w:after="140" w:before="140" w:line="300"/>
        <w:ind w:left="200" w:right="200"/>
      </w:pPr>
      <w:r>
        <w:rPr>
          <w:rFonts w:ascii="Microsoft YaHei" w:cs="Microsoft YaHei" w:eastAsia="Microsoft YaHei" w:hAnsi="Microsoft YaHei"/>
          <w:color w:val="7A2020"/>
          <w:sz w:val="20"/>
          <w:szCs w:val="20"/>
        </w:rPr>
        <w:t xml:space="preserve">数据授权这一条是本次唯一需要陆总回去推动的事，必须讲清楚，不能含糊带过。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方案里有一个判断我想再强调一次：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数据授权是所有后续工作的前置，而且它不是技术问题。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产品把行情数据下发到学员的浏览器，在数据商的合同里属于再分发，绝大多数是明文禁止的。这一条直接决定架构：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谈得下来：客户端本地缓存加分片下发，回放体验最好。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谈不下来：数据留在服务端，客户端只拿极短窗口，回放这种高频拉取要专门设计网络层。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都不行：走学员自带数据，产品定位改成「您的数据 + 我们的评估引擎」——刚才那个交割单导入，就是这条路的雏形。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800"/>
        <w:gridCol w:w="5500"/>
        <w:gridCol w:w="3060"/>
      </w:tblGrid>
      <w:tr>
        <w:trPr>
          <w:tblHeader/>
        </w:trPr>
        <w:tc>
          <w:tcPr>
            <w:tcW w:type="dxa" w:w="8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线</w:t>
            </w:r>
          </w:p>
        </w:tc>
        <w:tc>
          <w:tcPr>
            <w:tcW w:type="dxa" w:w="55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  <w:tc>
          <w:tcPr>
            <w:tcW w:type="dxa" w:w="30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工期 / 动作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法律线</w:t>
            </w:r>
          </w:p>
        </w:tc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向 2–3 家数据商询价，明确提出「终端展示 + 客户端缓存」的授权诉求，拿到书面条款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需贵方启动，越早越好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工程线</w:t>
            </w:r>
          </w:p>
        </w:tc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接入真实 A 股 / 期货行情与财报，替换合成数据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2–3 周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工程线</w:t>
            </w:r>
          </w:p>
        </w:tc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服务端化：回放游标、撮合、评估引擎迁到服务端，成绩才能用于排名与结业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3–4 周，可与上一项并行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工程线</w:t>
            </w:r>
          </w:p>
        </w:tc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能力演进曲线与自适应出题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排在真实数据之后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对接</w:t>
            </w:r>
          </w:p>
        </w:tc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贵方账号体系与现有课程内容接入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取决于贵方系统，需两边技术对一次</w:t>
            </w:r>
          </w:p>
        </w:tc>
      </w:tr>
    </w:tbl>
    <w:p>
      <w:pPr>
        <w:spacing w:after="140"/>
      </w:pP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今天不报总价，原因是：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授权谈成什么样，直接决定架构，也直接决定成本，现在报的一定不准。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等询价结果出来，我给您一份带工期和人力的方案，报价跟着方案走。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9.3 请陆总定一个方向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最后请您帮我定件事，二选一：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接下来一个月，是先把真实数据接进来、让您能拿去给学员试用；还是先把教学闭环做深——课程扩到二三十节、把能力演进曲线做出来——晚一点上真实数据？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我建议前者。这套系统对学员的说服力，全部建立在「数字是真的」上面。学员一旦发现在练模拟数据，前面所有的道理都白讲。但这个您定。</w:t>
      </w:r>
    </w:p>
    <w:p>
      <w:pPr>
        <w:pBdr>
          <w:left w:val="single" w:color="C9C9C9" w:sz="14" w:space="12"/>
        </w:pBdr>
        <w:spacing w:after="160" w:before="100" w:line="280"/>
        <w:ind w:left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不要问「您觉得怎么样」。开放题拿到的回答通常是「挺好的」，等于没问。二选一逼出的是真实优先级。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十、问答备稿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Q1　学员被告知「你没跑赢随机」，会不会不高兴、会不会流失？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这是我们内部争论最久的一个问题，最后的结论是：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系统从来不说「你不行」，它只说「样本还不够」。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结论后面永远跟着一行——还差多少笔才能下判断。这个姿态不是判决，是「再来三十笔我才敢说」。被告知还差 30 笔的学员会去做那 30 笔；被告知「你很棒」的学员就走了。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而且它从不停在结论上。四维拆解直接指出该练哪一维，那一维的训练卡片上就挂着「建议优先练」的标签。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它是教练，不是裁判。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Q2　新学员前 20 笔什么结论都拿不到，会不会一开始就流失？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两个办法。一是把「还差 N 笔」做成可见的进度，让攒样本本身变成一个目标；二是把新学员的第一课设计成能快速累积样本的形式——比如专项训练一组十题，做两组就跨过门槛了。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另外这里有个次序问题值得您定：是让新学员先做诊断再上课，还是先上第一课再做诊断。我倾向先做诊断——他带着「我的出场排在 20 分位」这个具体的问题去听课，听进去的东西完全不一样。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Q3　学员会不会觉得太复杂？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主路径只有三个按钮加一个空格键。复杂的东西全部折叠：高级委托是收起来的，统计结论练完才出现，练习过程中系统一句话都不说。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报告里也做了分层——最上面是一句话结论和一个百分位，学员看这两个就够；下面的 p 值、校正、置信区间是给老师和技术同事核对用的。想深挖的人有得挖，不想挖的人看不见。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Q4　老师需要培训吗？怎么跟我们现有的课程接？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老师需要理解的只有一件事：四维分别是什么，以及报告里那个百分位怎么读。这个半天就能讲完。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接课程的方式是：现在这六节是骨架，结构是「一个论点 + 一张真实数据的图 + 一个训练出口」。您现有的课程内容可以直接往这个结构里填。我建议第一步先把您最核心的那门课改造进来，跑通一遍再批量迁。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Q5　交易练习者做了十年，用户和数据都有积累，怎么打？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不正面比功能。他们十年的功能积累短期追不上，也没必要追。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他们卖的是工具——学员买了自己练，练完没人知道对不对，一次买断加数据年费，天花板是散户工具市场。我们做的是教学系统：诊断、排课、上课、训练、考核、复盘，有闭环有反馈，可以做订阅、做训练营，还能往期货公司和私募的交易员选拔做 B 端。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更实际的一点：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工具的用户换一个软件就走了，教学系统的用户走了要丢掉自己的成长档案。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Q6　这些评估结论，合规上有没有风险？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条我们在架构层就避开了。不暗示收益：全站没有「稳定盈利」这类表述。不荐股：模型拿不到行情，公式筛选和相似行情输出的都是条件分布而不是方向结论。不编造评价：原型里那几条编的学员评价已经删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系统评估的是学员自己的决策质量，不是对行情下判断——这跟荐股是两件事。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一条提醒：如果后续想做实盘选拔加盈利分成，那涉及资管资质，是完全不同量级的合规问题。方案里的建议是不自己下场，而是把评估与选拔系统作为 SaaS 卖给持牌机构。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Q7　数据授权如果谈不下来，这套是不是就废了？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不会。最差的路径是学员自带数据——刚才那个交割单导入就是雏形。这条路把授权风险转移出去，本身还是个差异化功能：没有哪家竞品支持学员导入自己的真实交易记录来做能力诊断。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根本上说，我们的资产是评估引擎和教学体系，不是数据。数据是租来的，引擎是自己的。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Q8　这套多少钱？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今天不报价，原因刚才说过：授权谈成什么样直接决定架构和成本。先做询价，拿到书面条款，我再出带工期和人力的方案，报价跟着方案走。这样对您也公平。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Q9　手机端呢？学员大多用手机。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界面已经是响应式的，手机能看能用。但训练本身手机不是好载体——一手看图一手下单，屏幕太小会直接拉低决策质量，而决策质量正是我们要测量的东西，测不准诊断就不准。</w:t>
      </w:r>
    </w:p>
    <w:p>
      <w:pPr>
        <w:pBdr>
          <w:left w:val="single" w:color="2E74B5" w:sz="14" w:space="12"/>
        </w:pBdr>
        <w:spacing w:after="110" w:line="320"/>
        <w:ind w:left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建议的分工是：手机端做课程、榜单、看报告、看能力曲线，训练和考核留在电脑上。这跟大多数机构现在的做法也是一致的——手机上课，电脑上练。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附录一　开演前 15 分钟检查表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500"/>
        <w:gridCol w:w="4300"/>
        <w:gridCol w:w="4560"/>
      </w:tblGrid>
      <w:tr>
        <w:trPr>
          <w:tblHeader/>
        </w:trPr>
        <w:tc>
          <w:tcPr>
            <w:tcW w:type="dxa" w:w="5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事项</w:t>
            </w:r>
          </w:p>
        </w:tc>
        <w:tc>
          <w:tcPr>
            <w:tcW w:type="dxa" w:w="45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 Chrome 或 Edge，不要用 Safari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语音识别仅在 Chrome / Edge 上可用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先完整跑一轮评估，再刷新页面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第二幕要展示「训练页读取上一份报告并标出最弱一维」，没有报告就演不出来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关闭深色模式，用浅色主题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投屏压缩后深色主题的细线会糊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浏览器缩放调到 80%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窗口宽度不足时右侧栏会换行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确认品种下拉停在 A 股标的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首屏出现境外标的会削弱「主打国内市场」的定位</w:t>
            </w:r>
          </w:p>
        </w:tc>
      </w:tr>
      <w:t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桌面准备好 CSV 交割单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第六幕要现场拖入，格式见附录二</w:t>
            </w:r>
          </w:p>
        </w:tc>
      </w:tr>
    </w:tbl>
    <w:p>
      <w:pPr>
        <w:pBdr>
          <w:left w:val="single" w:color="A03030" w:sz="18" w:space="12"/>
        </w:pBdr>
        <w:shd w:fill="FDF2F2" w:val="clear"/>
        <w:spacing w:after="140" w:before="140" w:line="300"/>
        <w:ind w:left="200" w:right="200"/>
      </w:pPr>
      <w:r>
        <w:rPr>
          <w:rFonts w:ascii="Microsoft YaHei" w:cs="Microsoft YaHei" w:eastAsia="Microsoft YaHei" w:hAnsi="Microsoft YaHei"/>
          <w:color w:val="7A2020"/>
          <w:sz w:val="20"/>
          <w:szCs w:val="20"/>
        </w:rPr>
        <w:t xml:space="preserve">第 2 条是本次新增的，务必执行。第二幕「系统自动布置作业」是整场教学线的支点，而那个「建议优先练」的标签是从上一份评估报告读出来的——没有报告，标签不出现，这一幕就垮了。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附录二　现场用的 CSV 交割单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存为 交割单.csv，UTF-8 编码，放在桌面。表头中英文均可识别；日期需落在数据覆盖区间内，超出范围的行会被跳过。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开仓日期,平仓日期,方向,手数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2020-06-01,2020-06-21,做空,1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2020-07-01,2020-07-21,做多,2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2020-07-31,2020-08-20,做多,3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2020-08-30,2020-09-19,做空,1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2020-09-29,2020-10-19,做多,2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2020-10-29,2020-11-18,做多,3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2020-11-28,2020-12-18,做空,1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2020-12-28,2021-01-17,做多,2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2021-01-27,2021-02-16,做多,3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2021-02-26,2021-03-18,做空,1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2021-03-28,2021-04-17,做多,2</w:t>
      </w:r>
    </w:p>
    <w:p>
      <w:pPr>
        <w:shd w:fill="F4F6F8" w:val="clear"/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2021-04-27,2021-05-17,做多,3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附录三　时间伸缩方案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压缩到 20 分钟（按此顺序删）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 6.1 指标公式与 6.2 财务选股，只留 6.3 财报时光机。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 5.1 双盲测试。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 4.2 课程表，第三幕只讲第一课那张六条曲线的图。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 2.4「为什么这份诊断敢拿去跟学员谈」，改为一句「校准报告可以给您的技术同事看」。</w:t>
      </w:r>
    </w:p>
    <w:p>
      <w:pPr>
        <w:pBdr>
          <w:left w:val="single" w:color="A03030" w:sz="18" w:space="12"/>
        </w:pBdr>
        <w:shd w:fill="FDF2F2" w:val="clear"/>
        <w:spacing w:after="140" w:before="140" w:line="300"/>
        <w:ind w:left="200" w:right="200"/>
      </w:pPr>
      <w:r>
        <w:rPr>
          <w:rFonts w:ascii="Microsoft YaHei" w:cs="Microsoft YaHei" w:eastAsia="Microsoft YaHei" w:hAnsi="Microsoft YaHei"/>
          <w:color w:val="7A2020"/>
          <w:sz w:val="20"/>
          <w:szCs w:val="20"/>
        </w:rPr>
        <w:t xml:space="preserve">四处不可删：2.3 四维诊断、3.1 自动排课、3.3「不要根据这一题调整打法」、6.3 财报时光机。这四处是教学闭环的四个关节，删掉任何一处，演示就退回成一次功能罗列。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富余到 45 分钟（按此顺序加）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交易分析页的 MAE / MFE 散点：配合第四课讲「止损放多远」，让学员看自己的赢单曾经浮亏多深，3 分钟。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相似行情检索：条件分布输出的又一个例子，也是老师备课的素材来源，3 分钟。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第六课「多重比较」全讲：二十个随机策略的 p 值分布，再到公式编辑器亲手试一个，4 分钟。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多模拟账户：同一段行情用不同打法各跑一遍做对照，是很好的作业形式，2 分钟。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附录四　现场异常应对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4"/>
          <w:insideV w:val="single" w:color="D6E0F0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情况</w:t>
            </w:r>
          </w:p>
        </w:tc>
        <w:tc>
          <w:tcPr>
            <w:tcW w:type="dxa" w:w="6460"/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代跑结果是「跑赢随机」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改讲样本量门槛：「二十笔就宣布一个学员有优势是不负责任的，它自己会拦住自己」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代跑结果亏损很大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照讲。「亏损同样要归因——这里面有多少能用运气解释，是另一个问题，否则学员会把一次亏损总结成一条错误的教训」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训练页没有出现「建议优先练」标签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说明评估报告没跑成。当场回回放页点「结束本轮并评估」，再回训练页。检查表第 2 条就是防这个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财务选股当前时点超额为负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顺势讲：这正是把跨时点散布排在单点成绩之前的理由，也正是要教给学员的那一课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图表空白或未渲染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左侧栏切到别的页面再切回来，图表会重建。不要在现场刷新整页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语音识别无响应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跳过，说明依赖浏览器能力、会后单独演示。不要现场调试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陆总说某个统计数字看不懂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不要解释统计学。只说「学员看的是这一句结论和这个百分位，后面的数字是给老师和技术同事核对用的」</w:t>
            </w:r>
          </w:p>
        </w:tc>
      </w:tr>
    </w:tbl>
    <w:sectPr>
      <w:footerReference w:type="default" r:id="rId7"/>
      <w:pgSz w:w="11906" w:h="16838" w:orient="portrait"/>
      <w:pgMar w:top="1250" w:right="1273" w:bottom="12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7F7F"/>
        <w:sz w:val="16"/>
        <w:szCs w:val="16"/>
      </w:rPr>
      <w:t xml:space="preserve">AlphaGym 演示提纲 · 第二次沟通　　</w:t>
    </w:r>
    <w:r>
      <w:rPr>
        <w:rFonts w:ascii="Microsoft YaHei" w:cs="Microsoft YaHei" w:eastAsia="Microsoft YaHei" w:hAnsi="Microsoft YaHe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2026-07-28T13:25:02.467Z</dcterms:created>
  <dcterms:modified xsi:type="dcterms:W3CDTF">2026-07-28T13:25:02.481Z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