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操作任务：110kV考核站#3主变由运行转检修，10kV3M负荷转由#2主变代供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操作项目</w:t>
            </w:r>
          </w:p>
        </w:tc>
        <w:tc>
          <w:tcPr>
            <w:tcW w:type="dxa" w:w="2880"/>
          </w:tcPr>
          <w:p>
            <w:r>
              <w:t>√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接调度令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核对相关设备的运行方式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检查#3主变变高主变侧高压带电显示装置显示有电压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检查#2主变变高2M侧11022刀闸在合上位置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检查10kV 2BM、3M分段532开关在分闸位置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检查10kV 2BM、3M分段532开关小车在“工作”位置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检查10kV 2BM、3M分段3M侧5323刀闸小车在“工作”位置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检查10kV #2接地变D02开关在合闸位置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调整#2主变、#3主变电压抽头档位一致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合上10kV 2BM、3M分段532开关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检查10kV 2BM、3M分段532开关在合闸位置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检查10kV负荷分配正常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断开10kV #3接地变D03开关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检查10kV #3接地变D03开关在分闸位置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断开#3主变变低503开关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检查#3主变变低503开关在分闸位置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在30P 10kV备用电源自投装置屏：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17.1</w:t>
            </w:r>
          </w:p>
        </w:tc>
        <w:tc>
          <w:tcPr>
            <w:tcW w:type="dxa" w:w="2880"/>
          </w:tcPr>
          <w:p>
            <w:r>
              <w:t>检查521均分11LP2压板在退出位置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17.2</w:t>
            </w:r>
          </w:p>
        </w:tc>
        <w:tc>
          <w:tcPr>
            <w:tcW w:type="dxa" w:w="2880"/>
          </w:tcPr>
          <w:p>
            <w:r>
              <w:t>检查532均分11LP3压板在退出位置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17.3</w:t>
            </w:r>
          </w:p>
        </w:tc>
        <w:tc>
          <w:tcPr>
            <w:tcW w:type="dxa" w:w="2880"/>
          </w:tcPr>
          <w:p>
            <w:r>
              <w:t>检查备自投装置充放电状态与一次设备运行方式一致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合上#3主变变高中性点113000地刀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检查#3主变变高中性点113000地刀在合上位置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断开#3主变变高1103开关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检查#3主变变高1103开关在分闸位置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拉开#3主变变高中性点113000地刀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检查#3主变变高中性点113000地刀在拉开位置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在#3主变变低503开关柜：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24.1</w:t>
            </w:r>
          </w:p>
        </w:tc>
        <w:tc>
          <w:tcPr>
            <w:tcW w:type="dxa" w:w="2880"/>
          </w:tcPr>
          <w:p>
            <w:r>
              <w:t>将就地/远控选择开关1QK把手切换至“就地”位置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检查#3主变变低503开关在分闸位置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将#3主变变低503开关小车摇至“试验”位置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检查#3主变变低503开关小车在“试验”位置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在#3主变变高1103间隔就地控制屏：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28.1</w:t>
            </w:r>
          </w:p>
        </w:tc>
        <w:tc>
          <w:tcPr>
            <w:tcW w:type="dxa" w:w="2880"/>
          </w:tcPr>
          <w:p>
            <w:r>
              <w:t>将断路器控制方式把手切换至“就地”位置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检查#3主变变高1103开关在分闸位置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拉开#3主变变高主变侧11034刀闸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检查#3主变变高主变侧11034刀闸在拉开位置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检查#3主变变高主变侧11034刀闸拐臂部件到位正常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拉开#3主变变高2M侧11032刀闸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检查#3主变变高2M侧11032刀闸在拉开位置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检查#3主变变高2M侧11032刀闸拐臂部件到位正常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汇报调度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汇报巡维中心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再经巡维中心令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在#3主变变高1103间隔就地控制屏：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39.1</w:t>
            </w:r>
          </w:p>
        </w:tc>
        <w:tc>
          <w:tcPr>
            <w:tcW w:type="dxa" w:w="2880"/>
          </w:tcPr>
          <w:p>
            <w:r>
              <w:t>合上地刀电机电源空气开关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检查#3主变变高主变侧高压带电显示装置显示无电压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合上#3主变变高主变侧110340地刀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检查#3主变变高主变侧110340地刀在合上位置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检查#3主变变高主变侧110340地刀拐臂部件到位正常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在#3主变变高1103间隔就地控制屏：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50.1</w:t>
            </w:r>
          </w:p>
        </w:tc>
        <w:tc>
          <w:tcPr>
            <w:tcW w:type="dxa" w:w="2880"/>
          </w:tcPr>
          <w:p>
            <w:r>
              <w:t>断开QS、QE刀闸电源2QL空气开关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50.2</w:t>
            </w:r>
          </w:p>
        </w:tc>
        <w:tc>
          <w:tcPr>
            <w:tcW w:type="dxa" w:w="2880"/>
          </w:tcPr>
          <w:p>
            <w:r>
              <w:t>断开地刀电机电源空气开关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在#3主变变低母线桥上验明三相确无电压后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在#3主变变低母线桥上装设（#         ） 接地线一组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在27P #3主变保护屏: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56.1</w:t>
            </w:r>
          </w:p>
        </w:tc>
        <w:tc>
          <w:tcPr>
            <w:tcW w:type="dxa" w:w="2880"/>
          </w:tcPr>
          <w:p>
            <w:r>
              <w:t>断开高压侧控制电源1-4K空气开关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56.2</w:t>
            </w:r>
          </w:p>
        </w:tc>
        <w:tc>
          <w:tcPr>
            <w:tcW w:type="dxa" w:w="2880"/>
          </w:tcPr>
          <w:p>
            <w:r>
              <w:t>断开低压侧控制电源3-4K空气开关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操作完毕报巡维中心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