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CC08879" w14:textId="77777777" w:rsidR="00F80CCB" w:rsidRDefault="002B0E6E">
      <w:pPr>
        <w:spacing w:line="360" w:lineRule="auto"/>
      </w:pPr>
      <w:r>
        <w:rPr>
          <w:rFonts w:ascii="Times New Roman" w:eastAsia="Times New Roman" w:hAnsi="Times New Roman" w:cs="Times New Roman"/>
          <w:sz w:val="24"/>
          <w:szCs w:val="24"/>
        </w:rPr>
        <w:t>John Buchholz, Michael Esposito, Sragvi Tirumala</w:t>
      </w:r>
    </w:p>
    <w:p w14:paraId="01408F2F" w14:textId="77777777" w:rsidR="00F80CCB" w:rsidRDefault="002B0E6E">
      <w:pPr>
        <w:spacing w:line="360" w:lineRule="auto"/>
      </w:pPr>
      <w:r>
        <w:rPr>
          <w:rFonts w:ascii="Times New Roman" w:eastAsia="Times New Roman" w:hAnsi="Times New Roman" w:cs="Times New Roman"/>
          <w:sz w:val="24"/>
          <w:szCs w:val="24"/>
        </w:rPr>
        <w:t>Senior Design, Fall 2016</w:t>
      </w:r>
    </w:p>
    <w:p w14:paraId="24C1B00E" w14:textId="77777777" w:rsidR="00F80CCB" w:rsidRDefault="002B0E6E">
      <w:pPr>
        <w:spacing w:line="360" w:lineRule="auto"/>
        <w:jc w:val="center"/>
      </w:pPr>
      <w:r>
        <w:rPr>
          <w:rFonts w:ascii="Times New Roman" w:eastAsia="Times New Roman" w:hAnsi="Times New Roman" w:cs="Times New Roman"/>
          <w:b/>
        </w:rPr>
        <w:t>Automated Transport Vehicle</w:t>
      </w:r>
    </w:p>
    <w:p w14:paraId="358BC27C" w14:textId="77777777" w:rsidR="00F80CCB" w:rsidRDefault="002B0E6E">
      <w:pPr>
        <w:numPr>
          <w:ilvl w:val="0"/>
          <w:numId w:val="1"/>
        </w:numPr>
        <w:spacing w:line="360" w:lineRule="auto"/>
        <w:ind w:hanging="360"/>
        <w:contextualSpacing/>
        <w:rPr>
          <w:rFonts w:ascii="Times New Roman" w:eastAsia="Times New Roman" w:hAnsi="Times New Roman" w:cs="Times New Roman"/>
          <w:b/>
        </w:rPr>
      </w:pPr>
      <w:r>
        <w:rPr>
          <w:rFonts w:ascii="Times New Roman" w:eastAsia="Times New Roman" w:hAnsi="Times New Roman" w:cs="Times New Roman"/>
          <w:b/>
        </w:rPr>
        <w:t>Project Plan</w:t>
      </w:r>
    </w:p>
    <w:p w14:paraId="4DB0D345" w14:textId="77777777" w:rsidR="00F80CCB" w:rsidRDefault="002B0E6E">
      <w:pPr>
        <w:spacing w:line="360" w:lineRule="auto"/>
      </w:pPr>
      <w:r>
        <w:rPr>
          <w:rFonts w:ascii="Times New Roman" w:eastAsia="Times New Roman" w:hAnsi="Times New Roman" w:cs="Times New Roman"/>
        </w:rPr>
        <w:t xml:space="preserve">For those with disabilities, there exists a need for a device which transports their possessions. The goal of our project is to create an Automated Transport Vehicle (ATV) which can independently carry cargo, reducing any bodily strain on the user. </w:t>
      </w:r>
    </w:p>
    <w:p w14:paraId="13A5D37D" w14:textId="77777777" w:rsidR="00F80CCB" w:rsidRDefault="00F80CCB">
      <w:pPr>
        <w:spacing w:line="360" w:lineRule="auto"/>
      </w:pPr>
    </w:p>
    <w:p w14:paraId="5BAF1895" w14:textId="77777777" w:rsidR="00F80CCB" w:rsidRDefault="002B0E6E">
      <w:pPr>
        <w:numPr>
          <w:ilvl w:val="0"/>
          <w:numId w:val="1"/>
        </w:numPr>
        <w:spacing w:line="360" w:lineRule="auto"/>
        <w:ind w:hanging="360"/>
        <w:contextualSpacing/>
        <w:rPr>
          <w:rFonts w:ascii="Times New Roman" w:eastAsia="Times New Roman" w:hAnsi="Times New Roman" w:cs="Times New Roman"/>
          <w:b/>
        </w:rPr>
      </w:pPr>
      <w:r>
        <w:rPr>
          <w:rFonts w:ascii="Times New Roman" w:eastAsia="Times New Roman" w:hAnsi="Times New Roman" w:cs="Times New Roman"/>
          <w:b/>
        </w:rPr>
        <w:t>Proje</w:t>
      </w:r>
      <w:r>
        <w:rPr>
          <w:rFonts w:ascii="Times New Roman" w:eastAsia="Times New Roman" w:hAnsi="Times New Roman" w:cs="Times New Roman"/>
          <w:b/>
        </w:rPr>
        <w:t>ct Requirements</w:t>
      </w:r>
    </w:p>
    <w:p w14:paraId="674EF27B" w14:textId="77777777" w:rsidR="00F80CCB" w:rsidRDefault="002B0E6E">
      <w:pPr>
        <w:numPr>
          <w:ilvl w:val="1"/>
          <w:numId w:val="1"/>
        </w:numPr>
        <w:spacing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Size</w:t>
      </w:r>
    </w:p>
    <w:p w14:paraId="5AB9372B" w14:textId="77777777" w:rsidR="00F80CCB" w:rsidRDefault="002B0E6E">
      <w:pPr>
        <w:numPr>
          <w:ilvl w:val="2"/>
          <w:numId w:val="1"/>
        </w:numPr>
        <w:spacing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Vehicle must be smaller than 8 cubic feet</w:t>
      </w:r>
    </w:p>
    <w:p w14:paraId="0E864856" w14:textId="77777777" w:rsidR="00F80CCB" w:rsidRDefault="002B0E6E">
      <w:pPr>
        <w:numPr>
          <w:ilvl w:val="2"/>
          <w:numId w:val="1"/>
        </w:numPr>
        <w:spacing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Must be lightweight</w:t>
      </w:r>
    </w:p>
    <w:p w14:paraId="5091CB4E" w14:textId="77777777" w:rsidR="00F80CCB" w:rsidRDefault="002B0E6E">
      <w:pPr>
        <w:numPr>
          <w:ilvl w:val="2"/>
          <w:numId w:val="1"/>
        </w:numPr>
        <w:spacing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Must be optimized for portability, mobility, and durability</w:t>
      </w:r>
    </w:p>
    <w:p w14:paraId="043154CB" w14:textId="77777777" w:rsidR="00F80CCB" w:rsidRDefault="002B0E6E">
      <w:pPr>
        <w:numPr>
          <w:ilvl w:val="1"/>
          <w:numId w:val="1"/>
        </w:numPr>
        <w:spacing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Cargo Area</w:t>
      </w:r>
    </w:p>
    <w:p w14:paraId="738EA0F9" w14:textId="77777777" w:rsidR="00F80CCB" w:rsidRDefault="002B0E6E">
      <w:pPr>
        <w:numPr>
          <w:ilvl w:val="2"/>
          <w:numId w:val="1"/>
        </w:numPr>
        <w:spacing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Can be repurposed for multiple types of cargo</w:t>
      </w:r>
    </w:p>
    <w:p w14:paraId="41C25742" w14:textId="77777777" w:rsidR="00F80CCB" w:rsidRDefault="002B0E6E">
      <w:pPr>
        <w:numPr>
          <w:ilvl w:val="2"/>
          <w:numId w:val="1"/>
        </w:numPr>
        <w:spacing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May be powered, to provide the option of a heating or co</w:t>
      </w:r>
      <w:r>
        <w:rPr>
          <w:rFonts w:ascii="Times New Roman" w:eastAsia="Times New Roman" w:hAnsi="Times New Roman" w:cs="Times New Roman"/>
        </w:rPr>
        <w:t>oling cargo</w:t>
      </w:r>
    </w:p>
    <w:p w14:paraId="579A60E8" w14:textId="77777777" w:rsidR="00F80CCB" w:rsidRDefault="002B0E6E">
      <w:pPr>
        <w:numPr>
          <w:ilvl w:val="1"/>
          <w:numId w:val="1"/>
        </w:numPr>
        <w:spacing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Controls</w:t>
      </w:r>
    </w:p>
    <w:p w14:paraId="58848DA1" w14:textId="77777777" w:rsidR="00F80CCB" w:rsidRDefault="002B0E6E">
      <w:pPr>
        <w:numPr>
          <w:ilvl w:val="2"/>
          <w:numId w:val="1"/>
        </w:numPr>
        <w:spacing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The first control schema involves using surface electromyography (sEMG) signals to correspond to designated commands</w:t>
      </w:r>
    </w:p>
    <w:p w14:paraId="703A4229" w14:textId="77777777" w:rsidR="00F80CCB" w:rsidRDefault="002B0E6E">
      <w:pPr>
        <w:numPr>
          <w:ilvl w:val="2"/>
          <w:numId w:val="1"/>
        </w:numPr>
        <w:spacing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The secondary control schema involves acquiring sensory information from the robot’s surroundings to recognize the use</w:t>
      </w:r>
      <w:r>
        <w:rPr>
          <w:rFonts w:ascii="Times New Roman" w:eastAsia="Times New Roman" w:hAnsi="Times New Roman" w:cs="Times New Roman"/>
        </w:rPr>
        <w:t>r’s location. The robot’s movements will be entirely automated</w:t>
      </w:r>
    </w:p>
    <w:p w14:paraId="06091596" w14:textId="77777777" w:rsidR="00F80CCB" w:rsidRDefault="00F80CCB">
      <w:pPr>
        <w:spacing w:line="360" w:lineRule="auto"/>
      </w:pPr>
    </w:p>
    <w:p w14:paraId="258DC42E" w14:textId="77777777" w:rsidR="00F80CCB" w:rsidRDefault="002B0E6E">
      <w:pPr>
        <w:numPr>
          <w:ilvl w:val="0"/>
          <w:numId w:val="1"/>
        </w:numPr>
        <w:spacing w:line="360" w:lineRule="auto"/>
        <w:ind w:hanging="360"/>
        <w:contextualSpacing/>
        <w:rPr>
          <w:rFonts w:ascii="Times New Roman" w:eastAsia="Times New Roman" w:hAnsi="Times New Roman" w:cs="Times New Roman"/>
          <w:b/>
        </w:rPr>
      </w:pPr>
      <w:r>
        <w:rPr>
          <w:rFonts w:ascii="Times New Roman" w:eastAsia="Times New Roman" w:hAnsi="Times New Roman" w:cs="Times New Roman"/>
          <w:b/>
        </w:rPr>
        <w:t>Member Responsibilities Breakdown</w:t>
      </w:r>
    </w:p>
    <w:p w14:paraId="4AABE463" w14:textId="77777777" w:rsidR="00F80CCB" w:rsidRDefault="002B0E6E">
      <w:pPr>
        <w:spacing w:line="360" w:lineRule="auto"/>
      </w:pPr>
      <w:r>
        <w:rPr>
          <w:rFonts w:ascii="Times New Roman" w:eastAsia="Times New Roman" w:hAnsi="Times New Roman" w:cs="Times New Roman"/>
        </w:rPr>
        <w:t>This is a rough breakdown of each of our primary responsibilities for the project. Though we each have our specializations, we all possess a breadth of engine</w:t>
      </w:r>
      <w:r>
        <w:rPr>
          <w:rFonts w:ascii="Times New Roman" w:eastAsia="Times New Roman" w:hAnsi="Times New Roman" w:cs="Times New Roman"/>
        </w:rPr>
        <w:t>ering and computer science knowledge. This project divides well across the various disciplines of study of our group members.</w:t>
      </w:r>
    </w:p>
    <w:p w14:paraId="3F659556" w14:textId="77777777" w:rsidR="00F80CCB" w:rsidRDefault="002B0E6E">
      <w:pPr>
        <w:numPr>
          <w:ilvl w:val="1"/>
          <w:numId w:val="1"/>
        </w:numPr>
        <w:spacing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John - Mechanical Engineering</w:t>
      </w:r>
    </w:p>
    <w:p w14:paraId="371EE93F" w14:textId="77777777" w:rsidR="00F80CCB" w:rsidRDefault="002B0E6E">
      <w:pPr>
        <w:numPr>
          <w:ilvl w:val="2"/>
          <w:numId w:val="1"/>
        </w:numPr>
        <w:spacing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Planning, design, and construction of the ATV</w:t>
      </w:r>
    </w:p>
    <w:p w14:paraId="37E6EA08" w14:textId="77777777" w:rsidR="00F80CCB" w:rsidRDefault="002B0E6E">
      <w:pPr>
        <w:numPr>
          <w:ilvl w:val="2"/>
          <w:numId w:val="1"/>
        </w:numPr>
        <w:spacing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 xml:space="preserve">Rocker-Bogie Mechanism </w:t>
      </w:r>
    </w:p>
    <w:p w14:paraId="30AD0E12" w14:textId="77777777" w:rsidR="00F80CCB" w:rsidRDefault="002B0E6E">
      <w:pPr>
        <w:numPr>
          <w:ilvl w:val="1"/>
          <w:numId w:val="1"/>
        </w:numPr>
        <w:spacing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Sragvi - Biomedical Engineering</w:t>
      </w:r>
    </w:p>
    <w:p w14:paraId="7A01A838" w14:textId="77777777" w:rsidR="00F80CCB" w:rsidRDefault="002B0E6E">
      <w:pPr>
        <w:numPr>
          <w:ilvl w:val="2"/>
          <w:numId w:val="1"/>
        </w:numPr>
        <w:spacing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Physiological signal acquisition, filtering, and analysis</w:t>
      </w:r>
    </w:p>
    <w:p w14:paraId="2C9F6AD3" w14:textId="77777777" w:rsidR="00F80CCB" w:rsidRDefault="002B0E6E">
      <w:pPr>
        <w:numPr>
          <w:ilvl w:val="2"/>
          <w:numId w:val="1"/>
        </w:numPr>
        <w:spacing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Image processing</w:t>
      </w:r>
    </w:p>
    <w:p w14:paraId="7AD1EB81" w14:textId="77777777" w:rsidR="00F80CCB" w:rsidRDefault="002B0E6E">
      <w:pPr>
        <w:numPr>
          <w:ilvl w:val="1"/>
          <w:numId w:val="1"/>
        </w:numPr>
        <w:spacing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Michael - Computer Science</w:t>
      </w:r>
    </w:p>
    <w:p w14:paraId="62449F4F" w14:textId="77777777" w:rsidR="00F80CCB" w:rsidRDefault="002B0E6E">
      <w:pPr>
        <w:numPr>
          <w:ilvl w:val="2"/>
          <w:numId w:val="1"/>
        </w:numPr>
        <w:spacing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lastRenderedPageBreak/>
        <w:t>Bridge between sensory input and control of the motors</w:t>
      </w:r>
    </w:p>
    <w:p w14:paraId="7DA085D1" w14:textId="77777777" w:rsidR="00F80CCB" w:rsidRDefault="002B0E6E">
      <w:pPr>
        <w:numPr>
          <w:ilvl w:val="2"/>
          <w:numId w:val="1"/>
        </w:numPr>
        <w:spacing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Image processing/automation</w:t>
      </w:r>
    </w:p>
    <w:p w14:paraId="123AA741" w14:textId="77777777" w:rsidR="00F80CCB" w:rsidRDefault="00F80CCB">
      <w:pPr>
        <w:spacing w:line="360" w:lineRule="auto"/>
      </w:pPr>
    </w:p>
    <w:p w14:paraId="6F2F13B2" w14:textId="77777777" w:rsidR="00F80CCB" w:rsidRDefault="002B0E6E">
      <w:pPr>
        <w:numPr>
          <w:ilvl w:val="0"/>
          <w:numId w:val="1"/>
        </w:numPr>
        <w:spacing w:line="360" w:lineRule="auto"/>
        <w:ind w:hanging="360"/>
        <w:contextualSpacing/>
        <w:rPr>
          <w:rFonts w:ascii="Times New Roman" w:eastAsia="Times New Roman" w:hAnsi="Times New Roman" w:cs="Times New Roman"/>
          <w:b/>
        </w:rPr>
      </w:pPr>
      <w:r>
        <w:rPr>
          <w:rFonts w:ascii="Times New Roman" w:eastAsia="Times New Roman" w:hAnsi="Times New Roman" w:cs="Times New Roman"/>
          <w:b/>
        </w:rPr>
        <w:t>Proposed Budget</w:t>
      </w:r>
    </w:p>
    <w:p w14:paraId="7C137E82" w14:textId="77777777" w:rsidR="00F80CCB" w:rsidRDefault="00F80CCB">
      <w:pPr>
        <w:spacing w:line="360" w:lineRule="auto"/>
      </w:pPr>
    </w:p>
    <w:tbl>
      <w:tblPr>
        <w:tblStyle w:val="a"/>
        <w:tblW w:w="5910" w:type="dxa"/>
        <w:jc w:val="center"/>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2910"/>
        <w:gridCol w:w="1500"/>
        <w:gridCol w:w="1500"/>
      </w:tblGrid>
      <w:tr w:rsidR="00F80CCB" w14:paraId="1B5D9F13" w14:textId="77777777">
        <w:trPr>
          <w:jc w:val="center"/>
        </w:trPr>
        <w:tc>
          <w:tcPr>
            <w:tcW w:w="2910" w:type="dxa"/>
            <w:tcMar>
              <w:top w:w="40" w:type="dxa"/>
              <w:left w:w="40" w:type="dxa"/>
              <w:bottom w:w="40" w:type="dxa"/>
              <w:right w:w="40" w:type="dxa"/>
            </w:tcMar>
            <w:vAlign w:val="bottom"/>
          </w:tcPr>
          <w:p w14:paraId="12E94255" w14:textId="77777777" w:rsidR="00F80CCB" w:rsidRDefault="002B0E6E">
            <w:pPr>
              <w:spacing w:line="360" w:lineRule="auto"/>
            </w:pPr>
            <w:r>
              <w:rPr>
                <w:rFonts w:ascii="Times New Roman" w:eastAsia="Times New Roman" w:hAnsi="Times New Roman" w:cs="Times New Roman"/>
                <w:b/>
                <w:sz w:val="20"/>
                <w:szCs w:val="20"/>
              </w:rPr>
              <w:t>Item Name</w:t>
            </w:r>
          </w:p>
        </w:tc>
        <w:tc>
          <w:tcPr>
            <w:tcW w:w="1500" w:type="dxa"/>
            <w:tcMar>
              <w:top w:w="40" w:type="dxa"/>
              <w:left w:w="40" w:type="dxa"/>
              <w:bottom w:w="40" w:type="dxa"/>
              <w:right w:w="40" w:type="dxa"/>
            </w:tcMar>
            <w:vAlign w:val="bottom"/>
          </w:tcPr>
          <w:p w14:paraId="19A26929" w14:textId="77777777" w:rsidR="00F80CCB" w:rsidRDefault="002B0E6E">
            <w:pPr>
              <w:spacing w:line="360" w:lineRule="auto"/>
            </w:pPr>
            <w:r>
              <w:rPr>
                <w:rFonts w:ascii="Times New Roman" w:eastAsia="Times New Roman" w:hAnsi="Times New Roman" w:cs="Times New Roman"/>
                <w:b/>
                <w:sz w:val="20"/>
                <w:szCs w:val="20"/>
              </w:rPr>
              <w:t>Quantity</w:t>
            </w:r>
          </w:p>
        </w:tc>
        <w:tc>
          <w:tcPr>
            <w:tcW w:w="1500" w:type="dxa"/>
            <w:tcMar>
              <w:top w:w="40" w:type="dxa"/>
              <w:left w:w="40" w:type="dxa"/>
              <w:bottom w:w="40" w:type="dxa"/>
              <w:right w:w="40" w:type="dxa"/>
            </w:tcMar>
            <w:vAlign w:val="bottom"/>
          </w:tcPr>
          <w:p w14:paraId="06A8F8CE" w14:textId="77777777" w:rsidR="00F80CCB" w:rsidRDefault="002B0E6E">
            <w:pPr>
              <w:spacing w:line="360" w:lineRule="auto"/>
            </w:pPr>
            <w:r>
              <w:rPr>
                <w:rFonts w:ascii="Times New Roman" w:eastAsia="Times New Roman" w:hAnsi="Times New Roman" w:cs="Times New Roman"/>
                <w:b/>
                <w:sz w:val="20"/>
                <w:szCs w:val="20"/>
              </w:rPr>
              <w:t>Pr</w:t>
            </w:r>
            <w:r>
              <w:rPr>
                <w:rFonts w:ascii="Times New Roman" w:eastAsia="Times New Roman" w:hAnsi="Times New Roman" w:cs="Times New Roman"/>
                <w:b/>
                <w:sz w:val="20"/>
                <w:szCs w:val="20"/>
              </w:rPr>
              <w:t>ice</w:t>
            </w:r>
          </w:p>
        </w:tc>
      </w:tr>
      <w:tr w:rsidR="00F80CCB" w14:paraId="3717389C" w14:textId="77777777">
        <w:trPr>
          <w:jc w:val="center"/>
        </w:trPr>
        <w:tc>
          <w:tcPr>
            <w:tcW w:w="2910" w:type="dxa"/>
            <w:tcMar>
              <w:top w:w="40" w:type="dxa"/>
              <w:left w:w="40" w:type="dxa"/>
              <w:bottom w:w="40" w:type="dxa"/>
              <w:right w:w="40" w:type="dxa"/>
            </w:tcMar>
            <w:vAlign w:val="bottom"/>
          </w:tcPr>
          <w:p w14:paraId="71AC6421" w14:textId="77777777" w:rsidR="00F80CCB" w:rsidRDefault="002B0E6E">
            <w:pPr>
              <w:spacing w:line="360" w:lineRule="auto"/>
            </w:pPr>
            <w:r>
              <w:rPr>
                <w:rFonts w:ascii="Times New Roman" w:eastAsia="Times New Roman" w:hAnsi="Times New Roman" w:cs="Times New Roman"/>
                <w:sz w:val="20"/>
                <w:szCs w:val="20"/>
              </w:rPr>
              <w:t>Nexus 7 Tablet</w:t>
            </w:r>
          </w:p>
        </w:tc>
        <w:tc>
          <w:tcPr>
            <w:tcW w:w="1500" w:type="dxa"/>
            <w:tcMar>
              <w:top w:w="40" w:type="dxa"/>
              <w:left w:w="40" w:type="dxa"/>
              <w:bottom w:w="40" w:type="dxa"/>
              <w:right w:w="40" w:type="dxa"/>
            </w:tcMar>
            <w:vAlign w:val="bottom"/>
          </w:tcPr>
          <w:p w14:paraId="7D8A4A15" w14:textId="77777777" w:rsidR="00F80CCB" w:rsidRDefault="002B0E6E">
            <w:pPr>
              <w:spacing w:line="360" w:lineRule="auto"/>
              <w:jc w:val="right"/>
            </w:pPr>
            <w:r>
              <w:rPr>
                <w:rFonts w:ascii="Times New Roman" w:eastAsia="Times New Roman" w:hAnsi="Times New Roman" w:cs="Times New Roman"/>
                <w:sz w:val="20"/>
                <w:szCs w:val="20"/>
              </w:rPr>
              <w:t>1</w:t>
            </w:r>
          </w:p>
        </w:tc>
        <w:tc>
          <w:tcPr>
            <w:tcW w:w="1500" w:type="dxa"/>
            <w:tcMar>
              <w:top w:w="40" w:type="dxa"/>
              <w:left w:w="40" w:type="dxa"/>
              <w:bottom w:w="40" w:type="dxa"/>
              <w:right w:w="40" w:type="dxa"/>
            </w:tcMar>
            <w:vAlign w:val="bottom"/>
          </w:tcPr>
          <w:p w14:paraId="3D4910D3" w14:textId="77777777" w:rsidR="00F80CCB" w:rsidRDefault="002B0E6E">
            <w:pPr>
              <w:spacing w:line="360" w:lineRule="auto"/>
              <w:jc w:val="right"/>
            </w:pPr>
            <w:r>
              <w:rPr>
                <w:rFonts w:ascii="Times New Roman" w:eastAsia="Times New Roman" w:hAnsi="Times New Roman" w:cs="Times New Roman"/>
                <w:sz w:val="20"/>
                <w:szCs w:val="20"/>
              </w:rPr>
              <w:t>$100.00</w:t>
            </w:r>
          </w:p>
        </w:tc>
      </w:tr>
      <w:tr w:rsidR="00F80CCB" w14:paraId="1A0ED557" w14:textId="77777777">
        <w:trPr>
          <w:jc w:val="center"/>
        </w:trPr>
        <w:tc>
          <w:tcPr>
            <w:tcW w:w="2910" w:type="dxa"/>
            <w:tcMar>
              <w:top w:w="40" w:type="dxa"/>
              <w:left w:w="40" w:type="dxa"/>
              <w:bottom w:w="40" w:type="dxa"/>
              <w:right w:w="40" w:type="dxa"/>
            </w:tcMar>
            <w:vAlign w:val="bottom"/>
          </w:tcPr>
          <w:p w14:paraId="10E376DE" w14:textId="77777777" w:rsidR="00F80CCB" w:rsidRDefault="002B0E6E">
            <w:pPr>
              <w:spacing w:line="360" w:lineRule="auto"/>
            </w:pPr>
            <w:r>
              <w:rPr>
                <w:rFonts w:ascii="Times New Roman" w:eastAsia="Times New Roman" w:hAnsi="Times New Roman" w:cs="Times New Roman"/>
                <w:sz w:val="20"/>
                <w:szCs w:val="20"/>
              </w:rPr>
              <w:t>IOIO OTG</w:t>
            </w:r>
          </w:p>
        </w:tc>
        <w:tc>
          <w:tcPr>
            <w:tcW w:w="1500" w:type="dxa"/>
            <w:tcMar>
              <w:top w:w="40" w:type="dxa"/>
              <w:left w:w="40" w:type="dxa"/>
              <w:bottom w:w="40" w:type="dxa"/>
              <w:right w:w="40" w:type="dxa"/>
            </w:tcMar>
            <w:vAlign w:val="bottom"/>
          </w:tcPr>
          <w:p w14:paraId="0153CCFD" w14:textId="77777777" w:rsidR="00F80CCB" w:rsidRDefault="002B0E6E">
            <w:pPr>
              <w:spacing w:line="360" w:lineRule="auto"/>
              <w:jc w:val="right"/>
            </w:pPr>
            <w:r>
              <w:rPr>
                <w:rFonts w:ascii="Times New Roman" w:eastAsia="Times New Roman" w:hAnsi="Times New Roman" w:cs="Times New Roman"/>
                <w:sz w:val="20"/>
                <w:szCs w:val="20"/>
              </w:rPr>
              <w:t>1</w:t>
            </w:r>
          </w:p>
        </w:tc>
        <w:tc>
          <w:tcPr>
            <w:tcW w:w="1500" w:type="dxa"/>
            <w:tcMar>
              <w:top w:w="40" w:type="dxa"/>
              <w:left w:w="40" w:type="dxa"/>
              <w:bottom w:w="40" w:type="dxa"/>
              <w:right w:w="40" w:type="dxa"/>
            </w:tcMar>
            <w:vAlign w:val="bottom"/>
          </w:tcPr>
          <w:p w14:paraId="06EBAB14" w14:textId="77777777" w:rsidR="00F80CCB" w:rsidRDefault="002B0E6E">
            <w:pPr>
              <w:spacing w:line="360" w:lineRule="auto"/>
              <w:jc w:val="right"/>
            </w:pPr>
            <w:r>
              <w:rPr>
                <w:rFonts w:ascii="Times New Roman" w:eastAsia="Times New Roman" w:hAnsi="Times New Roman" w:cs="Times New Roman"/>
                <w:sz w:val="20"/>
                <w:szCs w:val="20"/>
              </w:rPr>
              <w:t>$39.95</w:t>
            </w:r>
          </w:p>
        </w:tc>
      </w:tr>
      <w:tr w:rsidR="00F80CCB" w14:paraId="3BFCE596" w14:textId="77777777">
        <w:trPr>
          <w:jc w:val="center"/>
        </w:trPr>
        <w:tc>
          <w:tcPr>
            <w:tcW w:w="2910" w:type="dxa"/>
            <w:tcMar>
              <w:top w:w="40" w:type="dxa"/>
              <w:left w:w="40" w:type="dxa"/>
              <w:bottom w:w="40" w:type="dxa"/>
              <w:right w:w="40" w:type="dxa"/>
            </w:tcMar>
            <w:vAlign w:val="bottom"/>
          </w:tcPr>
          <w:p w14:paraId="461B3CFD" w14:textId="77777777" w:rsidR="00F80CCB" w:rsidRDefault="00F80CCB">
            <w:pPr>
              <w:spacing w:line="360" w:lineRule="auto"/>
            </w:pPr>
          </w:p>
        </w:tc>
        <w:tc>
          <w:tcPr>
            <w:tcW w:w="1500" w:type="dxa"/>
            <w:tcMar>
              <w:top w:w="40" w:type="dxa"/>
              <w:left w:w="40" w:type="dxa"/>
              <w:bottom w:w="40" w:type="dxa"/>
              <w:right w:w="40" w:type="dxa"/>
            </w:tcMar>
            <w:vAlign w:val="bottom"/>
          </w:tcPr>
          <w:p w14:paraId="1DFF97F5" w14:textId="77777777" w:rsidR="00F80CCB" w:rsidRDefault="00F80CCB">
            <w:pPr>
              <w:spacing w:line="360" w:lineRule="auto"/>
            </w:pPr>
          </w:p>
        </w:tc>
        <w:tc>
          <w:tcPr>
            <w:tcW w:w="1500" w:type="dxa"/>
            <w:tcMar>
              <w:top w:w="40" w:type="dxa"/>
              <w:left w:w="40" w:type="dxa"/>
              <w:bottom w:w="40" w:type="dxa"/>
              <w:right w:w="40" w:type="dxa"/>
            </w:tcMar>
            <w:vAlign w:val="bottom"/>
          </w:tcPr>
          <w:p w14:paraId="71754C4C" w14:textId="77777777" w:rsidR="00F80CCB" w:rsidRDefault="00F80CCB">
            <w:pPr>
              <w:spacing w:line="360" w:lineRule="auto"/>
            </w:pPr>
          </w:p>
        </w:tc>
      </w:tr>
      <w:tr w:rsidR="00F80CCB" w14:paraId="3A33B491" w14:textId="77777777">
        <w:trPr>
          <w:jc w:val="center"/>
        </w:trPr>
        <w:tc>
          <w:tcPr>
            <w:tcW w:w="2910" w:type="dxa"/>
            <w:tcMar>
              <w:top w:w="40" w:type="dxa"/>
              <w:left w:w="40" w:type="dxa"/>
              <w:bottom w:w="40" w:type="dxa"/>
              <w:right w:w="40" w:type="dxa"/>
            </w:tcMar>
            <w:vAlign w:val="bottom"/>
          </w:tcPr>
          <w:p w14:paraId="70008D92" w14:textId="77777777" w:rsidR="00F80CCB" w:rsidRDefault="002B0E6E">
            <w:pPr>
              <w:spacing w:line="360" w:lineRule="auto"/>
            </w:pPr>
            <w:r>
              <w:rPr>
                <w:rFonts w:ascii="Times New Roman" w:eastAsia="Times New Roman" w:hAnsi="Times New Roman" w:cs="Times New Roman"/>
                <w:b/>
                <w:sz w:val="20"/>
                <w:szCs w:val="20"/>
              </w:rPr>
              <w:t>Signal Acquisition Materials</w:t>
            </w:r>
          </w:p>
        </w:tc>
        <w:tc>
          <w:tcPr>
            <w:tcW w:w="1500" w:type="dxa"/>
            <w:tcMar>
              <w:top w:w="40" w:type="dxa"/>
              <w:left w:w="40" w:type="dxa"/>
              <w:bottom w:w="40" w:type="dxa"/>
              <w:right w:w="40" w:type="dxa"/>
            </w:tcMar>
            <w:vAlign w:val="bottom"/>
          </w:tcPr>
          <w:p w14:paraId="60441153" w14:textId="77777777" w:rsidR="00F80CCB" w:rsidRDefault="00F80CCB">
            <w:pPr>
              <w:spacing w:line="360" w:lineRule="auto"/>
            </w:pPr>
          </w:p>
        </w:tc>
        <w:tc>
          <w:tcPr>
            <w:tcW w:w="1500" w:type="dxa"/>
            <w:tcMar>
              <w:top w:w="40" w:type="dxa"/>
              <w:left w:w="40" w:type="dxa"/>
              <w:bottom w:w="40" w:type="dxa"/>
              <w:right w:w="40" w:type="dxa"/>
            </w:tcMar>
            <w:vAlign w:val="bottom"/>
          </w:tcPr>
          <w:p w14:paraId="2E597D96" w14:textId="77777777" w:rsidR="00F80CCB" w:rsidRDefault="00F80CCB">
            <w:pPr>
              <w:spacing w:line="360" w:lineRule="auto"/>
            </w:pPr>
          </w:p>
        </w:tc>
      </w:tr>
      <w:tr w:rsidR="00F80CCB" w14:paraId="3B5CA5EC" w14:textId="77777777">
        <w:trPr>
          <w:jc w:val="center"/>
        </w:trPr>
        <w:tc>
          <w:tcPr>
            <w:tcW w:w="2910" w:type="dxa"/>
            <w:tcMar>
              <w:top w:w="40" w:type="dxa"/>
              <w:left w:w="40" w:type="dxa"/>
              <w:bottom w:w="40" w:type="dxa"/>
              <w:right w:w="40" w:type="dxa"/>
            </w:tcMar>
            <w:vAlign w:val="bottom"/>
          </w:tcPr>
          <w:p w14:paraId="6CA2E6AE" w14:textId="77777777" w:rsidR="00F80CCB" w:rsidRDefault="002B0E6E">
            <w:pPr>
              <w:spacing w:line="360" w:lineRule="auto"/>
            </w:pPr>
            <w:r>
              <w:rPr>
                <w:rFonts w:ascii="Times New Roman" w:eastAsia="Times New Roman" w:hAnsi="Times New Roman" w:cs="Times New Roman"/>
                <w:sz w:val="20"/>
                <w:szCs w:val="20"/>
              </w:rPr>
              <w:t>Instrumentation Amplifiers</w:t>
            </w:r>
          </w:p>
        </w:tc>
        <w:tc>
          <w:tcPr>
            <w:tcW w:w="1500" w:type="dxa"/>
            <w:tcMar>
              <w:top w:w="40" w:type="dxa"/>
              <w:left w:w="40" w:type="dxa"/>
              <w:bottom w:w="40" w:type="dxa"/>
              <w:right w:w="40" w:type="dxa"/>
            </w:tcMar>
            <w:vAlign w:val="bottom"/>
          </w:tcPr>
          <w:p w14:paraId="40789068" w14:textId="77777777" w:rsidR="00F80CCB" w:rsidRDefault="002B0E6E">
            <w:pPr>
              <w:spacing w:line="360" w:lineRule="auto"/>
              <w:jc w:val="right"/>
            </w:pPr>
            <w:r>
              <w:rPr>
                <w:rFonts w:ascii="Times New Roman" w:eastAsia="Times New Roman" w:hAnsi="Times New Roman" w:cs="Times New Roman"/>
                <w:sz w:val="20"/>
                <w:szCs w:val="20"/>
              </w:rPr>
              <w:t>2</w:t>
            </w:r>
          </w:p>
        </w:tc>
        <w:tc>
          <w:tcPr>
            <w:tcW w:w="1500" w:type="dxa"/>
            <w:tcMar>
              <w:top w:w="40" w:type="dxa"/>
              <w:left w:w="40" w:type="dxa"/>
              <w:bottom w:w="40" w:type="dxa"/>
              <w:right w:w="40" w:type="dxa"/>
            </w:tcMar>
            <w:vAlign w:val="bottom"/>
          </w:tcPr>
          <w:p w14:paraId="6C48AE89" w14:textId="77777777" w:rsidR="00F80CCB" w:rsidRDefault="002B0E6E">
            <w:pPr>
              <w:spacing w:line="360" w:lineRule="auto"/>
              <w:jc w:val="right"/>
            </w:pPr>
            <w:r>
              <w:rPr>
                <w:rFonts w:ascii="Times New Roman" w:eastAsia="Times New Roman" w:hAnsi="Times New Roman" w:cs="Times New Roman"/>
                <w:sz w:val="20"/>
                <w:szCs w:val="20"/>
              </w:rPr>
              <w:t>$11.00</w:t>
            </w:r>
          </w:p>
        </w:tc>
      </w:tr>
      <w:tr w:rsidR="00F80CCB" w14:paraId="320AE8AF" w14:textId="77777777">
        <w:trPr>
          <w:jc w:val="center"/>
        </w:trPr>
        <w:tc>
          <w:tcPr>
            <w:tcW w:w="2910" w:type="dxa"/>
            <w:tcMar>
              <w:top w:w="40" w:type="dxa"/>
              <w:left w:w="40" w:type="dxa"/>
              <w:bottom w:w="40" w:type="dxa"/>
              <w:right w:w="40" w:type="dxa"/>
            </w:tcMar>
            <w:vAlign w:val="bottom"/>
          </w:tcPr>
          <w:p w14:paraId="6C5614CA" w14:textId="77777777" w:rsidR="00F80CCB" w:rsidRDefault="002B0E6E">
            <w:pPr>
              <w:spacing w:line="360" w:lineRule="auto"/>
            </w:pPr>
            <w:r>
              <w:rPr>
                <w:rFonts w:ascii="Times New Roman" w:eastAsia="Times New Roman" w:hAnsi="Times New Roman" w:cs="Times New Roman"/>
                <w:sz w:val="20"/>
                <w:szCs w:val="20"/>
              </w:rPr>
              <w:t>Operational Amplifiers</w:t>
            </w:r>
          </w:p>
        </w:tc>
        <w:tc>
          <w:tcPr>
            <w:tcW w:w="1500" w:type="dxa"/>
            <w:tcMar>
              <w:top w:w="40" w:type="dxa"/>
              <w:left w:w="40" w:type="dxa"/>
              <w:bottom w:w="40" w:type="dxa"/>
              <w:right w:w="40" w:type="dxa"/>
            </w:tcMar>
            <w:vAlign w:val="bottom"/>
          </w:tcPr>
          <w:p w14:paraId="3D688337" w14:textId="77777777" w:rsidR="00F80CCB" w:rsidRDefault="002B0E6E">
            <w:pPr>
              <w:spacing w:line="360" w:lineRule="auto"/>
              <w:jc w:val="right"/>
            </w:pPr>
            <w:r>
              <w:rPr>
                <w:rFonts w:ascii="Times New Roman" w:eastAsia="Times New Roman" w:hAnsi="Times New Roman" w:cs="Times New Roman"/>
                <w:sz w:val="20"/>
                <w:szCs w:val="20"/>
              </w:rPr>
              <w:t>8</w:t>
            </w:r>
          </w:p>
        </w:tc>
        <w:tc>
          <w:tcPr>
            <w:tcW w:w="1500" w:type="dxa"/>
            <w:tcMar>
              <w:top w:w="40" w:type="dxa"/>
              <w:left w:w="40" w:type="dxa"/>
              <w:bottom w:w="40" w:type="dxa"/>
              <w:right w:w="40" w:type="dxa"/>
            </w:tcMar>
            <w:vAlign w:val="bottom"/>
          </w:tcPr>
          <w:p w14:paraId="6D7EBC4E" w14:textId="77777777" w:rsidR="00F80CCB" w:rsidRDefault="002B0E6E">
            <w:pPr>
              <w:spacing w:line="360" w:lineRule="auto"/>
              <w:jc w:val="right"/>
            </w:pPr>
            <w:r>
              <w:rPr>
                <w:rFonts w:ascii="Times New Roman" w:eastAsia="Times New Roman" w:hAnsi="Times New Roman" w:cs="Times New Roman"/>
                <w:sz w:val="20"/>
                <w:szCs w:val="20"/>
              </w:rPr>
              <w:t>$1.00</w:t>
            </w:r>
          </w:p>
        </w:tc>
      </w:tr>
      <w:tr w:rsidR="00F80CCB" w14:paraId="5741B0FC" w14:textId="77777777">
        <w:trPr>
          <w:jc w:val="center"/>
        </w:trPr>
        <w:tc>
          <w:tcPr>
            <w:tcW w:w="2910" w:type="dxa"/>
            <w:tcMar>
              <w:top w:w="40" w:type="dxa"/>
              <w:left w:w="40" w:type="dxa"/>
              <w:bottom w:w="40" w:type="dxa"/>
              <w:right w:w="40" w:type="dxa"/>
            </w:tcMar>
            <w:vAlign w:val="bottom"/>
          </w:tcPr>
          <w:p w14:paraId="678D4E39" w14:textId="77777777" w:rsidR="00F80CCB" w:rsidRDefault="002B0E6E">
            <w:pPr>
              <w:spacing w:line="360" w:lineRule="auto"/>
            </w:pPr>
            <w:r>
              <w:rPr>
                <w:rFonts w:ascii="Times New Roman" w:eastAsia="Times New Roman" w:hAnsi="Times New Roman" w:cs="Times New Roman"/>
                <w:sz w:val="20"/>
                <w:szCs w:val="20"/>
              </w:rPr>
              <w:t>Basic Circuit Elements</w:t>
            </w:r>
          </w:p>
        </w:tc>
        <w:tc>
          <w:tcPr>
            <w:tcW w:w="1500" w:type="dxa"/>
            <w:tcMar>
              <w:top w:w="40" w:type="dxa"/>
              <w:left w:w="40" w:type="dxa"/>
              <w:bottom w:w="40" w:type="dxa"/>
              <w:right w:w="40" w:type="dxa"/>
            </w:tcMar>
            <w:vAlign w:val="bottom"/>
          </w:tcPr>
          <w:p w14:paraId="32FED9F1" w14:textId="77777777" w:rsidR="00F80CCB" w:rsidRDefault="002B0E6E">
            <w:pPr>
              <w:spacing w:line="360" w:lineRule="auto"/>
              <w:jc w:val="right"/>
            </w:pPr>
            <w:r>
              <w:rPr>
                <w:rFonts w:ascii="Times New Roman" w:eastAsia="Times New Roman" w:hAnsi="Times New Roman" w:cs="Times New Roman"/>
                <w:sz w:val="20"/>
                <w:szCs w:val="20"/>
              </w:rPr>
              <w:t>1</w:t>
            </w:r>
          </w:p>
        </w:tc>
        <w:tc>
          <w:tcPr>
            <w:tcW w:w="1500" w:type="dxa"/>
            <w:tcMar>
              <w:top w:w="40" w:type="dxa"/>
              <w:left w:w="40" w:type="dxa"/>
              <w:bottom w:w="40" w:type="dxa"/>
              <w:right w:w="40" w:type="dxa"/>
            </w:tcMar>
            <w:vAlign w:val="bottom"/>
          </w:tcPr>
          <w:p w14:paraId="75FBC857" w14:textId="77777777" w:rsidR="00F80CCB" w:rsidRDefault="002B0E6E">
            <w:pPr>
              <w:spacing w:line="360" w:lineRule="auto"/>
              <w:jc w:val="right"/>
            </w:pPr>
            <w:r>
              <w:rPr>
                <w:rFonts w:ascii="Times New Roman" w:eastAsia="Times New Roman" w:hAnsi="Times New Roman" w:cs="Times New Roman"/>
                <w:sz w:val="20"/>
                <w:szCs w:val="20"/>
              </w:rPr>
              <w:t>$10.00</w:t>
            </w:r>
          </w:p>
        </w:tc>
      </w:tr>
      <w:tr w:rsidR="00F80CCB" w14:paraId="0BF780A3" w14:textId="77777777">
        <w:trPr>
          <w:jc w:val="center"/>
        </w:trPr>
        <w:tc>
          <w:tcPr>
            <w:tcW w:w="2910" w:type="dxa"/>
            <w:tcMar>
              <w:top w:w="40" w:type="dxa"/>
              <w:left w:w="40" w:type="dxa"/>
              <w:bottom w:w="40" w:type="dxa"/>
              <w:right w:w="40" w:type="dxa"/>
            </w:tcMar>
            <w:vAlign w:val="bottom"/>
          </w:tcPr>
          <w:p w14:paraId="0E2F854C" w14:textId="77777777" w:rsidR="00F80CCB" w:rsidRDefault="002B0E6E">
            <w:pPr>
              <w:spacing w:line="360" w:lineRule="auto"/>
            </w:pPr>
            <w:r>
              <w:rPr>
                <w:rFonts w:ascii="Times New Roman" w:eastAsia="Times New Roman" w:hAnsi="Times New Roman" w:cs="Times New Roman"/>
                <w:sz w:val="20"/>
                <w:szCs w:val="20"/>
              </w:rPr>
              <w:t>Assorted Wiring/Cables</w:t>
            </w:r>
          </w:p>
        </w:tc>
        <w:tc>
          <w:tcPr>
            <w:tcW w:w="1500" w:type="dxa"/>
            <w:tcMar>
              <w:top w:w="40" w:type="dxa"/>
              <w:left w:w="40" w:type="dxa"/>
              <w:bottom w:w="40" w:type="dxa"/>
              <w:right w:w="40" w:type="dxa"/>
            </w:tcMar>
            <w:vAlign w:val="bottom"/>
          </w:tcPr>
          <w:p w14:paraId="50196E9A" w14:textId="77777777" w:rsidR="00F80CCB" w:rsidRDefault="002B0E6E">
            <w:pPr>
              <w:spacing w:line="360" w:lineRule="auto"/>
              <w:jc w:val="right"/>
            </w:pPr>
            <w:r>
              <w:rPr>
                <w:rFonts w:ascii="Times New Roman" w:eastAsia="Times New Roman" w:hAnsi="Times New Roman" w:cs="Times New Roman"/>
                <w:sz w:val="20"/>
                <w:szCs w:val="20"/>
              </w:rPr>
              <w:t>1</w:t>
            </w:r>
          </w:p>
        </w:tc>
        <w:tc>
          <w:tcPr>
            <w:tcW w:w="1500" w:type="dxa"/>
            <w:tcMar>
              <w:top w:w="40" w:type="dxa"/>
              <w:left w:w="40" w:type="dxa"/>
              <w:bottom w:w="40" w:type="dxa"/>
              <w:right w:w="40" w:type="dxa"/>
            </w:tcMar>
            <w:vAlign w:val="bottom"/>
          </w:tcPr>
          <w:p w14:paraId="7AB4FA69" w14:textId="77777777" w:rsidR="00F80CCB" w:rsidRDefault="002B0E6E">
            <w:pPr>
              <w:spacing w:line="360" w:lineRule="auto"/>
              <w:jc w:val="right"/>
            </w:pPr>
            <w:r>
              <w:rPr>
                <w:rFonts w:ascii="Times New Roman" w:eastAsia="Times New Roman" w:hAnsi="Times New Roman" w:cs="Times New Roman"/>
                <w:sz w:val="20"/>
                <w:szCs w:val="20"/>
              </w:rPr>
              <w:t>$10.00</w:t>
            </w:r>
          </w:p>
        </w:tc>
      </w:tr>
      <w:tr w:rsidR="00F80CCB" w14:paraId="125B5FD6" w14:textId="77777777">
        <w:trPr>
          <w:jc w:val="center"/>
        </w:trPr>
        <w:tc>
          <w:tcPr>
            <w:tcW w:w="2910" w:type="dxa"/>
            <w:tcMar>
              <w:top w:w="40" w:type="dxa"/>
              <w:left w:w="40" w:type="dxa"/>
              <w:bottom w:w="40" w:type="dxa"/>
              <w:right w:w="40" w:type="dxa"/>
            </w:tcMar>
            <w:vAlign w:val="bottom"/>
          </w:tcPr>
          <w:p w14:paraId="310EB5AC" w14:textId="77777777" w:rsidR="00F80CCB" w:rsidRDefault="002B0E6E">
            <w:pPr>
              <w:spacing w:line="360" w:lineRule="auto"/>
            </w:pPr>
            <w:r>
              <w:rPr>
                <w:rFonts w:ascii="Times New Roman" w:eastAsia="Times New Roman" w:hAnsi="Times New Roman" w:cs="Times New Roman"/>
                <w:sz w:val="20"/>
                <w:szCs w:val="20"/>
              </w:rPr>
              <w:t>ADC</w:t>
            </w:r>
          </w:p>
        </w:tc>
        <w:tc>
          <w:tcPr>
            <w:tcW w:w="1500" w:type="dxa"/>
            <w:tcMar>
              <w:top w:w="40" w:type="dxa"/>
              <w:left w:w="40" w:type="dxa"/>
              <w:bottom w:w="40" w:type="dxa"/>
              <w:right w:w="40" w:type="dxa"/>
            </w:tcMar>
            <w:vAlign w:val="bottom"/>
          </w:tcPr>
          <w:p w14:paraId="1C5C53C4" w14:textId="77777777" w:rsidR="00F80CCB" w:rsidRDefault="002B0E6E">
            <w:pPr>
              <w:spacing w:line="360" w:lineRule="auto"/>
              <w:jc w:val="right"/>
            </w:pPr>
            <w:r>
              <w:rPr>
                <w:rFonts w:ascii="Times New Roman" w:eastAsia="Times New Roman" w:hAnsi="Times New Roman" w:cs="Times New Roman"/>
                <w:sz w:val="20"/>
                <w:szCs w:val="20"/>
              </w:rPr>
              <w:t>1</w:t>
            </w:r>
          </w:p>
        </w:tc>
        <w:tc>
          <w:tcPr>
            <w:tcW w:w="1500" w:type="dxa"/>
            <w:tcMar>
              <w:top w:w="40" w:type="dxa"/>
              <w:left w:w="40" w:type="dxa"/>
              <w:bottom w:w="40" w:type="dxa"/>
              <w:right w:w="40" w:type="dxa"/>
            </w:tcMar>
            <w:vAlign w:val="bottom"/>
          </w:tcPr>
          <w:p w14:paraId="1D06363C" w14:textId="77777777" w:rsidR="00F80CCB" w:rsidRDefault="002B0E6E">
            <w:pPr>
              <w:spacing w:line="360" w:lineRule="auto"/>
              <w:jc w:val="right"/>
            </w:pPr>
            <w:r>
              <w:rPr>
                <w:rFonts w:ascii="Times New Roman" w:eastAsia="Times New Roman" w:hAnsi="Times New Roman" w:cs="Times New Roman"/>
                <w:sz w:val="20"/>
                <w:szCs w:val="20"/>
              </w:rPr>
              <w:t>$5.00</w:t>
            </w:r>
          </w:p>
        </w:tc>
      </w:tr>
      <w:tr w:rsidR="00F80CCB" w14:paraId="2E5F1D65" w14:textId="77777777">
        <w:trPr>
          <w:jc w:val="center"/>
        </w:trPr>
        <w:tc>
          <w:tcPr>
            <w:tcW w:w="2910" w:type="dxa"/>
            <w:tcMar>
              <w:top w:w="40" w:type="dxa"/>
              <w:left w:w="40" w:type="dxa"/>
              <w:bottom w:w="40" w:type="dxa"/>
              <w:right w:w="40" w:type="dxa"/>
            </w:tcMar>
            <w:vAlign w:val="bottom"/>
          </w:tcPr>
          <w:p w14:paraId="56784585" w14:textId="77777777" w:rsidR="00F80CCB" w:rsidRDefault="002B0E6E">
            <w:pPr>
              <w:spacing w:line="360" w:lineRule="auto"/>
            </w:pPr>
            <w:r>
              <w:rPr>
                <w:rFonts w:ascii="Times New Roman" w:eastAsia="Times New Roman" w:hAnsi="Times New Roman" w:cs="Times New Roman"/>
                <w:sz w:val="20"/>
                <w:szCs w:val="20"/>
              </w:rPr>
              <w:t>Electrode Set</w:t>
            </w:r>
          </w:p>
        </w:tc>
        <w:tc>
          <w:tcPr>
            <w:tcW w:w="1500" w:type="dxa"/>
            <w:tcMar>
              <w:top w:w="40" w:type="dxa"/>
              <w:left w:w="40" w:type="dxa"/>
              <w:bottom w:w="40" w:type="dxa"/>
              <w:right w:w="40" w:type="dxa"/>
            </w:tcMar>
            <w:vAlign w:val="bottom"/>
          </w:tcPr>
          <w:p w14:paraId="5F0FE2AB" w14:textId="77777777" w:rsidR="00F80CCB" w:rsidRDefault="002B0E6E">
            <w:pPr>
              <w:spacing w:line="360" w:lineRule="auto"/>
              <w:jc w:val="right"/>
            </w:pPr>
            <w:r>
              <w:rPr>
                <w:rFonts w:ascii="Times New Roman" w:eastAsia="Times New Roman" w:hAnsi="Times New Roman" w:cs="Times New Roman"/>
                <w:sz w:val="20"/>
                <w:szCs w:val="20"/>
              </w:rPr>
              <w:t>2</w:t>
            </w:r>
          </w:p>
        </w:tc>
        <w:tc>
          <w:tcPr>
            <w:tcW w:w="1500" w:type="dxa"/>
            <w:tcMar>
              <w:top w:w="40" w:type="dxa"/>
              <w:left w:w="40" w:type="dxa"/>
              <w:bottom w:w="40" w:type="dxa"/>
              <w:right w:w="40" w:type="dxa"/>
            </w:tcMar>
            <w:vAlign w:val="bottom"/>
          </w:tcPr>
          <w:p w14:paraId="7F77B4C6" w14:textId="77777777" w:rsidR="00F80CCB" w:rsidRDefault="002B0E6E">
            <w:pPr>
              <w:spacing w:line="360" w:lineRule="auto"/>
              <w:jc w:val="right"/>
            </w:pPr>
            <w:r>
              <w:rPr>
                <w:rFonts w:ascii="Times New Roman" w:eastAsia="Times New Roman" w:hAnsi="Times New Roman" w:cs="Times New Roman"/>
                <w:sz w:val="20"/>
                <w:szCs w:val="20"/>
              </w:rPr>
              <w:t>$7.00</w:t>
            </w:r>
          </w:p>
        </w:tc>
      </w:tr>
      <w:tr w:rsidR="00F80CCB" w14:paraId="15E310C5" w14:textId="77777777">
        <w:trPr>
          <w:jc w:val="center"/>
        </w:trPr>
        <w:tc>
          <w:tcPr>
            <w:tcW w:w="2910" w:type="dxa"/>
            <w:tcMar>
              <w:top w:w="40" w:type="dxa"/>
              <w:left w:w="40" w:type="dxa"/>
              <w:bottom w:w="40" w:type="dxa"/>
              <w:right w:w="40" w:type="dxa"/>
            </w:tcMar>
            <w:vAlign w:val="bottom"/>
          </w:tcPr>
          <w:p w14:paraId="11F78323" w14:textId="77777777" w:rsidR="00F80CCB" w:rsidRDefault="00F80CCB">
            <w:pPr>
              <w:spacing w:line="360" w:lineRule="auto"/>
            </w:pPr>
          </w:p>
        </w:tc>
        <w:tc>
          <w:tcPr>
            <w:tcW w:w="1500" w:type="dxa"/>
            <w:tcMar>
              <w:top w:w="40" w:type="dxa"/>
              <w:left w:w="40" w:type="dxa"/>
              <w:bottom w:w="40" w:type="dxa"/>
              <w:right w:w="40" w:type="dxa"/>
            </w:tcMar>
            <w:vAlign w:val="bottom"/>
          </w:tcPr>
          <w:p w14:paraId="5F6E8837" w14:textId="77777777" w:rsidR="00F80CCB" w:rsidRDefault="00F80CCB">
            <w:pPr>
              <w:spacing w:line="360" w:lineRule="auto"/>
            </w:pPr>
          </w:p>
        </w:tc>
        <w:tc>
          <w:tcPr>
            <w:tcW w:w="1500" w:type="dxa"/>
            <w:tcMar>
              <w:top w:w="40" w:type="dxa"/>
              <w:left w:w="40" w:type="dxa"/>
              <w:bottom w:w="40" w:type="dxa"/>
              <w:right w:w="40" w:type="dxa"/>
            </w:tcMar>
            <w:vAlign w:val="bottom"/>
          </w:tcPr>
          <w:p w14:paraId="2E6C9028" w14:textId="77777777" w:rsidR="00F80CCB" w:rsidRDefault="00F80CCB">
            <w:pPr>
              <w:spacing w:line="360" w:lineRule="auto"/>
            </w:pPr>
          </w:p>
        </w:tc>
      </w:tr>
      <w:tr w:rsidR="00F80CCB" w14:paraId="5F7D7C06" w14:textId="77777777">
        <w:trPr>
          <w:jc w:val="center"/>
        </w:trPr>
        <w:tc>
          <w:tcPr>
            <w:tcW w:w="2910" w:type="dxa"/>
            <w:tcMar>
              <w:top w:w="40" w:type="dxa"/>
              <w:left w:w="40" w:type="dxa"/>
              <w:bottom w:w="40" w:type="dxa"/>
              <w:right w:w="40" w:type="dxa"/>
            </w:tcMar>
            <w:vAlign w:val="bottom"/>
          </w:tcPr>
          <w:p w14:paraId="43071EEC" w14:textId="77777777" w:rsidR="00F80CCB" w:rsidRDefault="002B0E6E">
            <w:pPr>
              <w:spacing w:line="360" w:lineRule="auto"/>
            </w:pPr>
            <w:r>
              <w:rPr>
                <w:rFonts w:ascii="Times New Roman" w:eastAsia="Times New Roman" w:hAnsi="Times New Roman" w:cs="Times New Roman"/>
                <w:b/>
                <w:sz w:val="20"/>
                <w:szCs w:val="20"/>
              </w:rPr>
              <w:t>Structural Components</w:t>
            </w:r>
          </w:p>
        </w:tc>
        <w:tc>
          <w:tcPr>
            <w:tcW w:w="1500" w:type="dxa"/>
            <w:tcMar>
              <w:top w:w="40" w:type="dxa"/>
              <w:left w:w="40" w:type="dxa"/>
              <w:bottom w:w="40" w:type="dxa"/>
              <w:right w:w="40" w:type="dxa"/>
            </w:tcMar>
            <w:vAlign w:val="bottom"/>
          </w:tcPr>
          <w:p w14:paraId="033A16E9" w14:textId="77777777" w:rsidR="00F80CCB" w:rsidRDefault="00F80CCB">
            <w:pPr>
              <w:spacing w:line="360" w:lineRule="auto"/>
            </w:pPr>
          </w:p>
        </w:tc>
        <w:tc>
          <w:tcPr>
            <w:tcW w:w="1500" w:type="dxa"/>
            <w:tcMar>
              <w:top w:w="40" w:type="dxa"/>
              <w:left w:w="40" w:type="dxa"/>
              <w:bottom w:w="40" w:type="dxa"/>
              <w:right w:w="40" w:type="dxa"/>
            </w:tcMar>
            <w:vAlign w:val="bottom"/>
          </w:tcPr>
          <w:p w14:paraId="668D8D95" w14:textId="77777777" w:rsidR="00F80CCB" w:rsidRDefault="00F80CCB">
            <w:pPr>
              <w:spacing w:line="360" w:lineRule="auto"/>
            </w:pPr>
          </w:p>
        </w:tc>
      </w:tr>
      <w:tr w:rsidR="00F80CCB" w14:paraId="60369BF9" w14:textId="77777777">
        <w:trPr>
          <w:jc w:val="center"/>
        </w:trPr>
        <w:tc>
          <w:tcPr>
            <w:tcW w:w="2910" w:type="dxa"/>
            <w:tcMar>
              <w:top w:w="40" w:type="dxa"/>
              <w:left w:w="40" w:type="dxa"/>
              <w:bottom w:w="40" w:type="dxa"/>
              <w:right w:w="40" w:type="dxa"/>
            </w:tcMar>
            <w:vAlign w:val="bottom"/>
          </w:tcPr>
          <w:p w14:paraId="6C0BDC6D" w14:textId="77777777" w:rsidR="00F80CCB" w:rsidRDefault="002B0E6E">
            <w:pPr>
              <w:spacing w:line="360" w:lineRule="auto"/>
            </w:pPr>
            <w:r>
              <w:rPr>
                <w:rFonts w:ascii="Times New Roman" w:eastAsia="Times New Roman" w:hAnsi="Times New Roman" w:cs="Times New Roman"/>
                <w:sz w:val="20"/>
                <w:szCs w:val="20"/>
              </w:rPr>
              <w:t>Bearing</w:t>
            </w:r>
          </w:p>
        </w:tc>
        <w:tc>
          <w:tcPr>
            <w:tcW w:w="1500" w:type="dxa"/>
            <w:tcMar>
              <w:top w:w="40" w:type="dxa"/>
              <w:left w:w="40" w:type="dxa"/>
              <w:bottom w:w="40" w:type="dxa"/>
              <w:right w:w="40" w:type="dxa"/>
            </w:tcMar>
            <w:vAlign w:val="bottom"/>
          </w:tcPr>
          <w:p w14:paraId="1E14312B" w14:textId="77777777" w:rsidR="00F80CCB" w:rsidRDefault="002B0E6E">
            <w:pPr>
              <w:spacing w:line="360" w:lineRule="auto"/>
              <w:jc w:val="right"/>
            </w:pPr>
            <w:r>
              <w:rPr>
                <w:rFonts w:ascii="Times New Roman" w:eastAsia="Times New Roman" w:hAnsi="Times New Roman" w:cs="Times New Roman"/>
                <w:sz w:val="20"/>
                <w:szCs w:val="20"/>
              </w:rPr>
              <w:t>12</w:t>
            </w:r>
          </w:p>
        </w:tc>
        <w:tc>
          <w:tcPr>
            <w:tcW w:w="1500" w:type="dxa"/>
            <w:tcMar>
              <w:top w:w="40" w:type="dxa"/>
              <w:left w:w="40" w:type="dxa"/>
              <w:bottom w:w="40" w:type="dxa"/>
              <w:right w:w="40" w:type="dxa"/>
            </w:tcMar>
            <w:vAlign w:val="bottom"/>
          </w:tcPr>
          <w:p w14:paraId="07AF03EF" w14:textId="77777777" w:rsidR="00F80CCB" w:rsidRDefault="002B0E6E">
            <w:pPr>
              <w:spacing w:line="360" w:lineRule="auto"/>
              <w:jc w:val="right"/>
            </w:pPr>
            <w:r>
              <w:rPr>
                <w:rFonts w:ascii="Times New Roman" w:eastAsia="Times New Roman" w:hAnsi="Times New Roman" w:cs="Times New Roman"/>
                <w:sz w:val="20"/>
                <w:szCs w:val="20"/>
              </w:rPr>
              <w:t>$5.00</w:t>
            </w:r>
          </w:p>
        </w:tc>
      </w:tr>
      <w:tr w:rsidR="00F80CCB" w14:paraId="292CA5F5" w14:textId="77777777">
        <w:trPr>
          <w:jc w:val="center"/>
        </w:trPr>
        <w:tc>
          <w:tcPr>
            <w:tcW w:w="2910" w:type="dxa"/>
            <w:tcMar>
              <w:top w:w="40" w:type="dxa"/>
              <w:left w:w="40" w:type="dxa"/>
              <w:bottom w:w="40" w:type="dxa"/>
              <w:right w:w="40" w:type="dxa"/>
            </w:tcMar>
            <w:vAlign w:val="bottom"/>
          </w:tcPr>
          <w:p w14:paraId="2A0A897B" w14:textId="77777777" w:rsidR="00F80CCB" w:rsidRDefault="002B0E6E">
            <w:pPr>
              <w:spacing w:line="360" w:lineRule="auto"/>
            </w:pPr>
            <w:r>
              <w:rPr>
                <w:rFonts w:ascii="Times New Roman" w:eastAsia="Times New Roman" w:hAnsi="Times New Roman" w:cs="Times New Roman"/>
                <w:sz w:val="20"/>
                <w:szCs w:val="20"/>
              </w:rPr>
              <w:t>Steel Rods</w:t>
            </w:r>
          </w:p>
        </w:tc>
        <w:tc>
          <w:tcPr>
            <w:tcW w:w="1500" w:type="dxa"/>
            <w:tcMar>
              <w:top w:w="40" w:type="dxa"/>
              <w:left w:w="40" w:type="dxa"/>
              <w:bottom w:w="40" w:type="dxa"/>
              <w:right w:w="40" w:type="dxa"/>
            </w:tcMar>
            <w:vAlign w:val="bottom"/>
          </w:tcPr>
          <w:p w14:paraId="71490E58" w14:textId="77777777" w:rsidR="00F80CCB" w:rsidRDefault="002B0E6E">
            <w:pPr>
              <w:spacing w:line="360" w:lineRule="auto"/>
              <w:jc w:val="right"/>
            </w:pPr>
            <w:r>
              <w:rPr>
                <w:rFonts w:ascii="Times New Roman" w:eastAsia="Times New Roman" w:hAnsi="Times New Roman" w:cs="Times New Roman"/>
                <w:sz w:val="20"/>
                <w:szCs w:val="20"/>
              </w:rPr>
              <w:t>1</w:t>
            </w:r>
          </w:p>
        </w:tc>
        <w:tc>
          <w:tcPr>
            <w:tcW w:w="1500" w:type="dxa"/>
            <w:tcMar>
              <w:top w:w="40" w:type="dxa"/>
              <w:left w:w="40" w:type="dxa"/>
              <w:bottom w:w="40" w:type="dxa"/>
              <w:right w:w="40" w:type="dxa"/>
            </w:tcMar>
            <w:vAlign w:val="bottom"/>
          </w:tcPr>
          <w:p w14:paraId="1AB83DEE" w14:textId="77777777" w:rsidR="00F80CCB" w:rsidRDefault="002B0E6E">
            <w:pPr>
              <w:spacing w:line="360" w:lineRule="auto"/>
              <w:jc w:val="right"/>
            </w:pPr>
            <w:r>
              <w:rPr>
                <w:rFonts w:ascii="Times New Roman" w:eastAsia="Times New Roman" w:hAnsi="Times New Roman" w:cs="Times New Roman"/>
                <w:sz w:val="20"/>
                <w:szCs w:val="20"/>
              </w:rPr>
              <w:t>$5.00</w:t>
            </w:r>
          </w:p>
        </w:tc>
      </w:tr>
      <w:tr w:rsidR="00F80CCB" w14:paraId="36155367" w14:textId="77777777">
        <w:trPr>
          <w:jc w:val="center"/>
        </w:trPr>
        <w:tc>
          <w:tcPr>
            <w:tcW w:w="2910" w:type="dxa"/>
            <w:tcMar>
              <w:top w:w="40" w:type="dxa"/>
              <w:left w:w="40" w:type="dxa"/>
              <w:bottom w:w="40" w:type="dxa"/>
              <w:right w:w="40" w:type="dxa"/>
            </w:tcMar>
            <w:vAlign w:val="bottom"/>
          </w:tcPr>
          <w:p w14:paraId="30E78152" w14:textId="77777777" w:rsidR="00F80CCB" w:rsidRDefault="002B0E6E">
            <w:pPr>
              <w:spacing w:line="360" w:lineRule="auto"/>
            </w:pPr>
            <w:r>
              <w:rPr>
                <w:rFonts w:ascii="Times New Roman" w:eastAsia="Times New Roman" w:hAnsi="Times New Roman" w:cs="Times New Roman"/>
                <w:sz w:val="20"/>
                <w:szCs w:val="20"/>
              </w:rPr>
              <w:t>Stepper Motors</w:t>
            </w:r>
          </w:p>
        </w:tc>
        <w:tc>
          <w:tcPr>
            <w:tcW w:w="1500" w:type="dxa"/>
            <w:tcMar>
              <w:top w:w="40" w:type="dxa"/>
              <w:left w:w="40" w:type="dxa"/>
              <w:bottom w:w="40" w:type="dxa"/>
              <w:right w:w="40" w:type="dxa"/>
            </w:tcMar>
            <w:vAlign w:val="bottom"/>
          </w:tcPr>
          <w:p w14:paraId="3C58EE0C" w14:textId="77777777" w:rsidR="00F80CCB" w:rsidRDefault="002B0E6E">
            <w:pPr>
              <w:spacing w:line="360" w:lineRule="auto"/>
              <w:jc w:val="right"/>
            </w:pPr>
            <w:r>
              <w:rPr>
                <w:rFonts w:ascii="Times New Roman" w:eastAsia="Times New Roman" w:hAnsi="Times New Roman" w:cs="Times New Roman"/>
                <w:sz w:val="20"/>
                <w:szCs w:val="20"/>
              </w:rPr>
              <w:t>6</w:t>
            </w:r>
          </w:p>
        </w:tc>
        <w:tc>
          <w:tcPr>
            <w:tcW w:w="1500" w:type="dxa"/>
            <w:tcMar>
              <w:top w:w="40" w:type="dxa"/>
              <w:left w:w="40" w:type="dxa"/>
              <w:bottom w:w="40" w:type="dxa"/>
              <w:right w:w="40" w:type="dxa"/>
            </w:tcMar>
            <w:vAlign w:val="bottom"/>
          </w:tcPr>
          <w:p w14:paraId="3AB1123C" w14:textId="77777777" w:rsidR="00F80CCB" w:rsidRDefault="002B0E6E">
            <w:pPr>
              <w:spacing w:line="360" w:lineRule="auto"/>
              <w:jc w:val="right"/>
            </w:pPr>
            <w:r>
              <w:rPr>
                <w:rFonts w:ascii="Times New Roman" w:eastAsia="Times New Roman" w:hAnsi="Times New Roman" w:cs="Times New Roman"/>
                <w:sz w:val="20"/>
                <w:szCs w:val="20"/>
              </w:rPr>
              <w:t>$20.00</w:t>
            </w:r>
          </w:p>
        </w:tc>
      </w:tr>
      <w:tr w:rsidR="00F80CCB" w14:paraId="4494A189" w14:textId="77777777">
        <w:trPr>
          <w:jc w:val="center"/>
        </w:trPr>
        <w:tc>
          <w:tcPr>
            <w:tcW w:w="2910" w:type="dxa"/>
            <w:tcMar>
              <w:top w:w="40" w:type="dxa"/>
              <w:left w:w="40" w:type="dxa"/>
              <w:bottom w:w="40" w:type="dxa"/>
              <w:right w:w="40" w:type="dxa"/>
            </w:tcMar>
            <w:vAlign w:val="bottom"/>
          </w:tcPr>
          <w:p w14:paraId="6B2D5475" w14:textId="77777777" w:rsidR="00F80CCB" w:rsidRDefault="002B0E6E">
            <w:pPr>
              <w:spacing w:line="360" w:lineRule="auto"/>
            </w:pPr>
            <w:r>
              <w:rPr>
                <w:rFonts w:ascii="Times New Roman" w:eastAsia="Times New Roman" w:hAnsi="Times New Roman" w:cs="Times New Roman"/>
                <w:sz w:val="20"/>
                <w:szCs w:val="20"/>
              </w:rPr>
              <w:t>Body (PVC or acrylic)</w:t>
            </w:r>
          </w:p>
        </w:tc>
        <w:tc>
          <w:tcPr>
            <w:tcW w:w="1500" w:type="dxa"/>
            <w:tcMar>
              <w:top w:w="40" w:type="dxa"/>
              <w:left w:w="40" w:type="dxa"/>
              <w:bottom w:w="40" w:type="dxa"/>
              <w:right w:w="40" w:type="dxa"/>
            </w:tcMar>
            <w:vAlign w:val="bottom"/>
          </w:tcPr>
          <w:p w14:paraId="450DF5A1" w14:textId="77777777" w:rsidR="00F80CCB" w:rsidRDefault="002B0E6E">
            <w:pPr>
              <w:spacing w:line="360" w:lineRule="auto"/>
              <w:jc w:val="right"/>
            </w:pPr>
            <w:r>
              <w:rPr>
                <w:rFonts w:ascii="Times New Roman" w:eastAsia="Times New Roman" w:hAnsi="Times New Roman" w:cs="Times New Roman"/>
                <w:sz w:val="20"/>
                <w:szCs w:val="20"/>
              </w:rPr>
              <w:t>10</w:t>
            </w:r>
          </w:p>
        </w:tc>
        <w:tc>
          <w:tcPr>
            <w:tcW w:w="1500" w:type="dxa"/>
            <w:tcMar>
              <w:top w:w="40" w:type="dxa"/>
              <w:left w:w="40" w:type="dxa"/>
              <w:bottom w:w="40" w:type="dxa"/>
              <w:right w:w="40" w:type="dxa"/>
            </w:tcMar>
            <w:vAlign w:val="bottom"/>
          </w:tcPr>
          <w:p w14:paraId="4394F555" w14:textId="77777777" w:rsidR="00F80CCB" w:rsidRDefault="002B0E6E">
            <w:pPr>
              <w:spacing w:line="360" w:lineRule="auto"/>
              <w:jc w:val="right"/>
            </w:pPr>
            <w:r>
              <w:rPr>
                <w:rFonts w:ascii="Times New Roman" w:eastAsia="Times New Roman" w:hAnsi="Times New Roman" w:cs="Times New Roman"/>
                <w:sz w:val="20"/>
                <w:szCs w:val="20"/>
              </w:rPr>
              <w:t>$0.22</w:t>
            </w:r>
          </w:p>
        </w:tc>
      </w:tr>
      <w:tr w:rsidR="00F80CCB" w14:paraId="5DFD6941" w14:textId="77777777">
        <w:trPr>
          <w:jc w:val="center"/>
        </w:trPr>
        <w:tc>
          <w:tcPr>
            <w:tcW w:w="2910" w:type="dxa"/>
            <w:tcMar>
              <w:top w:w="40" w:type="dxa"/>
              <w:left w:w="40" w:type="dxa"/>
              <w:bottom w:w="40" w:type="dxa"/>
              <w:right w:w="40" w:type="dxa"/>
            </w:tcMar>
            <w:vAlign w:val="bottom"/>
          </w:tcPr>
          <w:p w14:paraId="1505CE94" w14:textId="77777777" w:rsidR="00F80CCB" w:rsidRDefault="00F80CCB">
            <w:pPr>
              <w:spacing w:line="360" w:lineRule="auto"/>
            </w:pPr>
          </w:p>
        </w:tc>
        <w:tc>
          <w:tcPr>
            <w:tcW w:w="1500" w:type="dxa"/>
            <w:tcMar>
              <w:top w:w="40" w:type="dxa"/>
              <w:left w:w="40" w:type="dxa"/>
              <w:bottom w:w="40" w:type="dxa"/>
              <w:right w:w="40" w:type="dxa"/>
            </w:tcMar>
            <w:vAlign w:val="bottom"/>
          </w:tcPr>
          <w:p w14:paraId="1AD2B406" w14:textId="77777777" w:rsidR="00F80CCB" w:rsidRDefault="00F80CCB">
            <w:pPr>
              <w:spacing w:line="360" w:lineRule="auto"/>
            </w:pPr>
          </w:p>
        </w:tc>
        <w:tc>
          <w:tcPr>
            <w:tcW w:w="1500" w:type="dxa"/>
            <w:tcMar>
              <w:top w:w="40" w:type="dxa"/>
              <w:left w:w="40" w:type="dxa"/>
              <w:bottom w:w="40" w:type="dxa"/>
              <w:right w:w="40" w:type="dxa"/>
            </w:tcMar>
            <w:vAlign w:val="bottom"/>
          </w:tcPr>
          <w:p w14:paraId="2050FCC2" w14:textId="77777777" w:rsidR="00F80CCB" w:rsidRDefault="00F80CCB">
            <w:pPr>
              <w:spacing w:line="360" w:lineRule="auto"/>
            </w:pPr>
          </w:p>
        </w:tc>
      </w:tr>
      <w:tr w:rsidR="00F80CCB" w14:paraId="6E0306A8" w14:textId="77777777">
        <w:trPr>
          <w:jc w:val="center"/>
        </w:trPr>
        <w:tc>
          <w:tcPr>
            <w:tcW w:w="2910" w:type="dxa"/>
            <w:tcMar>
              <w:top w:w="40" w:type="dxa"/>
              <w:left w:w="40" w:type="dxa"/>
              <w:bottom w:w="40" w:type="dxa"/>
              <w:right w:w="40" w:type="dxa"/>
            </w:tcMar>
            <w:vAlign w:val="bottom"/>
          </w:tcPr>
          <w:p w14:paraId="5DBBC717" w14:textId="77777777" w:rsidR="00F80CCB" w:rsidRDefault="002B0E6E">
            <w:pPr>
              <w:spacing w:line="360" w:lineRule="auto"/>
            </w:pPr>
            <w:r>
              <w:rPr>
                <w:rFonts w:ascii="Times New Roman" w:eastAsia="Times New Roman" w:hAnsi="Times New Roman" w:cs="Times New Roman"/>
                <w:b/>
                <w:sz w:val="20"/>
                <w:szCs w:val="20"/>
              </w:rPr>
              <w:t>Total Cost</w:t>
            </w:r>
          </w:p>
        </w:tc>
        <w:tc>
          <w:tcPr>
            <w:tcW w:w="1500" w:type="dxa"/>
            <w:tcMar>
              <w:top w:w="40" w:type="dxa"/>
              <w:left w:w="40" w:type="dxa"/>
              <w:bottom w:w="40" w:type="dxa"/>
              <w:right w:w="40" w:type="dxa"/>
            </w:tcMar>
            <w:vAlign w:val="bottom"/>
          </w:tcPr>
          <w:p w14:paraId="07D1AD74" w14:textId="77777777" w:rsidR="00F80CCB" w:rsidRDefault="002B0E6E">
            <w:pPr>
              <w:spacing w:line="360" w:lineRule="auto"/>
              <w:jc w:val="right"/>
            </w:pPr>
            <w:r>
              <w:rPr>
                <w:rFonts w:ascii="Times New Roman" w:eastAsia="Times New Roman" w:hAnsi="Times New Roman" w:cs="Times New Roman"/>
                <w:sz w:val="20"/>
                <w:szCs w:val="20"/>
              </w:rPr>
              <w:t>$376.15</w:t>
            </w:r>
          </w:p>
        </w:tc>
        <w:tc>
          <w:tcPr>
            <w:tcW w:w="1500" w:type="dxa"/>
            <w:tcMar>
              <w:top w:w="40" w:type="dxa"/>
              <w:left w:w="40" w:type="dxa"/>
              <w:bottom w:w="40" w:type="dxa"/>
              <w:right w:w="40" w:type="dxa"/>
            </w:tcMar>
            <w:vAlign w:val="bottom"/>
          </w:tcPr>
          <w:p w14:paraId="11F7E46E" w14:textId="77777777" w:rsidR="00F80CCB" w:rsidRDefault="00F80CCB">
            <w:pPr>
              <w:spacing w:line="360" w:lineRule="auto"/>
            </w:pPr>
          </w:p>
        </w:tc>
      </w:tr>
    </w:tbl>
    <w:p w14:paraId="05234BCD" w14:textId="77777777" w:rsidR="00F80CCB" w:rsidRDefault="00F80CCB">
      <w:pPr>
        <w:spacing w:line="360" w:lineRule="auto"/>
      </w:pPr>
    </w:p>
    <w:p w14:paraId="361FB930" w14:textId="77777777" w:rsidR="00F80CCB" w:rsidRDefault="002B0E6E">
      <w:r>
        <w:br w:type="page"/>
      </w:r>
    </w:p>
    <w:p w14:paraId="7A102560" w14:textId="77777777" w:rsidR="00F80CCB" w:rsidRDefault="00F80CCB">
      <w:pPr>
        <w:spacing w:line="360" w:lineRule="auto"/>
      </w:pPr>
    </w:p>
    <w:p w14:paraId="5876C3E4" w14:textId="77777777" w:rsidR="00F80CCB" w:rsidRDefault="00F80CCB">
      <w:pPr>
        <w:spacing w:line="360" w:lineRule="auto"/>
      </w:pPr>
    </w:p>
    <w:p w14:paraId="5F45F0F2" w14:textId="77777777" w:rsidR="00F80CCB" w:rsidRDefault="002B0E6E">
      <w:pPr>
        <w:numPr>
          <w:ilvl w:val="0"/>
          <w:numId w:val="1"/>
        </w:numPr>
        <w:spacing w:line="360" w:lineRule="auto"/>
        <w:ind w:hanging="360"/>
        <w:contextualSpacing/>
        <w:rPr>
          <w:rFonts w:ascii="Times New Roman" w:eastAsia="Times New Roman" w:hAnsi="Times New Roman" w:cs="Times New Roman"/>
          <w:b/>
        </w:rPr>
      </w:pPr>
      <w:r>
        <w:rPr>
          <w:rFonts w:ascii="Times New Roman" w:eastAsia="Times New Roman" w:hAnsi="Times New Roman" w:cs="Times New Roman"/>
          <w:b/>
        </w:rPr>
        <w:t xml:space="preserve"> Design </w:t>
      </w:r>
    </w:p>
    <w:p w14:paraId="19395C11" w14:textId="77777777" w:rsidR="00F80CCB" w:rsidRDefault="002B0E6E">
      <w:pPr>
        <w:numPr>
          <w:ilvl w:val="1"/>
          <w:numId w:val="4"/>
        </w:numPr>
        <w:spacing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Robot physical construction</w:t>
      </w:r>
    </w:p>
    <w:p w14:paraId="488DBE15" w14:textId="77777777" w:rsidR="00F80CCB" w:rsidRDefault="002B0E6E">
      <w:pPr>
        <w:numPr>
          <w:ilvl w:val="2"/>
          <w:numId w:val="4"/>
        </w:numPr>
        <w:spacing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 xml:space="preserve">ATV construction </w:t>
      </w:r>
    </w:p>
    <w:p w14:paraId="00C21788" w14:textId="77777777" w:rsidR="00F80CCB" w:rsidRDefault="002B0E6E">
      <w:pPr>
        <w:numPr>
          <w:ilvl w:val="3"/>
          <w:numId w:val="4"/>
        </w:numPr>
        <w:spacing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 xml:space="preserve">Rocker-Bogie Mechanism to allow for more freedom of movement for the end user, allowing for simple curbs and small steps to be bypassed while the cargo bay remains flat using a differential gear system </w:t>
      </w:r>
    </w:p>
    <w:p w14:paraId="310D5F19" w14:textId="77777777" w:rsidR="00F80CCB" w:rsidRDefault="002B0E6E">
      <w:pPr>
        <w:numPr>
          <w:ilvl w:val="2"/>
          <w:numId w:val="4"/>
        </w:numPr>
        <w:spacing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Motor configurations</w:t>
      </w:r>
    </w:p>
    <w:p w14:paraId="69061FBE" w14:textId="77777777" w:rsidR="00F80CCB" w:rsidRDefault="002B0E6E">
      <w:pPr>
        <w:numPr>
          <w:ilvl w:val="3"/>
          <w:numId w:val="4"/>
        </w:numPr>
        <w:spacing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One motor will be applied to eac</w:t>
      </w:r>
      <w:r>
        <w:rPr>
          <w:rFonts w:ascii="Times New Roman" w:eastAsia="Times New Roman" w:hAnsi="Times New Roman" w:cs="Times New Roman"/>
        </w:rPr>
        <w:t>h wheel, providing enhanced maneuverability and control</w:t>
      </w:r>
    </w:p>
    <w:p w14:paraId="2AFCA350" w14:textId="77777777" w:rsidR="00F80CCB" w:rsidRDefault="002B0E6E">
      <w:pPr>
        <w:numPr>
          <w:ilvl w:val="2"/>
          <w:numId w:val="4"/>
        </w:numPr>
        <w:spacing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Batteries will be held in a separate compartment, providing power for the tablet and wheels. A second set of batteries will power the sEMG signal acquisition circuit</w:t>
      </w:r>
    </w:p>
    <w:p w14:paraId="391209C8" w14:textId="77777777" w:rsidR="00F80CCB" w:rsidRDefault="002B0E6E">
      <w:pPr>
        <w:numPr>
          <w:ilvl w:val="2"/>
          <w:numId w:val="4"/>
        </w:numPr>
        <w:spacing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Inset location within design to co</w:t>
      </w:r>
      <w:r>
        <w:rPr>
          <w:rFonts w:ascii="Times New Roman" w:eastAsia="Times New Roman" w:hAnsi="Times New Roman" w:cs="Times New Roman"/>
        </w:rPr>
        <w:t xml:space="preserve">ntain and protect tablet and wiring </w:t>
      </w:r>
    </w:p>
    <w:p w14:paraId="040E0FB5" w14:textId="77777777" w:rsidR="00F80CCB" w:rsidRDefault="00F80CCB">
      <w:pPr>
        <w:spacing w:line="360" w:lineRule="auto"/>
      </w:pPr>
    </w:p>
    <w:p w14:paraId="2A7D4243" w14:textId="77777777" w:rsidR="00F80CCB" w:rsidRDefault="002B0E6E">
      <w:pPr>
        <w:numPr>
          <w:ilvl w:val="1"/>
          <w:numId w:val="4"/>
        </w:numPr>
        <w:spacing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Control Schemata</w:t>
      </w:r>
    </w:p>
    <w:p w14:paraId="2263BDF6" w14:textId="77777777" w:rsidR="00F80CCB" w:rsidRDefault="002B0E6E">
      <w:pPr>
        <w:numPr>
          <w:ilvl w:val="2"/>
          <w:numId w:val="4"/>
        </w:numPr>
        <w:spacing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Biosignal Acquisition Circuit Design</w:t>
      </w:r>
    </w:p>
    <w:p w14:paraId="677B53FE" w14:textId="77777777" w:rsidR="00F80CCB" w:rsidRDefault="002B0E6E">
      <w:pPr>
        <w:spacing w:line="360" w:lineRule="auto"/>
        <w:ind w:left="720"/>
        <w:jc w:val="center"/>
      </w:pPr>
      <w:r>
        <w:rPr>
          <w:noProof/>
        </w:rPr>
        <w:drawing>
          <wp:inline distT="114300" distB="114300" distL="114300" distR="114300" wp14:anchorId="0E2160A2" wp14:editId="3184DE73">
            <wp:extent cx="3810000" cy="3325267"/>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
                    <a:srcRect l="1470"/>
                    <a:stretch>
                      <a:fillRect/>
                    </a:stretch>
                  </pic:blipFill>
                  <pic:spPr>
                    <a:xfrm>
                      <a:off x="0" y="0"/>
                      <a:ext cx="3810000" cy="3325267"/>
                    </a:xfrm>
                    <a:prstGeom prst="rect">
                      <a:avLst/>
                    </a:prstGeom>
                    <a:ln/>
                  </pic:spPr>
                </pic:pic>
              </a:graphicData>
            </a:graphic>
          </wp:inline>
        </w:drawing>
      </w:r>
    </w:p>
    <w:p w14:paraId="01521803" w14:textId="77777777" w:rsidR="00F80CCB" w:rsidRDefault="002B0E6E">
      <w:pPr>
        <w:spacing w:line="360" w:lineRule="auto"/>
      </w:pPr>
      <w:r>
        <w:rPr>
          <w:rFonts w:ascii="Times New Roman" w:eastAsia="Times New Roman" w:hAnsi="Times New Roman" w:cs="Times New Roman"/>
        </w:rPr>
        <w:t>The above circuit diagram shows the three main phases of signal acquisition. The input signal from the electrodes first enters the instrumentation amplifier - INA</w:t>
      </w:r>
      <w:r>
        <w:rPr>
          <w:rFonts w:ascii="Times New Roman" w:eastAsia="Times New Roman" w:hAnsi="Times New Roman" w:cs="Times New Roman"/>
        </w:rPr>
        <w:t xml:space="preserve">128. The next phase of the circuit is filtering. </w:t>
      </w:r>
      <w:r>
        <w:rPr>
          <w:rFonts w:ascii="Times New Roman" w:eastAsia="Times New Roman" w:hAnsi="Times New Roman" w:cs="Times New Roman"/>
        </w:rPr>
        <w:lastRenderedPageBreak/>
        <w:t>The diagram shows a band-pass filter using a basic 741, but more efficient op-amps can be easily substituted. The final phase of this circuit is a voltage adder which allows an Analog-to-Digital Converter (A</w:t>
      </w:r>
      <w:r>
        <w:rPr>
          <w:rFonts w:ascii="Times New Roman" w:eastAsia="Times New Roman" w:hAnsi="Times New Roman" w:cs="Times New Roman"/>
        </w:rPr>
        <w:t xml:space="preserve">DC) with Transistor-Transistor Logic (TTL) to accept the output. TTL devices can only accept positive voltages. </w:t>
      </w:r>
    </w:p>
    <w:p w14:paraId="456FCB4F" w14:textId="77777777" w:rsidR="00F80CCB" w:rsidRDefault="00F80CCB">
      <w:pPr>
        <w:spacing w:line="360" w:lineRule="auto"/>
      </w:pPr>
    </w:p>
    <w:p w14:paraId="6CD77395" w14:textId="77777777" w:rsidR="00F80CCB" w:rsidRDefault="002B0E6E">
      <w:pPr>
        <w:numPr>
          <w:ilvl w:val="2"/>
          <w:numId w:val="4"/>
        </w:numPr>
        <w:spacing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RGB Camera/Infrared camera analysis to track and follow user</w:t>
      </w:r>
    </w:p>
    <w:p w14:paraId="207A174A" w14:textId="77777777" w:rsidR="00F80CCB" w:rsidRDefault="00F80CCB">
      <w:pPr>
        <w:spacing w:line="360" w:lineRule="auto"/>
      </w:pPr>
    </w:p>
    <w:p w14:paraId="06DC249D" w14:textId="77777777" w:rsidR="00F80CCB" w:rsidRDefault="002B0E6E">
      <w:pPr>
        <w:numPr>
          <w:ilvl w:val="1"/>
          <w:numId w:val="3"/>
        </w:numPr>
        <w:spacing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Controlling the Motors</w:t>
      </w:r>
    </w:p>
    <w:p w14:paraId="46754D63" w14:textId="77777777" w:rsidR="00F80CCB" w:rsidRDefault="002B0E6E">
      <w:pPr>
        <w:spacing w:line="360" w:lineRule="auto"/>
      </w:pPr>
      <w:r>
        <w:rPr>
          <w:rFonts w:ascii="Times New Roman" w:eastAsia="Times New Roman" w:hAnsi="Times New Roman" w:cs="Times New Roman"/>
        </w:rPr>
        <w:t>The IOIO-OTG breakout board provides the ability to control up to 9 PWM-controlled stepper motors from an Android tablet. Our control schemata will control the motors through this interface.</w:t>
      </w:r>
    </w:p>
    <w:p w14:paraId="1D26AB34" w14:textId="77777777" w:rsidR="00F80CCB" w:rsidRDefault="00F80CCB">
      <w:pPr>
        <w:spacing w:line="360" w:lineRule="auto"/>
      </w:pPr>
    </w:p>
    <w:p w14:paraId="6F82B45E" w14:textId="77777777" w:rsidR="00F80CCB" w:rsidRDefault="002B0E6E">
      <w:pPr>
        <w:numPr>
          <w:ilvl w:val="2"/>
          <w:numId w:val="2"/>
        </w:numPr>
        <w:spacing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Biosignal Analysis</w:t>
      </w:r>
    </w:p>
    <w:p w14:paraId="044E691F" w14:textId="77777777" w:rsidR="00F80CCB" w:rsidRDefault="002B0E6E">
      <w:pPr>
        <w:spacing w:line="360" w:lineRule="auto"/>
      </w:pPr>
      <w:r>
        <w:rPr>
          <w:rFonts w:ascii="Times New Roman" w:eastAsia="Times New Roman" w:hAnsi="Times New Roman" w:cs="Times New Roman"/>
        </w:rPr>
        <w:t>The sEMG signals will be analyzed in discrete</w:t>
      </w:r>
      <w:r>
        <w:rPr>
          <w:rFonts w:ascii="Times New Roman" w:eastAsia="Times New Roman" w:hAnsi="Times New Roman" w:cs="Times New Roman"/>
        </w:rPr>
        <w:t xml:space="preserve"> time intervals. During each interval, characteristics of the signals such as mean squared amplitude will be extracted. If the value exceeds a threshold, a corresponding motor will activate in the following time interval. For example, if the sEMG signal on</w:t>
      </w:r>
      <w:r>
        <w:rPr>
          <w:rFonts w:ascii="Times New Roman" w:eastAsia="Times New Roman" w:hAnsi="Times New Roman" w:cs="Times New Roman"/>
        </w:rPr>
        <w:t xml:space="preserve"> a user’s right arm is activated, the stepper motor controlling the right wheel will turn during the next time interval. To reverse the direction of the motors, one sEMG signal, likely from the one of the user’s legs, will serve as a toggle for the polarit</w:t>
      </w:r>
      <w:r>
        <w:rPr>
          <w:rFonts w:ascii="Times New Roman" w:eastAsia="Times New Roman" w:hAnsi="Times New Roman" w:cs="Times New Roman"/>
        </w:rPr>
        <w:t>y of the voltage applied to motors when it surpasses a threshold. All thresholds will be dynamic.</w:t>
      </w:r>
    </w:p>
    <w:p w14:paraId="4F237E30" w14:textId="77777777" w:rsidR="00F80CCB" w:rsidRDefault="00F80CCB">
      <w:pPr>
        <w:spacing w:line="360" w:lineRule="auto"/>
      </w:pPr>
    </w:p>
    <w:p w14:paraId="1FACCC8F" w14:textId="77777777" w:rsidR="00F80CCB" w:rsidRDefault="002B0E6E">
      <w:pPr>
        <w:numPr>
          <w:ilvl w:val="2"/>
          <w:numId w:val="2"/>
        </w:numPr>
        <w:spacing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Automation via onboard sensors</w:t>
      </w:r>
    </w:p>
    <w:p w14:paraId="43304A9D" w14:textId="77777777" w:rsidR="00F80CCB" w:rsidRDefault="002B0E6E">
      <w:pPr>
        <w:spacing w:line="360" w:lineRule="auto"/>
      </w:pPr>
      <w:r>
        <w:rPr>
          <w:rFonts w:ascii="Times New Roman" w:eastAsia="Times New Roman" w:hAnsi="Times New Roman" w:cs="Times New Roman"/>
        </w:rPr>
        <w:t>The robot will be able to follow a user and assist in transporting cargo. In order to do so, a method of capturing and analyzi</w:t>
      </w:r>
      <w:r>
        <w:rPr>
          <w:rFonts w:ascii="Times New Roman" w:eastAsia="Times New Roman" w:hAnsi="Times New Roman" w:cs="Times New Roman"/>
        </w:rPr>
        <w:t>ng image data from an RGB and infrared camera will be created. Image processing will be performed locally on the Android tablet. The visual data will be used to create instructions that control the motors. We will test various methodologies in order to det</w:t>
      </w:r>
      <w:r>
        <w:rPr>
          <w:rFonts w:ascii="Times New Roman" w:eastAsia="Times New Roman" w:hAnsi="Times New Roman" w:cs="Times New Roman"/>
        </w:rPr>
        <w:t>ermine the best way of tracking a user. Other sensors, like an array of ultrasonic sensors, may be needed in order to quickly and successfully locate and follow the user.</w:t>
      </w:r>
    </w:p>
    <w:p w14:paraId="2EAB3982" w14:textId="77777777" w:rsidR="00F80CCB" w:rsidRDefault="00F80CCB">
      <w:pPr>
        <w:spacing w:line="360" w:lineRule="auto"/>
      </w:pPr>
    </w:p>
    <w:p w14:paraId="79CA0D36" w14:textId="77777777" w:rsidR="00F80CCB" w:rsidRDefault="002B0E6E">
      <w:pPr>
        <w:numPr>
          <w:ilvl w:val="2"/>
          <w:numId w:val="2"/>
        </w:numPr>
        <w:spacing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Manual control</w:t>
      </w:r>
    </w:p>
    <w:p w14:paraId="5769BA6A" w14:textId="78D7BFB9" w:rsidR="00B2409E" w:rsidRDefault="002B0E6E">
      <w:pPr>
        <w:spacing w:line="360" w:lineRule="auto"/>
        <w:rPr>
          <w:rFonts w:ascii="Times New Roman" w:eastAsia="Times New Roman" w:hAnsi="Times New Roman" w:cs="Times New Roman"/>
        </w:rPr>
      </w:pPr>
      <w:r>
        <w:rPr>
          <w:rFonts w:ascii="Times New Roman" w:eastAsia="Times New Roman" w:hAnsi="Times New Roman" w:cs="Times New Roman"/>
        </w:rPr>
        <w:t>Before the more complex schemata can be implemented, a manual control</w:t>
      </w:r>
      <w:r>
        <w:rPr>
          <w:rFonts w:ascii="Times New Roman" w:eastAsia="Times New Roman" w:hAnsi="Times New Roman" w:cs="Times New Roman"/>
        </w:rPr>
        <w:t xml:space="preserve"> will be used to test the motion of the robot. A joystick will be used to deliver commands to the motors. </w:t>
      </w:r>
    </w:p>
    <w:p w14:paraId="07E32362" w14:textId="77777777" w:rsidR="00B2409E" w:rsidRDefault="00B2409E">
      <w:pPr>
        <w:rPr>
          <w:rFonts w:ascii="Times New Roman" w:eastAsia="Times New Roman" w:hAnsi="Times New Roman" w:cs="Times New Roman"/>
        </w:rPr>
      </w:pPr>
      <w:r>
        <w:rPr>
          <w:rFonts w:ascii="Times New Roman" w:eastAsia="Times New Roman" w:hAnsi="Times New Roman" w:cs="Times New Roman"/>
        </w:rPr>
        <w:br w:type="page"/>
      </w:r>
    </w:p>
    <w:p w14:paraId="7012E179" w14:textId="13433356" w:rsidR="004B5504" w:rsidRDefault="000A1A12" w:rsidP="004B5504">
      <w:pPr>
        <w:pStyle w:val="ListParagraph"/>
        <w:numPr>
          <w:ilvl w:val="3"/>
          <w:numId w:val="2"/>
        </w:numPr>
        <w:spacing w:line="360" w:lineRule="auto"/>
        <w:ind w:left="900" w:hanging="270"/>
      </w:pPr>
      <w:r>
        <w:lastRenderedPageBreak/>
        <w:t>F</w:t>
      </w:r>
      <w:r w:rsidR="004B5504" w:rsidRPr="004B5504">
        <w:t>allback scenario</w:t>
      </w:r>
    </w:p>
    <w:p w14:paraId="141534E0" w14:textId="71BFFC4F" w:rsidR="000A1A12" w:rsidRDefault="000A1A12" w:rsidP="0077169C">
      <w:pPr>
        <w:spacing w:line="360" w:lineRule="auto"/>
      </w:pPr>
      <w:r>
        <w:t xml:space="preserve">I can work on a simpler robot that just tracks a user around. It would most likely only have 4 wheels, or a set of treads, and not be as intense of an off-road vehicle. I am responsible for the visual tracking and automation, and in case either member of my group fails to contribute their part, I will still have a demonstration tactic. </w:t>
      </w:r>
      <w:r w:rsidR="009E7BEE">
        <w:t xml:space="preserve">Instead of following a dot on a user, the robot will have to identify unique features about a user use this to track their movement. </w:t>
      </w:r>
      <w:r w:rsidR="00EF2134">
        <w:t>It may also require a LIDAR/ultrasonic sensor to maintain a constant distance behind a user.</w:t>
      </w:r>
    </w:p>
    <w:p w14:paraId="7BB41B06" w14:textId="77777777" w:rsidR="0077169C" w:rsidRDefault="0077169C" w:rsidP="000A1A12">
      <w:pPr>
        <w:spacing w:line="360" w:lineRule="auto"/>
        <w:ind w:left="720"/>
      </w:pPr>
    </w:p>
    <w:p w14:paraId="68F1A69A" w14:textId="264995FC" w:rsidR="004B5504" w:rsidRDefault="004B5504" w:rsidP="004B5504">
      <w:pPr>
        <w:pStyle w:val="ListParagraph"/>
        <w:numPr>
          <w:ilvl w:val="3"/>
          <w:numId w:val="2"/>
        </w:numPr>
        <w:spacing w:line="360" w:lineRule="auto"/>
        <w:ind w:left="900" w:hanging="270"/>
      </w:pPr>
      <w:r>
        <w:t>S</w:t>
      </w:r>
      <w:r w:rsidRPr="004B5504">
        <w:t>omething different entirely</w:t>
      </w:r>
      <w:r>
        <w:t>?</w:t>
      </w:r>
    </w:p>
    <w:p w14:paraId="1DE52B20" w14:textId="7D2AA67C" w:rsidR="0077169C" w:rsidRDefault="0077169C" w:rsidP="0077169C">
      <w:pPr>
        <w:spacing w:line="360" w:lineRule="auto"/>
      </w:pPr>
      <w:r>
        <w:t>Something security related</w:t>
      </w:r>
    </w:p>
    <w:p w14:paraId="44B209B1" w14:textId="77777777" w:rsidR="0077169C" w:rsidRPr="004B5504" w:rsidRDefault="0077169C" w:rsidP="0077169C">
      <w:pPr>
        <w:spacing w:line="360" w:lineRule="auto"/>
      </w:pPr>
    </w:p>
    <w:p w14:paraId="54255285" w14:textId="2F6D1C59" w:rsidR="004B5504" w:rsidRDefault="004B5504" w:rsidP="004B5504">
      <w:pPr>
        <w:pStyle w:val="ListParagraph"/>
        <w:numPr>
          <w:ilvl w:val="3"/>
          <w:numId w:val="2"/>
        </w:numPr>
        <w:spacing w:line="360" w:lineRule="auto"/>
        <w:ind w:left="900" w:hanging="270"/>
      </w:pPr>
      <w:r>
        <w:t>How will I work on it by myself?</w:t>
      </w:r>
    </w:p>
    <w:p w14:paraId="6841E56C" w14:textId="49305544" w:rsidR="0077169C" w:rsidRDefault="0077169C" w:rsidP="0077169C">
      <w:pPr>
        <w:spacing w:line="360" w:lineRule="auto"/>
      </w:pPr>
      <w:r>
        <w:t>My group will build a basic mini-robot within the next week, so I can start ordering and assembling sensors, cameras, phone applications, and other necessities to enable robotic movement.</w:t>
      </w:r>
    </w:p>
    <w:p w14:paraId="74DD027F" w14:textId="77777777" w:rsidR="00CA301D" w:rsidRDefault="00CA301D" w:rsidP="0077169C">
      <w:pPr>
        <w:spacing w:line="360" w:lineRule="auto"/>
      </w:pPr>
    </w:p>
    <w:p w14:paraId="36DB8857" w14:textId="6ED2FE27" w:rsidR="004B5504" w:rsidRDefault="004B5504" w:rsidP="004B5504">
      <w:pPr>
        <w:pStyle w:val="ListParagraph"/>
        <w:numPr>
          <w:ilvl w:val="3"/>
          <w:numId w:val="2"/>
        </w:numPr>
        <w:spacing w:line="360" w:lineRule="auto"/>
        <w:ind w:left="900" w:hanging="270"/>
      </w:pPr>
      <w:r>
        <w:t>Figure out how the other parts work</w:t>
      </w:r>
    </w:p>
    <w:p w14:paraId="5DB5C4CF" w14:textId="5BF54690" w:rsidR="00CA301D" w:rsidRDefault="00CA301D" w:rsidP="00CA301D">
      <w:pPr>
        <w:spacing w:line="360" w:lineRule="auto"/>
      </w:pPr>
      <w:r>
        <w:t xml:space="preserve">The robot’s storage compartment will stay relatively flat on the ground, which is beneficial for both cargo and my electronics. It uses a differential system much like that of the Mars rovers. A good explanation can be found here: </w:t>
      </w:r>
      <w:hyperlink r:id="rId8" w:history="1">
        <w:r w:rsidRPr="009F66D5">
          <w:rPr>
            <w:rStyle w:val="Hyperlink"/>
          </w:rPr>
          <w:t>http://www.alicesastroinfo.com/2012/07/mars-rover-rocker-bogie-differential/</w:t>
        </w:r>
      </w:hyperlink>
    </w:p>
    <w:p w14:paraId="6203412B" w14:textId="5E4F23ED" w:rsidR="00CA301D" w:rsidRDefault="00D3662E" w:rsidP="00CA301D">
      <w:pPr>
        <w:spacing w:line="360" w:lineRule="auto"/>
      </w:pPr>
      <w:r w:rsidRPr="00D3662E">
        <w:drawing>
          <wp:inline distT="0" distB="0" distL="0" distR="0" wp14:anchorId="1D22347C" wp14:editId="121402CF">
            <wp:extent cx="3251835" cy="24388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8171" cy="2443628"/>
                    </a:xfrm>
                    <a:prstGeom prst="rect">
                      <a:avLst/>
                    </a:prstGeom>
                  </pic:spPr>
                </pic:pic>
              </a:graphicData>
            </a:graphic>
          </wp:inline>
        </w:drawing>
      </w:r>
    </w:p>
    <w:p w14:paraId="642EE601" w14:textId="4DC62664" w:rsidR="00B71D04" w:rsidRDefault="00B71D04" w:rsidP="00CA301D">
      <w:pPr>
        <w:spacing w:line="360" w:lineRule="auto"/>
      </w:pPr>
      <w:r>
        <w:t>Signal Analysis</w:t>
      </w:r>
    </w:p>
    <w:p w14:paraId="763AA70A" w14:textId="4D3F9074" w:rsidR="00B71D04" w:rsidRDefault="00B71D04" w:rsidP="00CA301D">
      <w:pPr>
        <w:spacing w:line="360" w:lineRule="auto"/>
      </w:pPr>
      <w:r>
        <w:t xml:space="preserve">The robot will have alternate control schemes. I will create the automation segment, while my group member will create a control scheme derived from muscle extensions and contractions. </w:t>
      </w:r>
      <w:r>
        <w:lastRenderedPageBreak/>
        <w:t>The signals will be read from electrode sets, and then filtered into commands that can control forward, reverse, and rotational movement, as well as movement speed.</w:t>
      </w:r>
      <w:r w:rsidR="00357D9A">
        <w:t xml:space="preserve"> This would be beneficial for those that may be paralyzed, or temporarily immobi</w:t>
      </w:r>
      <w:r w:rsidR="00261D1D">
        <w:t>li</w:t>
      </w:r>
      <w:r w:rsidR="00D47180">
        <w:t>zed, and allows them to control</w:t>
      </w:r>
      <w:r w:rsidR="00261D1D">
        <w:t xml:space="preserve"> the robot using only their arms, legs, etc. </w:t>
      </w:r>
      <w:r w:rsidR="002E0EC5">
        <w:t>This sensor arrangement will also need to be wirelessly separated from the actual robot, so I will assist in the data transmission between filtered electrode sensor data and robot control.</w:t>
      </w:r>
      <w:bookmarkStart w:id="0" w:name="_GoBack"/>
      <w:bookmarkEnd w:id="0"/>
    </w:p>
    <w:p w14:paraId="503E15D0" w14:textId="77777777" w:rsidR="00F80CCB" w:rsidRDefault="00F80CCB">
      <w:pPr>
        <w:spacing w:line="360" w:lineRule="auto"/>
      </w:pPr>
    </w:p>
    <w:sectPr w:rsidR="00F80CCB">
      <w:head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CA7313" w14:textId="77777777" w:rsidR="002B0E6E" w:rsidRDefault="002B0E6E">
      <w:pPr>
        <w:spacing w:line="240" w:lineRule="auto"/>
      </w:pPr>
      <w:r>
        <w:separator/>
      </w:r>
    </w:p>
  </w:endnote>
  <w:endnote w:type="continuationSeparator" w:id="0">
    <w:p w14:paraId="748BBB09" w14:textId="77777777" w:rsidR="002B0E6E" w:rsidRDefault="002B0E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맑은 고딕">
    <w:charset w:val="81"/>
    <w:family w:val="auto"/>
    <w:pitch w:val="variable"/>
    <w:sig w:usb0="9000002F" w:usb1="29D77CFB" w:usb2="00000012" w:usb3="00000000" w:csb0="00080001"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2E419A" w14:textId="77777777" w:rsidR="002B0E6E" w:rsidRDefault="002B0E6E">
      <w:pPr>
        <w:spacing w:line="240" w:lineRule="auto"/>
      </w:pPr>
      <w:r>
        <w:separator/>
      </w:r>
    </w:p>
  </w:footnote>
  <w:footnote w:type="continuationSeparator" w:id="0">
    <w:p w14:paraId="431E4265" w14:textId="77777777" w:rsidR="002B0E6E" w:rsidRDefault="002B0E6E">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73BDD7" w14:textId="77777777" w:rsidR="00F80CCB" w:rsidRDefault="002B0E6E">
    <w:pPr>
      <w:jc w:val="right"/>
    </w:pPr>
    <w:r>
      <w:fldChar w:fldCharType="begin"/>
    </w:r>
    <w:r>
      <w:instrText>PAGE</w:instrText>
    </w:r>
    <w:r>
      <w:fldChar w:fldCharType="separate"/>
    </w:r>
    <w:r w:rsidR="002E0EC5">
      <w:rPr>
        <w:noProof/>
      </w:rPr>
      <w:t>5</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C0695E"/>
    <w:multiLevelType w:val="multilevel"/>
    <w:tmpl w:val="F4AAB5A4"/>
    <w:lvl w:ilvl="0">
      <w:start w:val="1"/>
      <w:numFmt w:val="decimal"/>
      <w:lvlText w:val="%1."/>
      <w:lvlJc w:val="left"/>
      <w:pPr>
        <w:ind w:left="720" w:firstLine="360"/>
      </w:pPr>
      <w:rPr>
        <w:u w:val="none"/>
      </w:rPr>
    </w:lvl>
    <w:lvl w:ilvl="1">
      <w:start w:val="3"/>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38E7395A"/>
    <w:multiLevelType w:val="multilevel"/>
    <w:tmpl w:val="C96A661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45A57E8C"/>
    <w:multiLevelType w:val="multilevel"/>
    <w:tmpl w:val="0BC26D6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653B61A8"/>
    <w:multiLevelType w:val="multilevel"/>
    <w:tmpl w:val="6D1E79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80CCB"/>
    <w:rsid w:val="000A1A12"/>
    <w:rsid w:val="00230696"/>
    <w:rsid w:val="00261D1D"/>
    <w:rsid w:val="002B0E6E"/>
    <w:rsid w:val="002E0EC5"/>
    <w:rsid w:val="00357D9A"/>
    <w:rsid w:val="003E1961"/>
    <w:rsid w:val="004B5504"/>
    <w:rsid w:val="007321D1"/>
    <w:rsid w:val="0077169C"/>
    <w:rsid w:val="009E7BEE"/>
    <w:rsid w:val="00B2409E"/>
    <w:rsid w:val="00B71D04"/>
    <w:rsid w:val="00CA301D"/>
    <w:rsid w:val="00D3662E"/>
    <w:rsid w:val="00D47180"/>
    <w:rsid w:val="00EF2134"/>
    <w:rsid w:val="00F80CC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77C1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ko-KR"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4B5504"/>
    <w:pPr>
      <w:ind w:left="720"/>
      <w:contextualSpacing/>
    </w:pPr>
  </w:style>
  <w:style w:type="character" w:styleId="CommentReference">
    <w:name w:val="annotation reference"/>
    <w:basedOn w:val="DefaultParagraphFont"/>
    <w:uiPriority w:val="99"/>
    <w:semiHidden/>
    <w:unhideWhenUsed/>
    <w:rsid w:val="004B5504"/>
    <w:rPr>
      <w:sz w:val="18"/>
      <w:szCs w:val="18"/>
    </w:rPr>
  </w:style>
  <w:style w:type="paragraph" w:styleId="CommentText">
    <w:name w:val="annotation text"/>
    <w:basedOn w:val="Normal"/>
    <w:link w:val="CommentTextChar"/>
    <w:uiPriority w:val="99"/>
    <w:semiHidden/>
    <w:unhideWhenUsed/>
    <w:rsid w:val="004B5504"/>
    <w:pPr>
      <w:spacing w:line="240" w:lineRule="auto"/>
    </w:pPr>
    <w:rPr>
      <w:sz w:val="24"/>
      <w:szCs w:val="24"/>
    </w:rPr>
  </w:style>
  <w:style w:type="character" w:customStyle="1" w:styleId="CommentTextChar">
    <w:name w:val="Comment Text Char"/>
    <w:basedOn w:val="DefaultParagraphFont"/>
    <w:link w:val="CommentText"/>
    <w:uiPriority w:val="99"/>
    <w:semiHidden/>
    <w:rsid w:val="004B5504"/>
    <w:rPr>
      <w:sz w:val="24"/>
      <w:szCs w:val="24"/>
    </w:rPr>
  </w:style>
  <w:style w:type="paragraph" w:styleId="CommentSubject">
    <w:name w:val="annotation subject"/>
    <w:basedOn w:val="CommentText"/>
    <w:next w:val="CommentText"/>
    <w:link w:val="CommentSubjectChar"/>
    <w:uiPriority w:val="99"/>
    <w:semiHidden/>
    <w:unhideWhenUsed/>
    <w:rsid w:val="004B5504"/>
    <w:rPr>
      <w:b/>
      <w:bCs/>
      <w:sz w:val="20"/>
      <w:szCs w:val="20"/>
    </w:rPr>
  </w:style>
  <w:style w:type="character" w:customStyle="1" w:styleId="CommentSubjectChar">
    <w:name w:val="Comment Subject Char"/>
    <w:basedOn w:val="CommentTextChar"/>
    <w:link w:val="CommentSubject"/>
    <w:uiPriority w:val="99"/>
    <w:semiHidden/>
    <w:rsid w:val="004B5504"/>
    <w:rPr>
      <w:b/>
      <w:bCs/>
      <w:sz w:val="20"/>
      <w:szCs w:val="20"/>
    </w:rPr>
  </w:style>
  <w:style w:type="paragraph" w:styleId="BalloonText">
    <w:name w:val="Balloon Text"/>
    <w:basedOn w:val="Normal"/>
    <w:link w:val="BalloonTextChar"/>
    <w:uiPriority w:val="99"/>
    <w:semiHidden/>
    <w:unhideWhenUsed/>
    <w:rsid w:val="004B5504"/>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B5504"/>
    <w:rPr>
      <w:rFonts w:ascii="Times New Roman" w:hAnsi="Times New Roman" w:cs="Times New Roman"/>
      <w:sz w:val="18"/>
      <w:szCs w:val="18"/>
    </w:rPr>
  </w:style>
  <w:style w:type="character" w:styleId="Hyperlink">
    <w:name w:val="Hyperlink"/>
    <w:basedOn w:val="DefaultParagraphFont"/>
    <w:uiPriority w:val="99"/>
    <w:unhideWhenUsed/>
    <w:rsid w:val="00CA301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icesastroinfo.com/2012/07/mars-rover-rocker-bogie-differential/" TargetMode="External"/><Relationship Id="rId9" Type="http://schemas.openxmlformats.org/officeDocument/2006/relationships/image" Target="media/image2.tiff"/><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6</Pages>
  <Words>1040</Words>
  <Characters>5930</Characters>
  <Application>Microsoft Macintosh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Esposito, Michael Alexander</cp:lastModifiedBy>
  <cp:revision>14</cp:revision>
  <cp:lastPrinted>2016-08-31T20:44:00Z</cp:lastPrinted>
  <dcterms:created xsi:type="dcterms:W3CDTF">2016-08-31T19:16:00Z</dcterms:created>
  <dcterms:modified xsi:type="dcterms:W3CDTF">2016-08-31T20:46:00Z</dcterms:modified>
</cp:coreProperties>
</file>