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en-GB"/>
        </w:rPr>
      </w:pPr>
      <w:bookmarkStart w:id="0" w:name="_Toc7840"/>
      <w:r>
        <w:rPr>
          <w:rFonts w:hint="default" w:ascii="Times New Roman" w:hAnsi="Times New Roman" w:cs="Times New Roman"/>
          <w:sz w:val="28"/>
          <w:szCs w:val="28"/>
          <w:lang w:val="en-GB"/>
        </w:rPr>
        <w:t>Chapter Three : System Specification and Design</w:t>
      </w:r>
      <w:bookmarkEnd w:id="0"/>
    </w:p>
    <w:p>
      <w:pPr>
        <w:pStyle w:val="2"/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bookmarkStart w:id="1" w:name="_Toc24941"/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3.1  </w:t>
      </w:r>
      <w:r>
        <w:rPr>
          <w:rFonts w:hint="default" w:ascii="Times New Roman" w:hAnsi="Times New Roman" w:cs="Times New Roman"/>
          <w:sz w:val="24"/>
          <w:szCs w:val="24"/>
        </w:rPr>
        <w:t>Development Framework</w:t>
      </w:r>
      <w:bookmarkEnd w:id="1"/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choice of framework was crucial in the creation of the video conferencing application. Flutter, an open-source UI toolkit by Google, was selected after thorough evaluation. Flutter's cross-platform ability, supporting Android, iOS, web, and desktop, from a single codebase was the prime attraction.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Several factors influenced this decision. Flutter's rich pre-built widgets facilitate swift UI development and customization. The "hot reload" feature accelerates iterative development, ensuring real-time code changes are reflected visually. Performance, enabled by the Skia rendering engine, is vital for real-time video and audio processing.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Flutter adopts a widget-based architecture, aiding modular design and separation of concerns. Its event loop guarantees a responsive user experience during complex operations. The plugin system provides access to platform-specific APIs, enhancing integration with native features.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</w:rPr>
        <w:t>Utilizing Flutter allows unified deployment across platforms, reducing development time while maintaining consistent user experiences. In summary, Flutter's versatility, performance, and extensive widget library lay a robust foundation for the application. Its architecture, promoting efficiency and integration, aligns with project goals. Leveraging Flutter's capabilities, the aim is to deliver a high-quality video conferencing application meeting user expectations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(</w:t>
      </w:r>
      <w:r>
        <w:rPr>
          <w:rFonts w:hint="default" w:ascii="Times New Roman" w:hAnsi="Times New Roman" w:cs="Times New Roman"/>
          <w:sz w:val="24"/>
          <w:szCs w:val="24"/>
        </w:rPr>
        <w:t>Johnson,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2022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pStyle w:val="2"/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bookmarkStart w:id="2" w:name="_Toc4585"/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3.2  </w:t>
      </w:r>
      <w:r>
        <w:rPr>
          <w:rFonts w:hint="default" w:ascii="Times New Roman" w:hAnsi="Times New Roman" w:cs="Times New Roman"/>
          <w:sz w:val="24"/>
          <w:szCs w:val="24"/>
        </w:rPr>
        <w:t>Technology Stack</w:t>
      </w:r>
      <w:bookmarkEnd w:id="2"/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Our video conferencing application's technology stack is a well-chosen blend of programming languages, frameworks, and libraries, providing a robust and efficient solution. Flutter, an open-source UI software development kit by Google, is at the core, enabling cross-platform development for iOS and Android. Dart, a Google-developed language, is used with Flutter for its performance and simplicity.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Firebase is integrated for cloud-based services, enabling real-time database synchronization and secure user authentication. Zego Cloud SDK empowers our app with video conferencing capabilities, including real-time transmission, screen sharing, and interactive whiteboards.</w:t>
      </w:r>
    </w:p>
    <w:p>
      <w:bookmarkStart w:id="3" w:name="_GoBack"/>
      <w:bookmarkEnd w:id="3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4A648F"/>
    <w:rsid w:val="184A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2023-12-12T17:25:00Z</dcterms:created>
  <dc:creator>Nana Yaw</dc:creator>
  <cp:lastModifiedBy>Nana Yaw</cp:lastModifiedBy>
  <dcterms:modified xsi:type="dcterms:W3CDTF">2023-12-12T17:25:20Z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0664600D1847433FB5F46AD2091EB4A1_11</vt:lpwstr>
  </property>
</Properties>
</file>