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trHeight w:val="72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pPr>
            <w:bookmarkStart w:colFirst="0" w:colLast="0" w:name="_x8fm1uorkbaw" w:id="0"/>
            <w:bookmarkEnd w:id="0"/>
            <w:r w:rsidDel="00000000" w:rsidR="00000000" w:rsidRPr="00000000">
              <w:rPr>
                <w:rtl w:val="0"/>
              </w:rPr>
              <w:t xml:space="preserve">Michael Pierce</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(781) 697-9583</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matchmike1313@gmail.com</w:t>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rPr/>
            </w:pPr>
            <w:bookmarkStart w:colFirst="0" w:colLast="0" w:name="_y7d3xdxnr44m" w:id="1"/>
            <w:bookmarkEnd w:id="1"/>
            <w:r w:rsidDel="00000000" w:rsidR="00000000" w:rsidRPr="00000000">
              <w:rPr>
                <w:rtl w:val="0"/>
              </w:rPr>
              <w:t xml:space="preserve">EXPERIENCE</w:t>
            </w:r>
          </w:p>
          <w:p w:rsidR="00000000" w:rsidDel="00000000" w:rsidP="00000000" w:rsidRDefault="00000000" w:rsidRPr="00000000" w14:paraId="00000006">
            <w:pPr>
              <w:pStyle w:val="Heading2"/>
              <w:rPr>
                <w:b w:val="0"/>
                <w:i w:val="1"/>
              </w:rPr>
            </w:pPr>
            <w:bookmarkStart w:colFirst="0" w:colLast="0" w:name="_1hxcpsc1hco2" w:id="2"/>
            <w:bookmarkEnd w:id="2"/>
            <w:r w:rsidDel="00000000" w:rsidR="00000000" w:rsidRPr="00000000">
              <w:rPr>
                <w:rtl w:val="0"/>
              </w:rPr>
              <w:t xml:space="preserve">Intralinks, </w:t>
            </w:r>
            <w:r w:rsidDel="00000000" w:rsidR="00000000" w:rsidRPr="00000000">
              <w:rPr>
                <w:b w:val="0"/>
                <w:rtl w:val="0"/>
              </w:rPr>
              <w:t xml:space="preserve">Boston, MA</w:t>
            </w:r>
            <w:r w:rsidDel="00000000" w:rsidR="00000000" w:rsidRPr="00000000">
              <w:rPr>
                <w:rtl w:val="0"/>
              </w:rPr>
              <w:t xml:space="preserve"> </w:t>
            </w:r>
            <w:r w:rsidDel="00000000" w:rsidR="00000000" w:rsidRPr="00000000">
              <w:rPr>
                <w:b w:val="0"/>
                <w:rtl w:val="0"/>
              </w:rPr>
              <w:t xml:space="preserve">— Principal Software Engineer</w:t>
            </w:r>
            <w:r w:rsidDel="00000000" w:rsidR="00000000" w:rsidRPr="00000000">
              <w:rPr>
                <w:rtl w:val="0"/>
              </w:rPr>
            </w:r>
          </w:p>
          <w:p w:rsidR="00000000" w:rsidDel="00000000" w:rsidP="00000000" w:rsidRDefault="00000000" w:rsidRPr="00000000" w14:paraId="00000007">
            <w:pPr>
              <w:pStyle w:val="Heading3"/>
              <w:rPr/>
            </w:pPr>
            <w:bookmarkStart w:colFirst="0" w:colLast="0" w:name="_ybypdmed418m" w:id="3"/>
            <w:bookmarkEnd w:id="3"/>
            <w:r w:rsidDel="00000000" w:rsidR="00000000" w:rsidRPr="00000000">
              <w:rPr>
                <w:rtl w:val="0"/>
              </w:rPr>
              <w:t xml:space="preserve">Feb 2017 - PRESENT</w:t>
            </w:r>
          </w:p>
          <w:p w:rsidR="00000000" w:rsidDel="00000000" w:rsidP="00000000" w:rsidRDefault="00000000" w:rsidRPr="00000000" w14:paraId="00000008">
            <w:pPr>
              <w:rPr/>
            </w:pPr>
            <w:r w:rsidDel="00000000" w:rsidR="00000000" w:rsidRPr="00000000">
              <w:rPr>
                <w:rFonts w:ascii="Roboto" w:cs="Roboto" w:eastAsia="Roboto" w:hAnsi="Roboto"/>
                <w:sz w:val="21"/>
                <w:szCs w:val="21"/>
                <w:highlight w:val="white"/>
                <w:rtl w:val="0"/>
              </w:rPr>
              <w:t xml:space="preserve">Team manager and lead architect for Intralinks for Deal Marketing. Implement code reviews, mentor team of junior engineers, plan DevOps pipeline, CI/CD and security compliance, and delivery and execution of new features. Deal Marketing was acquired via an acquisition with my company, BankerBox in 2019.</w:t>
            </w:r>
            <w:r w:rsidDel="00000000" w:rsidR="00000000" w:rsidRPr="00000000">
              <w:rPr>
                <w:rtl w:val="0"/>
              </w:rPr>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rPr>
                <w:b w:val="0"/>
                <w:i w:val="1"/>
              </w:rPr>
            </w:pPr>
            <w:bookmarkStart w:colFirst="0" w:colLast="0" w:name="_wj0puh61kxsr" w:id="4"/>
            <w:bookmarkEnd w:id="4"/>
            <w:r w:rsidDel="00000000" w:rsidR="00000000" w:rsidRPr="00000000">
              <w:rPr>
                <w:rtl w:val="0"/>
              </w:rPr>
              <w:t xml:space="preserve">AutoLytx</w:t>
            </w:r>
            <w:r w:rsidDel="00000000" w:rsidR="00000000" w:rsidRPr="00000000">
              <w:rPr>
                <w:color w:val="000000"/>
                <w:rtl w:val="0"/>
              </w:rPr>
              <w:t xml:space="preserve">, </w:t>
            </w:r>
            <w:r w:rsidDel="00000000" w:rsidR="00000000" w:rsidRPr="00000000">
              <w:rPr>
                <w:b w:val="0"/>
                <w:rtl w:val="0"/>
              </w:rPr>
              <w:t xml:space="preserve">Denver, CO — </w:t>
            </w:r>
            <w:r w:rsidDel="00000000" w:rsidR="00000000" w:rsidRPr="00000000">
              <w:rPr>
                <w:b w:val="0"/>
                <w:rtl w:val="0"/>
              </w:rPr>
              <w:t xml:space="preserve">Co-Founder &amp; CTO</w:t>
            </w:r>
            <w:r w:rsidDel="00000000" w:rsidR="00000000" w:rsidRPr="00000000">
              <w:rPr>
                <w:rtl w:val="0"/>
              </w:rPr>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rPr/>
            </w:pPr>
            <w:bookmarkStart w:colFirst="0" w:colLast="0" w:name="_8hk593fs3sag" w:id="5"/>
            <w:bookmarkEnd w:id="5"/>
            <w:r w:rsidDel="00000000" w:rsidR="00000000" w:rsidRPr="00000000">
              <w:rPr>
                <w:rtl w:val="0"/>
              </w:rPr>
              <w:t xml:space="preserve">Feb</w:t>
            </w:r>
            <w:r w:rsidDel="00000000" w:rsidR="00000000" w:rsidRPr="00000000">
              <w:rPr>
                <w:rtl w:val="0"/>
              </w:rPr>
              <w:t xml:space="preserve"> 2015 - PRESENT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AutoLytx helps automobile manufacturers and dealerships harness the power of data to build the fastest selling, most profitable new car inventories possible. Recommendations powering $45M in new inventory orders monthly. Grew the company from 0 - $160K of revenue.</w:t>
            </w:r>
          </w:p>
          <w:p w:rsidR="00000000" w:rsidDel="00000000" w:rsidP="00000000" w:rsidRDefault="00000000" w:rsidRPr="00000000" w14:paraId="0000000C">
            <w:pPr>
              <w:pStyle w:val="Heading2"/>
              <w:rPr>
                <w:b w:val="0"/>
                <w:i w:val="1"/>
                <w:sz w:val="24"/>
                <w:szCs w:val="24"/>
              </w:rPr>
            </w:pPr>
            <w:bookmarkStart w:colFirst="0" w:colLast="0" w:name="_rfgvkg2ifhfd" w:id="6"/>
            <w:bookmarkEnd w:id="6"/>
            <w:r w:rsidDel="00000000" w:rsidR="00000000" w:rsidRPr="00000000">
              <w:rPr>
                <w:rtl w:val="0"/>
              </w:rPr>
              <w:t xml:space="preserve">DigiQuatics, </w:t>
            </w:r>
            <w:r w:rsidDel="00000000" w:rsidR="00000000" w:rsidRPr="00000000">
              <w:rPr>
                <w:b w:val="0"/>
                <w:rtl w:val="0"/>
              </w:rPr>
              <w:t xml:space="preserve">Denver, CO —Co-Founder &amp; CTO</w:t>
            </w:r>
            <w:r w:rsidDel="00000000" w:rsidR="00000000" w:rsidRPr="00000000">
              <w:rPr>
                <w:rtl w:val="0"/>
              </w:rPr>
            </w:r>
          </w:p>
          <w:p w:rsidR="00000000" w:rsidDel="00000000" w:rsidP="00000000" w:rsidRDefault="00000000" w:rsidRPr="00000000" w14:paraId="0000000D">
            <w:pPr>
              <w:pStyle w:val="Heading3"/>
              <w:rPr/>
            </w:pPr>
            <w:bookmarkStart w:colFirst="0" w:colLast="0" w:name="_n64fgzu3lwuy" w:id="7"/>
            <w:bookmarkEnd w:id="7"/>
            <w:r w:rsidDel="00000000" w:rsidR="00000000" w:rsidRPr="00000000">
              <w:rPr>
                <w:rtl w:val="0"/>
              </w:rPr>
              <w:t xml:space="preserve">Jan 2015 - Feb 2019</w:t>
            </w:r>
          </w:p>
          <w:p w:rsidR="00000000" w:rsidDel="00000000" w:rsidP="00000000" w:rsidRDefault="00000000" w:rsidRPr="00000000" w14:paraId="0000000E">
            <w:pPr>
              <w:rPr/>
            </w:pPr>
            <w:r w:rsidDel="00000000" w:rsidR="00000000" w:rsidRPr="00000000">
              <w:rPr>
                <w:rFonts w:ascii="Roboto" w:cs="Roboto" w:eastAsia="Roboto" w:hAnsi="Roboto"/>
                <w:sz w:val="21"/>
                <w:szCs w:val="21"/>
                <w:highlight w:val="white"/>
                <w:rtl w:val="0"/>
              </w:rPr>
              <w:t xml:space="preserve">Responsible for the overall direction and management of the development team and product. I work closely with the co-founder and CEO to identify opportunities and risks, recognize opportunities for innovation both with technology and marketing, and drive the delivery of our web based services in a timely, and architecturally responsible manner, while leveraging the best new technology available. Areas of focus include architecture and design, release management, quality control, and the overall software development life cycle. Grew the company from 0 - 30,000+ active users.</w:t>
            </w:r>
            <w:r w:rsidDel="00000000" w:rsidR="00000000" w:rsidRPr="00000000">
              <w:rPr>
                <w:rtl w:val="0"/>
              </w:rPr>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rPr>
                <w:color w:val="b7b7b7"/>
              </w:rPr>
            </w:pPr>
            <w:bookmarkStart w:colFirst="0" w:colLast="0" w:name="_yk8luflkpwij" w:id="8"/>
            <w:bookmarkEnd w:id="8"/>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rPr>
                <w:b w:val="0"/>
                <w:i w:val="1"/>
              </w:rPr>
            </w:pPr>
            <w:bookmarkStart w:colFirst="0" w:colLast="0" w:name="_6wymnhinx9q5" w:id="9"/>
            <w:bookmarkEnd w:id="9"/>
            <w:r w:rsidDel="00000000" w:rsidR="00000000" w:rsidRPr="00000000">
              <w:rPr>
                <w:rtl w:val="0"/>
              </w:rPr>
              <w:t xml:space="preserve">Colorado School of Mines</w:t>
            </w:r>
            <w:r w:rsidDel="00000000" w:rsidR="00000000" w:rsidRPr="00000000">
              <w:rPr>
                <w:rtl w:val="0"/>
              </w:rPr>
              <w:t xml:space="preserve">, </w:t>
            </w:r>
            <w:r w:rsidDel="00000000" w:rsidR="00000000" w:rsidRPr="00000000">
              <w:rPr>
                <w:b w:val="0"/>
                <w:rtl w:val="0"/>
              </w:rPr>
              <w:t xml:space="preserve">Golden, CO — </w:t>
            </w:r>
            <w:r w:rsidDel="00000000" w:rsidR="00000000" w:rsidRPr="00000000">
              <w:rPr>
                <w:b w:val="0"/>
                <w:i w:val="1"/>
                <w:rtl w:val="0"/>
              </w:rPr>
              <w:t xml:space="preserve">B.S. Economics</w:t>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rPr/>
            </w:pPr>
            <w:bookmarkStart w:colFirst="0" w:colLast="0" w:name="_7vtcyzeczjot" w:id="10"/>
            <w:bookmarkEnd w:id="10"/>
            <w:r w:rsidDel="00000000" w:rsidR="00000000" w:rsidRPr="00000000">
              <w:rPr>
                <w:rtl w:val="0"/>
              </w:rPr>
              <w:t xml:space="preserve">Jan 2008 - May 2010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rPr/>
            </w:pPr>
            <w:bookmarkStart w:colFirst="0" w:colLast="0" w:name="_ca0awj8022e2" w:id="11"/>
            <w:bookmarkEnd w:id="11"/>
            <w:r w:rsidDel="00000000" w:rsidR="00000000" w:rsidRPr="00000000">
              <w:rPr>
                <w:rtl w:val="0"/>
              </w:rPr>
              <w:t xml:space="preserve">SKILLS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Project Management</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Product Management</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Paid / Organic Social Media Marketing</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Copywriting</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Creative / Marketing Asset Management</w:t>
            </w:r>
          </w:p>
          <w:p w:rsidR="00000000" w:rsidDel="00000000" w:rsidP="00000000" w:rsidRDefault="00000000" w:rsidRPr="00000000" w14:paraId="00000018">
            <w:pPr>
              <w:pStyle w:val="Heading1"/>
              <w:pBdr>
                <w:top w:space="0" w:sz="0" w:val="nil"/>
                <w:left w:space="0" w:sz="0" w:val="nil"/>
                <w:bottom w:space="0" w:sz="0" w:val="nil"/>
                <w:right w:space="0" w:sz="0" w:val="nil"/>
                <w:between w:space="0" w:sz="0" w:val="nil"/>
              </w:pBdr>
              <w:shd w:fill="auto" w:val="clear"/>
              <w:rPr/>
            </w:pPr>
            <w:bookmarkStart w:colFirst="0" w:colLast="0" w:name="_cxxkes25b26" w:id="12"/>
            <w:bookmarkEnd w:id="12"/>
            <w:r w:rsidDel="00000000" w:rsidR="00000000" w:rsidRPr="00000000">
              <w:rPr>
                <w:rtl w:val="0"/>
              </w:rPr>
              <w:t xml:space="preserve">LANGUAGES / FRAMEWORKS</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Ruby / Rails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Javascript / Node.JS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Python / Flask</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React / Vue.Js / Angular / Angular JS / Ionic</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Crystal</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Various Design Libraries - Bootstrap, Foundation, Materialize, Bulma</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