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b/>
          <w:bCs w:val="0"/>
          <w:sz w:val="20"/>
          <w:rtl/>
        </w:rPr>
      </w:pPr>
      <w:r w:rsidRPr="006F178A">
        <w:rPr>
          <w:rFonts w:hint="cs"/>
          <w:sz w:val="20"/>
          <w:rtl/>
        </w:rPr>
        <w:t>מגילה נקראת</w:t>
      </w:r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>
      <w:pPr>
        <w:pStyle w:val="MishnaBatzad"/>
        <w:rPr>
          <w:ins w:id="20039" w:author="קלוד" w:date="2026-10-06T10:09:25Z"/>
        </w:rPr>
      </w:pPr>
      <w:ins w:id="20038" w:author="קלוד" w:date="2026-10-06T10:09:25Z">
        <w:r>
          <w:t xml:space="preserve">משנה א</w:t>
        </w:r>
      </w:ins>
    </w:p>
    <w:p w14:paraId="17398F11" w14:textId="77777777" w:rsidR="002A125E" w:rsidRPr="000E203E" w:rsidRDefault="002A125E" w:rsidP="002A125E">
      <w:pPr>
        <w:pStyle w:val="afb"/>
        <w:rPr>
          <w:rtl/>
        </w:rPr>
      </w:pPr>
      <w:ins w:id="9801" w:author="מספור קטעי משנה" w:date="2026-10-06T06:45:35Z">
        <w:r>
          <w:rPr>
            <w:rStyle w:val="MisparKeta"/>
          </w:rPr>
          <w:t xml:space="preserve">א. </w:t>
        </w:r>
      </w:ins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פרק ראשון</w:t>
      </w:r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ins w:id="9802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3"/>
        <w:rPr>
          <w:rtl/>
        </w:rPr>
      </w:pPr>
      <w:r>
        <w:rPr>
          <w:rFonts w:ascii="MS Mincho" w:hAnsi="MS Mincho"/>
          <w:rtl/>
        </w:rPr>
        <w:t>****</w:t>
      </w:r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ins w:id="9803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ins w:id="9804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ins w:id="9805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25Z"/>
        </w:rPr>
      </w:pPr>
      <w:ins w:id="20040" w:author="קלוד" w:date="2026-10-06T10:09:25Z">
        <w:r>
          <w:t xml:space="preserve">משנה ג</w:t>
        </w:r>
      </w:ins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ins w:id="9801" w:author="מספור קטעי משנה" w:date="2026-10-06T10:04:46Z">
        <w:r>
          <w:rPr>
            <w:rStyle w:val="MisparKeta"/>
          </w:rPr>
          <w:t xml:space="preserve">ב. </w:t>
        </w:r>
      </w:ins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TanaimMishna"/>
          <w:spacing w:val="-2"/>
          <w:rtl/>
          <w:rPrChange w:id="20001" w:author="קלוד" w:date="2026-10-06T10:09:25Z">
            <w:rPr>
              <w:rStyle w:val="afff"/>
              <w:spacing w:val="-2"/>
              <w:rtl/>
            </w:rPr>
          </w:rPrChange>
        </w:rPr>
        <w:t>ר"</w:t>
      </w:r>
      <w:r w:rsidRPr="006B6AB9">
        <w:rPr>
          <w:rStyle w:val="TanaimMishna"/>
          <w:rFonts w:hint="cs"/>
          <w:spacing w:val="-2"/>
          <w:rtl/>
          <w:rPrChange w:id="20002" w:author="קלוד" w:date="2026-10-06T10:09:25Z">
            <w:rPr>
              <w:rStyle w:val="afff"/>
              <w:rFonts w:hint="cs"/>
              <w:spacing w:val="-2"/>
              <w:rtl/>
            </w:rPr>
          </w:rPrChange>
        </w:rPr>
        <w:t>י</w:t>
      </w:r>
      <w:r w:rsidRPr="006B6AB9">
        <w:rPr>
          <w:rStyle w:val="TanaimMishna"/>
          <w:spacing w:val="-2"/>
          <w:rtl/>
          <w:rPrChange w:id="20003" w:author="קלוד" w:date="2026-10-06T10:09:25Z">
            <w:rPr>
              <w:rStyle w:val="afff"/>
              <w:spacing w:val="-2"/>
              <w:rtl/>
            </w:rPr>
          </w:rPrChange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3"/>
        <w:rPr>
          <w:rtl/>
        </w:rPr>
      </w:pPr>
      <w:r w:rsidRPr="00AB1DA4">
        <w:rPr>
          <w:rFonts w:hint="cs"/>
          <w:rtl/>
        </w:rPr>
        <w:t>***</w:t>
      </w:r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43" w:author="קלוד" w:date="2026-10-06T10:09:25Z"/>
        </w:rPr>
      </w:pPr>
      <w:ins w:id="20042" w:author="קלוד" w:date="2026-10-06T10:09:25Z">
        <w:r>
          <w:t xml:space="preserve">משנה ד</w:t>
        </w:r>
      </w:ins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ins w:id="9806" w:author="מספור קטעי משנה" w:date="2026-10-06T06:45:35Z">
        <w:r>
          <w:rPr>
            <w:rStyle w:val="MisparKeta"/>
          </w:rPr>
          <w:t xml:space="preserve">ג. </w:t>
        </w:r>
      </w:ins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HesberMishna"/>
          <w:rtl/>
          <w:rPrChange w:id="20004" w:author="קלוד" w:date="2026-10-06T10:09:25Z">
            <w:rPr>
              <w:rStyle w:val="afff7"/>
              <w:rtl/>
            </w:rPr>
          </w:rPrChange>
        </w:rPr>
        <w:t>[ש</w:t>
      </w:r>
      <w:r w:rsidRPr="00F84C4D">
        <w:rPr>
          <w:rStyle w:val="HesberMishna"/>
          <w:rFonts w:hint="eastAsia"/>
          <w:rtl/>
          <w:rPrChange w:id="20005" w:author="קלוד" w:date="2026-10-06T10:09:25Z">
            <w:rPr>
              <w:rStyle w:val="afff7"/>
              <w:rFonts w:hint="eastAsia"/>
              <w:rtl/>
            </w:rPr>
          </w:rPrChange>
        </w:rPr>
        <w:t>בראשון</w:t>
      </w:r>
      <w:r w:rsidRPr="00F84C4D">
        <w:rPr>
          <w:rStyle w:val="HesberMishna"/>
          <w:rtl/>
          <w:rPrChange w:id="20006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7" w:author="קלוד" w:date="2026-10-06T10:09:25Z">
            <w:rPr>
              <w:rStyle w:val="afff7"/>
              <w:rFonts w:hint="eastAsia"/>
              <w:rtl/>
            </w:rPr>
          </w:rPrChange>
        </w:rPr>
        <w:t>לא</w:t>
      </w:r>
      <w:r w:rsidRPr="00F84C4D">
        <w:rPr>
          <w:rStyle w:val="HesberMishna"/>
          <w:rtl/>
          <w:rPrChange w:id="20008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9" w:author="קלוד" w:date="2026-10-06T10:09:25Z">
            <w:rPr>
              <w:rStyle w:val="afff7"/>
              <w:rFonts w:hint="eastAsia"/>
              <w:rtl/>
            </w:rPr>
          </w:rPrChange>
        </w:rPr>
        <w:t>יצא</w:t>
      </w:r>
      <w:r w:rsidRPr="00F84C4D">
        <w:rPr>
          <w:rStyle w:val="HesberMishna"/>
          <w:rtl/>
          <w:rPrChange w:id="20010" w:author="קלוד" w:date="2026-10-06T10:09:25Z">
            <w:rPr>
              <w:rStyle w:val="afff7"/>
              <w:rtl/>
            </w:rPr>
          </w:rPrChange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ins w:id="9807" w:author="מספור קטעי משנה" w:date="2026-10-06T06:45:35Z">
        <w:r>
          <w:rPr>
            <w:rStyle w:val="MisparKeta"/>
          </w:rPr>
          <w:t xml:space="preserve">ג. </w:t>
        </w:r>
      </w:ins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b/>
          <w:rtl/>
        </w:rPr>
      </w:pPr>
      <w:r>
        <w:rPr>
          <w:rFonts w:ascii="MS Mincho" w:hAnsi="MS Mincho" w:hint="cs"/>
          <w:rtl/>
        </w:rPr>
        <w:t>****</w:t>
      </w:r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ins w:id="9808" w:author="מספור קטעי משנה" w:date="2026-10-06T06:45:35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25Z"/>
        </w:rPr>
      </w:pPr>
      <w:ins w:id="20044" w:author="קלוד" w:date="2026-10-06T10:09:25Z">
        <w:r>
          <w:t xml:space="preserve">משנה ה</w:t>
        </w:r>
      </w:ins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ins w:id="980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9:25Z"/>
        </w:rPr>
      </w:pPr>
      <w:ins w:id="20046" w:author="קלוד" w:date="2026-10-06T10:09:25Z">
        <w:r>
          <w:t xml:space="preserve">משנה ה</w:t>
        </w:r>
      </w:ins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ins w:id="9810" w:author="מספור קטעי משנה" w:date="2026-10-06T06:45:35Z">
        <w:r>
          <w:rPr>
            <w:rStyle w:val="MisparKeta"/>
          </w:rPr>
          <w:t xml:space="preserve">ד. </w:t>
        </w:r>
      </w:ins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>
      <w:pPr>
        <w:pStyle w:val="MishnaBatzad"/>
        <w:rPr>
          <w:ins w:id="20049" w:author="קלוד" w:date="2026-10-06T10:09:25Z"/>
        </w:rPr>
      </w:pPr>
      <w:ins w:id="20048" w:author="קלוד" w:date="2026-10-06T10:09:25Z">
        <w:r>
          <w:t xml:space="preserve">משנה ו</w:t>
        </w:r>
      </w:ins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ins w:id="9811" w:author="מספור קטעי משנה" w:date="2026-10-06T06:45:35Z">
        <w:r>
          <w:rPr>
            <w:rStyle w:val="MisparKeta"/>
          </w:rPr>
          <w:t xml:space="preserve">א. </w:t>
        </w:r>
      </w:ins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>
      <w:pPr>
        <w:pStyle w:val="MishnaBatzad"/>
        <w:rPr>
          <w:ins w:id="20051" w:author="קלוד" w:date="2026-10-06T10:09:25Z"/>
        </w:rPr>
      </w:pPr>
      <w:ins w:id="20050" w:author="קלוד" w:date="2026-10-06T10:09:25Z">
        <w:r>
          <w:t xml:space="preserve">משנה ו</w:t>
        </w:r>
      </w:ins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ins w:id="9812" w:author="מספור קטעי משנה" w:date="2026-10-06T06:45:35Z">
        <w:r>
          <w:rPr>
            <w:rStyle w:val="MisparKeta"/>
          </w:rPr>
          <w:t xml:space="preserve">ג. </w:t>
        </w:r>
      </w:ins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>
      <w:pPr>
        <w:pStyle w:val="MishnaBatzad"/>
        <w:rPr>
          <w:ins w:id="20053" w:author="קלוד" w:date="2026-10-06T10:09:25Z"/>
        </w:rPr>
      </w:pPr>
      <w:ins w:id="20052" w:author="קלוד" w:date="2026-10-06T10:09:25Z">
        <w:r>
          <w:t xml:space="preserve">משנה ז</w:t>
        </w:r>
      </w:ins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ins w:id="9813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5" w:author="קלוד" w:date="2026-10-06T10:09:25Z"/>
        </w:rPr>
      </w:pPr>
      <w:ins w:id="20054" w:author="קלוד" w:date="2026-10-06T10:09:25Z">
        <w:r>
          <w:t xml:space="preserve">משנה ז</w:t>
        </w:r>
      </w:ins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ins w:id="9802" w:author="מספור קטעי משנה" w:date="2026-10-06T10:04:46Z">
        <w:r>
          <w:rPr>
            <w:rStyle w:val="MisparKeta"/>
          </w:rPr>
          <w:t xml:space="preserve">א. </w:t>
        </w:r>
      </w:ins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25Z"/>
        </w:rPr>
      </w:pPr>
      <w:ins w:id="20056" w:author="קלוד" w:date="2026-10-06T10:09:25Z">
        <w:r>
          <w:t xml:space="preserve">משנה ח</w:t>
        </w:r>
      </w:ins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ins w:id="9803" w:author="מספור קטעי משנה" w:date="2026-10-06T10:04:46Z">
        <w:r>
          <w:rPr>
            <w:rStyle w:val="MisparKeta"/>
          </w:rPr>
          <w:t xml:space="preserve">ג. </w:t>
        </w:r>
      </w:ins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HesberMishna"/>
          <w:rtl/>
          <w:rPrChange w:id="20011" w:author="קלוד" w:date="2026-10-06T10:09:25Z">
            <w:rPr>
              <w:rStyle w:val="afffb"/>
              <w:rtl/>
            </w:rPr>
          </w:rPrChange>
        </w:rPr>
        <w:t xml:space="preserve"> </w:t>
      </w:r>
      <w:r w:rsidR="001864F0" w:rsidRPr="001864F0">
        <w:rPr>
          <w:rStyle w:val="HesberMishna"/>
          <w:rFonts w:hint="cs"/>
          <w:spacing w:val="-4"/>
          <w:rtl/>
          <w:rPrChange w:id="20012" w:author="קלוד" w:date="2026-10-06T10:09:25Z">
            <w:rPr>
              <w:rStyle w:val="afffb"/>
              <w:rFonts w:hint="cs"/>
              <w:spacing w:val="-4"/>
              <w:rtl/>
            </w:rPr>
          </w:rPrChange>
        </w:rPr>
        <w:t>חוץ מלה''ק</w:t>
      </w:r>
      <w:r w:rsidR="001864F0" w:rsidRPr="001864F0">
        <w:rPr>
          <w:rStyle w:val="HesberMishna"/>
          <w:rFonts w:hint="cs"/>
          <w:rtl/>
          <w:rPrChange w:id="20013" w:author="קלוד" w:date="2026-10-06T10:09:25Z">
            <w:rPr>
              <w:rStyle w:val="afffb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ins w:id="9814" w:author="מספור קטעי משנה" w:date="2026-10-06T06:45:35Z">
        <w:r>
          <w:rPr>
            <w:rStyle w:val="MisparKeta"/>
          </w:rPr>
          <w:t xml:space="preserve">א. </w:t>
        </w:r>
      </w:ins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25Z"/>
        </w:rPr>
      </w:pPr>
      <w:ins w:id="20058" w:author="קלוד" w:date="2026-10-06T10:09:25Z">
        <w:r>
          <w:t xml:space="preserve">משנה ט</w:t>
        </w:r>
      </w:ins>
    </w:p>
    <w:p w14:paraId="4C3009C4" w14:textId="4E944FAE" w:rsidR="002A125E" w:rsidRPr="00C555D1" w:rsidRDefault="002A125E" w:rsidP="00C555D1">
      <w:pPr>
        <w:pStyle w:val="afb"/>
        <w:jc w:val="center"/>
        <w:rPr>
          <w:spacing w:val="2"/>
          <w:rtl/>
        </w:rPr>
      </w:pPr>
      <w:ins w:id="9815" w:author="מספור קטעי משנה" w:date="2026-10-06T06:45:35Z">
        <w:r>
          <w:rPr>
            <w:rStyle w:val="MisparKeta"/>
          </w:rPr>
          <w:t xml:space="preserve">ב. </w:t>
        </w:r>
      </w:ins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>
      <w:pPr>
        <w:pStyle w:val="MishnaBatzad"/>
        <w:rPr>
          <w:ins w:id="20061" w:author="קלוד" w:date="2026-10-06T10:09:25Z"/>
        </w:rPr>
      </w:pPr>
      <w:ins w:id="20060" w:author="קלוד" w:date="2026-10-06T10:09:25Z">
        <w:r>
          <w:t xml:space="preserve">משנה י</w:t>
        </w:r>
      </w:ins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ins w:id="9816" w:author="מספור קטעי משנה" w:date="2026-10-06T06:45:35Z">
        <w:r>
          <w:rPr>
            <w:rStyle w:val="MisparKeta"/>
          </w:rPr>
          <w:t xml:space="preserve">ד. </w:t>
        </w:r>
      </w:ins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>
      <w:pPr>
        <w:pStyle w:val="MishnaBatzad"/>
        <w:rPr>
          <w:ins w:id="20063" w:author="קלוד" w:date="2026-10-06T10:09:25Z"/>
        </w:rPr>
      </w:pPr>
      <w:ins w:id="20062" w:author="קלוד" w:date="2026-10-06T10:09:25Z">
        <w:r>
          <w:t xml:space="preserve">משנה יא</w:t>
        </w:r>
      </w:ins>
    </w:p>
    <w:p w14:paraId="12144BAD" w14:textId="77777777" w:rsidR="002A125E" w:rsidRPr="009B3146" w:rsidRDefault="002A125E" w:rsidP="002A125E">
      <w:pPr>
        <w:pStyle w:val="afb"/>
        <w:rPr>
          <w:rtl/>
        </w:rPr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jc w:val="center"/>
        <w:rPr>
          <w:color w:val="A6A6A6" w:themeColor="background1" w:themeShade="A6"/>
          <w:rtl/>
        </w:rPr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שני </w:t>
      </w:r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הקורא למפרע </w:t>
      </w:r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>
      <w:pPr>
        <w:pStyle w:val="af9"/>
        <w:framePr w:wrap="around"/>
        <w:spacing w:line="220" w:lineRule="exact"/>
        <w:rPr>
          <w:ins w:id="40002" w:author="Claude" w:date="2026-10-06T14:10:04Z"/>
          <w:sz w:val="20"/>
          <w:rtl/>
        </w:rPr>
      </w:pPr>
      <w:ins w:id="40001" w:author="Claude" w:date="2026-10-06T14:10:04Z">
        <w:r w:rsidRPr="006F178A">
          <w:rPr>
            <w:rFonts w:hint="cs"/>
            <w:sz w:val="20"/>
            <w:rtl/>
          </w:rPr>
          <w:lastRenderedPageBreak/>
          <w:t xml:space="preserve">הקורא עומד </w:t>
        </w:r>
      </w:ins>
    </w:p>
    <w:p>
      <w:pPr>
        <w:pStyle w:val="MishnaBatzad"/>
        <w:rPr>
          <w:ins w:id="20065" w:author="קלוד" w:date="2026-10-06T10:09:25Z"/>
        </w:rPr>
      </w:pPr>
      <w:ins w:id="20064" w:author="קלוד" w:date="2026-10-06T10:09:25Z">
        <w:r>
          <w:t xml:space="preserve">משנה א</w:t>
        </w:r>
      </w:ins>
    </w:p>
    <w:p w14:paraId="5A44CC69" w14:textId="1563D720" w:rsidR="002A125E" w:rsidRPr="006F178A" w:rsidRDefault="002A125E" w:rsidP="002A125E">
      <w:pPr>
        <w:pStyle w:val="afb"/>
        <w:rPr>
          <w:rtl/>
        </w:rPr>
      </w:pPr>
      <w:ins w:id="9804" w:author="מספור קטעי משנה" w:date="2026-10-06T10:04:46Z">
        <w:r>
          <w:rPr>
            <w:rStyle w:val="MisparKeta"/>
          </w:rPr>
          <w:t xml:space="preserve">א. </w:t>
        </w:r>
      </w:ins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ins w:id="9817" w:author="מספור קטעי משנה" w:date="2026-10-06T06:45:35Z">
        <w:r>
          <w:rPr>
            <w:rStyle w:val="MisparKeta"/>
          </w:rPr>
          <w:t xml:space="preserve">ב. </w:t>
        </w:r>
      </w:ins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ins w:id="9818" w:author="מספור קטעי משנה" w:date="2026-10-06T06:45:35Z">
        <w:r>
          <w:rPr>
            <w:rStyle w:val="MisparKeta"/>
          </w:rPr>
          <w:t xml:space="preserve">א. </w:t>
        </w:r>
      </w:ins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ins w:id="9819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ins w:id="9820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ins w:id="9821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ins w:id="9822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>
      <w:pPr>
        <w:pStyle w:val="MishnaBatzad"/>
        <w:rPr>
          <w:ins w:id="20067" w:author="קלוד" w:date="2026-10-06T10:09:25Z"/>
        </w:rPr>
      </w:pPr>
      <w:ins w:id="20066" w:author="קלוד" w:date="2026-10-06T10:09:25Z">
        <w:r>
          <w:t xml:space="preserve">משנה ג</w:t>
        </w:r>
      </w:ins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ins w:id="9805" w:author="מספור קטעי משנה" w:date="2026-10-06T10:04:46Z">
        <w:r>
          <w:rPr>
            <w:rStyle w:val="MisparKeta"/>
          </w:rPr>
          <w:t xml:space="preserve">ב. </w:t>
        </w:r>
      </w:ins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TanaimMishna"/>
          <w:rtl/>
          <w:rPrChange w:id="20014" w:author="קלוד" w:date="2026-10-06T10:09:25Z">
            <w:rPr>
              <w:rStyle w:val="afff"/>
              <w:rtl/>
            </w:rPr>
          </w:rPrChange>
        </w:rPr>
        <w:t>ר"</w:t>
      </w:r>
      <w:r w:rsidRPr="00A55BEB">
        <w:rPr>
          <w:rStyle w:val="TanaimMishna"/>
          <w:rFonts w:hint="cs"/>
          <w:rtl/>
          <w:rPrChange w:id="20015" w:author="קלוד" w:date="2026-10-06T10:09:25Z">
            <w:rPr>
              <w:rStyle w:val="afff"/>
              <w:rFonts w:hint="cs"/>
              <w:rtl/>
            </w:rPr>
          </w:rPrChange>
        </w:rPr>
        <w:t>מ</w:t>
      </w:r>
      <w:r w:rsidRPr="00A55BEB">
        <w:rPr>
          <w:rStyle w:val="TanaimMishna"/>
          <w:rtl/>
          <w:rPrChange w:id="20016" w:author="קלוד" w:date="2026-10-06T10:09:25Z">
            <w:rPr>
              <w:rStyle w:val="afff"/>
              <w:rtl/>
            </w:rPr>
          </w:rPrChange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TanaimMishna"/>
          <w:rtl/>
          <w:rPrChange w:id="20017" w:author="קלוד" w:date="2026-10-06T10:09:25Z">
            <w:rPr>
              <w:rStyle w:val="afff"/>
              <w:rtl/>
            </w:rPr>
          </w:rPrChange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TanaimMishna"/>
          <w:rtl/>
          <w:rPrChange w:id="20018" w:author="קלוד" w:date="2026-10-06T10:09:25Z">
            <w:rPr>
              <w:rStyle w:val="afff"/>
              <w:rtl/>
            </w:rPr>
          </w:rPrChange>
        </w:rPr>
        <w:tab/>
      </w:r>
      <w:r w:rsidR="00F56824">
        <w:rPr>
          <w:rStyle w:val="TanaimMishna"/>
          <w:rtl/>
          <w:rPrChange w:id="20019" w:author="קלוד" w:date="2026-10-06T10:09:25Z">
            <w:rPr>
              <w:rStyle w:val="afff"/>
              <w:rtl/>
            </w:rPr>
          </w:rPrChange>
        </w:rPr>
        <w:tab/>
      </w:r>
      <w:r w:rsidRPr="00A55BEB">
        <w:rPr>
          <w:rStyle w:val="TanaimMishna"/>
          <w:rtl/>
          <w:rPrChange w:id="20020" w:author="קלוד" w:date="2026-10-06T10:09:25Z">
            <w:rPr>
              <w:rStyle w:val="afff"/>
              <w:rtl/>
            </w:rPr>
          </w:rPrChange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ins w:id="9806" w:author="מספור קטעי משנה" w:date="2026-10-06T10:04:46Z">
        <w:r>
          <w:rPr>
            <w:rStyle w:val="MisparKeta"/>
          </w:rPr>
          <w:t xml:space="preserve">ג. </w:t>
        </w:r>
      </w:ins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9" w:author="קלוד" w:date="2026-10-06T10:09:25Z"/>
        </w:rPr>
      </w:pPr>
      <w:ins w:id="20068" w:author="קלוד" w:date="2026-10-06T10:09:25Z">
        <w:r>
          <w:t xml:space="preserve">משנה ד</w:t>
        </w:r>
      </w:ins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TanaimMishna"/>
          <w:rFonts w:hint="cs"/>
          <w:rtl/>
          <w:rPrChange w:id="20021" w:author="קלוד" w:date="2026-10-06T10:09:25Z">
            <w:rPr>
              <w:rStyle w:val="afff"/>
              <w:rFonts w:hint="cs"/>
              <w:rtl/>
            </w:rPr>
          </w:rPrChange>
        </w:rPr>
        <w:t xml:space="preserve"> </w:t>
      </w:r>
      <w:r w:rsidRPr="00EF78F6">
        <w:rPr>
          <w:rStyle w:val="TanaimMishna"/>
          <w:rtl/>
          <w:rPrChange w:id="20022" w:author="קלוד" w:date="2026-10-06T10:09:25Z">
            <w:rPr>
              <w:rStyle w:val="afff"/>
              <w:rtl/>
            </w:rPr>
          </w:rPrChange>
        </w:rPr>
        <w:t>ר"י</w:t>
      </w:r>
      <w:r w:rsidRPr="00EF78F6">
        <w:rPr>
          <w:rStyle w:val="TanaimMishna"/>
          <w:rFonts w:hint="cs"/>
          <w:rtl/>
          <w:rPrChange w:id="20023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ins w:id="9823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>
      <w:pPr>
        <w:pStyle w:val="MishnaBatzad"/>
        <w:rPr>
          <w:ins w:id="20071" w:author="קלוד" w:date="2026-10-06T10:09:25Z"/>
        </w:rPr>
      </w:pPr>
      <w:ins w:id="20070" w:author="קלוד" w:date="2026-10-06T10:09:25Z">
        <w:r>
          <w:t xml:space="preserve">משנה ד</w:t>
        </w:r>
      </w:ins>
    </w:p>
    <w:p w14:paraId="7079D765" w14:textId="77777777" w:rsidR="002A125E" w:rsidRDefault="002A125E" w:rsidP="002A125E">
      <w:pPr>
        <w:pStyle w:val="afff8"/>
        <w:rPr>
          <w:rtl/>
        </w:rPr>
      </w:pPr>
      <w:ins w:id="9824" w:author="מספור קטעי משנה" w:date="2026-10-06T06:45:35Z">
        <w:r>
          <w:rPr>
            <w:rStyle w:val="MisparKeta"/>
          </w:rPr>
          <w:t xml:space="preserve">ב. </w:t>
        </w:r>
      </w:ins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ins w:id="9825" w:author="מספור קטעי משנה" w:date="2026-10-06T06:45:35Z">
        <w:r>
          <w:rPr>
            <w:rStyle w:val="MisparKeta"/>
          </w:rPr>
          <w:t xml:space="preserve">ו. </w:t>
        </w:r>
      </w:ins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ins w:id="9826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>
      <w:pPr>
        <w:pStyle w:val="MishnaBatzad"/>
        <w:rPr>
          <w:ins w:id="20073" w:author="קלוד" w:date="2026-10-06T10:09:25Z"/>
        </w:rPr>
      </w:pPr>
      <w:ins w:id="20072" w:author="קלוד" w:date="2026-10-06T10:09:25Z">
        <w:r>
          <w:t xml:space="preserve">משנה ה</w:t>
        </w:r>
      </w:ins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ins w:id="9807" w:author="מספור קטעי משנה" w:date="2026-10-06T10:04:46Z">
        <w:r>
          <w:rPr>
            <w:rStyle w:val="MisparKeta"/>
          </w:rPr>
          <w:t xml:space="preserve">ב. </w:t>
        </w:r>
      </w:ins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af3"/>
        <w:rPr>
          <w:rStyle w:val="afe"/>
          <w:rFonts w:cs="FrankRuehl"/>
          <w:bCs/>
          <w:szCs w:val="18"/>
        </w:rPr>
      </w:pPr>
      <w:r w:rsidRPr="00812DD7">
        <w:rPr>
          <w:rFonts w:hint="cs"/>
          <w:rtl/>
        </w:rPr>
        <w:t xml:space="preserve">הדרן עלך פרק שני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0004" w:author="Claude" w:date="2026-10-06T14:10:04Z"/>
          <w:sz w:val="20"/>
          <w:rtl/>
        </w:rPr>
      </w:pPr>
      <w:del w:id="40003" w:author="Claude" w:date="2026-10-06T14:10:04Z">
        <w:r w:rsidRPr="006F178A">
          <w:rPr>
            <w:rFonts w:hint="cs"/>
            <w:sz w:val="20"/>
            <w:rtl/>
          </w:rPr>
          <w:lastRenderedPageBreak/>
          <w:delText xml:space="preserve">הקורא עומד </w:delText>
        </w:r>
      </w:del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rtl/>
        </w:rPr>
      </w:pPr>
      <w:r>
        <w:rPr>
          <w:rFonts w:hint="cs"/>
          <w:rtl/>
        </w:rPr>
        <w:t xml:space="preserve">פרק שלישי </w:t>
      </w:r>
    </w:p>
    <w:p>
      <w:pPr>
        <w:pStyle w:val="MishnaBatzad"/>
        <w:rPr>
          <w:ins w:id="20002" w:author="קלוד" w:date="2026-10-06T10:43:38Z"/>
        </w:rPr>
      </w:pPr>
      <w:ins w:id="20001" w:author="קלוד" w:date="2026-10-06T10:43:38Z">
        <w:r>
          <w:t xml:space="preserve">משנה א</w:t>
        </w:r>
      </w:ins>
    </w:p>
    <w:p w14:paraId="71D2192E" w14:textId="4AC370AF" w:rsidR="002A125E" w:rsidRPr="006F178A" w:rsidRDefault="002A125E" w:rsidP="00F3031E">
      <w:pPr>
        <w:pStyle w:val="afff8"/>
        <w:rPr>
          <w:rtl/>
        </w:rPr>
      </w:pPr>
      <w:ins w:id="9808" w:author="מספור קטעי משנה" w:date="2026-10-06T10:04:46Z">
        <w:r>
          <w:rPr>
            <w:rStyle w:val="MisparKeta"/>
          </w:rPr>
          <w:t xml:space="preserve">א. </w:t>
        </w:r>
      </w:ins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TanaimMishna"/>
          <w:rFonts w:hint="cs"/>
          <w:rtl/>
          <w:rPrChange w:id="20024" w:author="קלוד" w:date="2026-10-06T10:09:25Z">
            <w:rPr>
              <w:rStyle w:val="afff"/>
              <w:rFonts w:hint="cs"/>
              <w:rtl/>
            </w:rPr>
          </w:rPrChange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ins w:id="9827" w:author="מספור קטעי משנה" w:date="2026-10-06T06:45:35Z">
        <w:r>
          <w:rPr>
            <w:rStyle w:val="MisparKeta"/>
          </w:rPr>
          <w:t xml:space="preserve">ב. </w:t>
        </w:r>
      </w:ins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ins w:id="9828" w:author="מספור קטעי משנה" w:date="2026-10-06T06:45:35Z">
        <w:r>
          <w:rPr>
            <w:rStyle w:val="MisparKeta"/>
          </w:rPr>
          <w:t xml:space="preserve">א. </w:t>
        </w:r>
      </w:ins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ins w:id="9829" w:author="מספור קטעי משנה" w:date="2026-10-06T06:45:35Z">
        <w:r>
          <w:rPr>
            <w:rStyle w:val="MisparKeta"/>
          </w:rPr>
          <w:t xml:space="preserve">ב. </w:t>
        </w:r>
      </w:ins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ins w:id="9830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ins w:id="9831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ins w:id="9832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ins w:id="9833" w:author="מספור קטעי משנה" w:date="2026-10-06T06:45:35Z">
        <w:r>
          <w:rPr>
            <w:rStyle w:val="MisparKeta"/>
          </w:rPr>
          <w:t xml:space="preserve">א. </w:t>
        </w:r>
      </w:ins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>
      <w:pPr>
        <w:pStyle w:val="MishnaBatzad"/>
        <w:rPr>
          <w:ins w:id="20075" w:author="קלוד" w:date="2026-10-06T10:09:25Z"/>
        </w:rPr>
      </w:pPr>
      <w:ins w:id="20074" w:author="קלוד" w:date="2026-10-06T10:09:25Z">
        <w:r>
          <w:t xml:space="preserve">משנה ג</w:t>
        </w:r>
      </w:ins>
    </w:p>
    <w:p w14:paraId="26233C07" w14:textId="74E37023" w:rsidR="00067A23" w:rsidRPr="008F7813" w:rsidRDefault="00067A23" w:rsidP="0013595B">
      <w:pPr>
        <w:pStyle w:val="afb"/>
        <w:spacing w:after="60"/>
        <w:rPr>
          <w:rtl/>
        </w:rPr>
      </w:pPr>
      <w:ins w:id="9834" w:author="מספור קטעי משנה" w:date="2026-10-06T06:45:35Z">
        <w:r>
          <w:rPr>
            <w:rStyle w:val="MisparKeta"/>
          </w:rPr>
          <w:t xml:space="preserve">א. </w:t>
        </w:r>
      </w:ins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ins w:id="9835" w:author="מספור קטעי משנה" w:date="2026-10-06T06:45:35Z">
        <w:r>
          <w:rPr>
            <w:rStyle w:val="MisparKeta"/>
          </w:rPr>
          <w:t xml:space="preserve">ג. </w:t>
        </w:r>
      </w:ins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ins w:id="9836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ins w:id="9837" w:author="מספור קטעי משנה" w:date="2026-10-06T06:45:35Z">
        <w:r>
          <w:rPr>
            <w:rStyle w:val="MisparKeta"/>
          </w:rPr>
          <w:t xml:space="preserve">ד. </w:t>
        </w:r>
      </w:ins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>
      <w:pPr>
        <w:pStyle w:val="MishnaBatzad"/>
        <w:rPr>
          <w:ins w:id="20004" w:author="קלוד" w:date="2026-10-06T10:43:38Z"/>
        </w:rPr>
      </w:pPr>
      <w:ins w:id="20003" w:author="קלוד" w:date="2026-10-06T10:43:38Z">
        <w:r>
          <w:t xml:space="preserve">משנה ד</w:t>
        </w:r>
      </w:ins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ins w:id="9809" w:author="מספור קטעי משנה" w:date="2026-10-06T10:04:46Z">
        <w:r>
          <w:rPr>
            <w:rStyle w:val="MisparKeta"/>
          </w:rPr>
          <w:t xml:space="preserve">ה. </w:t>
        </w:r>
      </w:ins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ins w:id="9838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ins w:id="983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>
      <w:pPr>
        <w:pStyle w:val="MishnaBatzad"/>
        <w:rPr>
          <w:ins w:id="20006" w:author="קלוד" w:date="2026-10-06T10:43:38Z"/>
        </w:rPr>
      </w:pPr>
      <w:ins w:id="20005" w:author="קלוד" w:date="2026-10-06T10:43:38Z">
        <w:r>
          <w:t xml:space="preserve">משנה ה</w:t>
        </w:r>
      </w:ins>
    </w:p>
    <w:p w14:paraId="346291A5" w14:textId="78492343" w:rsidR="00067A23" w:rsidRPr="00AD1C92" w:rsidRDefault="00067A23" w:rsidP="00067A23">
      <w:pPr>
        <w:pStyle w:val="afff8"/>
        <w:rPr>
          <w:rtl/>
        </w:rPr>
      </w:pPr>
      <w:ins w:id="9840" w:author="מספור קטעי משנה" w:date="2026-10-06T06:45:35Z">
        <w:r>
          <w:rPr>
            <w:rStyle w:val="MisparKeta"/>
          </w:rPr>
          <w:t xml:space="preserve">ג. </w:t>
        </w:r>
      </w:ins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tl/>
        </w:rPr>
        <w:t>ר"י</w:t>
      </w:r>
      <w:r w:rsidRPr="00AD1C92">
        <w:rPr>
          <w:rtl/>
        </w:rPr>
        <w:t xml:space="preserve">: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ins w:id="9841" w:author="מספור קטעי משנה" w:date="2026-10-06T06:45:35Z">
        <w:r>
          <w:rPr>
            <w:rStyle w:val="MisparKeta"/>
          </w:rPr>
          <w:t xml:space="preserve">ג. </w:t>
        </w:r>
      </w:ins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ins w:id="9842" w:author="מספור קטעי משנה" w:date="2026-10-06T06:45:35Z">
        <w:r>
          <w:rPr>
            <w:rStyle w:val="MisparKeta"/>
          </w:rPr>
          <w:t xml:space="preserve">ג. </w:t>
        </w:r>
      </w:ins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ins w:id="9843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>
      <w:pPr>
        <w:pStyle w:val="MishnaBatzad"/>
        <w:rPr>
          <w:ins w:id="20008" w:author="קלוד" w:date="2026-10-06T10:43:38Z"/>
        </w:rPr>
      </w:pPr>
      <w:ins w:id="20007" w:author="קלוד" w:date="2026-10-06T10:43:38Z">
        <w:r>
          <w:t xml:space="preserve">משנה ז</w:t>
        </w:r>
      </w:ins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TanaimMishna"/>
          <w:rtl/>
          <w:rPrChange w:id="20025" w:author="קלוד" w:date="2026-10-06T10:09:25Z">
            <w:rPr>
              <w:rStyle w:val="afff"/>
              <w:rtl/>
            </w:rPr>
          </w:rPrChange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ins w:id="9810" w:author="מספור קטעי משנה" w:date="2026-10-06T10:04:46Z">
        <w:r>
          <w:rPr>
            <w:rStyle w:val="MisparKeta"/>
          </w:rPr>
          <w:t xml:space="preserve">ד. </w:t>
        </w:r>
      </w:ins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>
      <w:pPr>
        <w:pStyle w:val="MishnaBatzad"/>
        <w:rPr>
          <w:ins w:id="20010" w:author="קלוד" w:date="2026-10-06T10:43:38Z"/>
        </w:rPr>
      </w:pPr>
      <w:ins w:id="20009" w:author="קלוד" w:date="2026-10-06T10:43:38Z">
        <w:r>
          <w:t xml:space="preserve">משנה ח</w:t>
        </w:r>
      </w:ins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ins w:id="9811" w:author="מספור קטעי משנה" w:date="2026-10-06T10:04:46Z">
        <w:r>
          <w:rPr>
            <w:rStyle w:val="MisparKeta"/>
          </w:rPr>
          <w:t xml:space="preserve">ה. </w:t>
        </w:r>
      </w:ins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>
      <w:pPr>
        <w:pStyle w:val="MishnaBatzad"/>
        <w:rPr>
          <w:ins w:id="20012" w:author="קלוד" w:date="2026-10-06T10:43:38Z"/>
        </w:rPr>
      </w:pPr>
      <w:ins w:id="20011" w:author="קלוד" w:date="2026-10-06T10:43:38Z">
        <w:r>
          <w:t xml:space="preserve">משנה ט</w:t>
        </w:r>
      </w:ins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ins w:id="9844" w:author="מספור קטעי משנה" w:date="2026-10-06T06:45:35Z">
        <w:r>
          <w:rPr>
            <w:rStyle w:val="MisparKeta"/>
          </w:rPr>
          <w:t xml:space="preserve">ו. </w:t>
        </w:r>
      </w:ins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>
      <w:pPr>
        <w:pStyle w:val="MishnaBatzad"/>
        <w:rPr>
          <w:ins w:id="20014" w:author="קלוד" w:date="2026-10-06T10:43:38Z"/>
        </w:rPr>
      </w:pPr>
      <w:ins w:id="20013" w:author="קלוד" w:date="2026-10-06T10:43:38Z">
        <w:r>
          <w:t xml:space="preserve">משנה י</w:t>
        </w:r>
      </w:ins>
    </w:p>
    <w:p w14:paraId="01E4F89F" w14:textId="3162CE75" w:rsidR="00067A23" w:rsidRPr="007B5C5C" w:rsidRDefault="00067A23" w:rsidP="007B5C5C">
      <w:pPr>
        <w:pStyle w:val="afff8"/>
        <w:rPr>
          <w:rtl/>
        </w:rPr>
      </w:pPr>
      <w:ins w:id="9812" w:author="מספור קטעי משנה" w:date="2026-10-06T10:04:46Z">
        <w:r>
          <w:rPr>
            <w:rStyle w:val="MisparKeta"/>
          </w:rPr>
          <w:t xml:space="preserve">ב. </w:t>
        </w:r>
      </w:ins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TanaimMishna"/>
          <w:rtl/>
          <w:rPrChange w:id="20026" w:author="קלוד" w:date="2026-10-06T10:09:25Z">
            <w:rPr>
              <w:rStyle w:val="afff"/>
              <w:rtl/>
            </w:rPr>
          </w:rPrChange>
        </w:rPr>
        <w:t>ור"י</w:t>
      </w:r>
      <w:r w:rsidR="00DA4EDD" w:rsidRPr="00AE18C6">
        <w:rPr>
          <w:rStyle w:val="TanaimMishna"/>
          <w:rFonts w:hint="cs"/>
          <w:rtl/>
          <w:rPrChange w:id="20027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TanaimMishna"/>
          <w:rtl/>
          <w:rPrChange w:id="20028" w:author="קלוד" w:date="2026-10-06T10:09:25Z">
            <w:rPr>
              <w:rStyle w:val="afff"/>
              <w:rtl/>
            </w:rPr>
          </w:rPrChange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</w:pPr>
      <w:r w:rsidRPr="007B5C5C">
        <w:rPr>
          <w:rStyle w:val="af4"/>
          <w:rFonts w:hint="cs"/>
          <w:rtl/>
        </w:rPr>
        <w:t xml:space="preserve">הדרן עלך </w:t>
      </w:r>
      <w:r w:rsidR="007B5C5C" w:rsidRPr="007B5C5C">
        <w:rPr>
          <w:rStyle w:val="af4"/>
          <w:rFonts w:hint="cs"/>
          <w:rtl/>
        </w:rPr>
        <w:t xml:space="preserve">פרק שלישי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rtl/>
        </w:rPr>
      </w:pPr>
      <w:r>
        <w:rPr>
          <w:rFonts w:hint="cs"/>
          <w:rtl/>
        </w:rPr>
        <w:lastRenderedPageBreak/>
        <w:t>פרק רביעי</w:t>
      </w:r>
    </w:p>
    <w:p w14:paraId="5AD60981" w14:textId="77777777" w:rsidR="002F067C" w:rsidRDefault="002F067C" w:rsidP="002F067C">
      <w:pPr>
        <w:pStyle w:val="af9"/>
        <w:framePr w:wrap="around"/>
        <w:rPr>
          <w:rtl/>
        </w:rPr>
      </w:pPr>
      <w:r>
        <w:rPr>
          <w:rFonts w:hint="cs"/>
          <w:rtl/>
        </w:rPr>
        <w:t>בני העיר</w:t>
      </w:r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>
      <w:pPr>
        <w:pStyle w:val="MishnaBatzad"/>
        <w:rPr>
          <w:ins w:id="20016" w:author="קלוד" w:date="2026-10-06T10:43:38Z"/>
        </w:rPr>
      </w:pPr>
      <w:ins w:id="20015" w:author="קלוד" w:date="2026-10-06T10:43:38Z">
        <w:r>
          <w:t xml:space="preserve">משנה א</w:t>
        </w:r>
      </w:ins>
    </w:p>
    <w:p w14:paraId="4ED131A9" w14:textId="6E0EB099" w:rsidR="00067A23" w:rsidRDefault="00067A23" w:rsidP="00F06DEB">
      <w:pPr>
        <w:pStyle w:val="afb"/>
        <w:rPr>
          <w:rtl/>
        </w:rPr>
      </w:pPr>
      <w:ins w:id="9845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ins w:id="9846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ins w:id="9813" w:author="מספור קטעי משנה" w:date="2026-10-06T10:04:4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ins w:id="9814" w:author="מספור קטעי משנה" w:date="2026-10-06T10:04:46Z">
        <w:r>
          <w:rPr>
            <w:rStyle w:val="MisparKeta"/>
          </w:rPr>
          <w:t xml:space="preserve">א. </w:t>
        </w:r>
      </w:ins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ins w:id="9815" w:author="מספור קטעי משנה" w:date="2026-10-06T10:04:46Z">
        <w:r>
          <w:rPr>
            <w:rStyle w:val="MisparKeta"/>
          </w:rPr>
          <w:t xml:space="preserve">א. </w:t>
        </w:r>
      </w:ins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77" w:author="קלוד" w:date="2026-10-06T10:09:25Z"/>
        </w:rPr>
      </w:pPr>
      <w:ins w:id="20076" w:author="קלוד" w:date="2026-10-06T10:09:25Z">
        <w:r>
          <w:t xml:space="preserve">משנה א</w:t>
        </w:r>
      </w:ins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Fonts w:hint="cs"/>
          <w:rtl/>
        </w:rPr>
        <w:t xml:space="preserve">ר"מ: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>
      <w:pPr>
        <w:pStyle w:val="MishnaBatzad"/>
        <w:rPr>
          <w:ins w:id="20018" w:author="קלוד" w:date="2026-10-06T10:43:38Z"/>
        </w:rPr>
      </w:pPr>
      <w:ins w:id="20017" w:author="קלוד" w:date="2026-10-06T10:43:38Z">
        <w:r>
          <w:t xml:space="preserve">משנה ב</w:t>
        </w:r>
      </w:ins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lastRenderedPageBreak/>
        <w:t xml:space="preserve">לר"מ: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TanaimMishna"/>
          <w:rtl/>
          <w:rPrChange w:id="20029" w:author="קלוד" w:date="2026-10-06T10:09:25Z">
            <w:rPr>
              <w:rStyle w:val="afff"/>
              <w:rtl/>
            </w:rPr>
          </w:rPrChange>
        </w:rPr>
        <w:t>וחכ"</w:t>
      </w:r>
      <w:r w:rsidRPr="00B860B3">
        <w:rPr>
          <w:rStyle w:val="TanaimMishna"/>
          <w:rFonts w:hint="cs"/>
          <w:rtl/>
          <w:rPrChange w:id="20030" w:author="קלוד" w:date="2026-10-06T10:09:25Z">
            <w:rPr>
              <w:rStyle w:val="afff"/>
              <w:rFonts w:hint="cs"/>
              <w:rtl/>
            </w:rPr>
          </w:rPrChange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HesberMishna"/>
          <w:rFonts w:hint="cs"/>
          <w:rtl/>
          <w:rPrChange w:id="20031" w:author="קלוד" w:date="2026-10-06T10:09:25Z">
            <w:rPr>
              <w:rStyle w:val="afffb"/>
              <w:rFonts w:hint="cs"/>
              <w:rtl/>
            </w:rPr>
          </w:rPrChange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TanaimMishna"/>
          <w:rtl/>
          <w:rPrChange w:id="20032" w:author="קלוד" w:date="2026-10-06T10:09:25Z">
            <w:rPr>
              <w:rStyle w:val="afff"/>
              <w:rtl/>
            </w:rPr>
          </w:rPrChange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ind w:end="0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0" w:author="קלוד" w:date="2026-10-06T10:43:38Z"/>
        </w:rPr>
      </w:pPr>
      <w:ins w:id="20019" w:author="קלוד" w:date="2026-10-06T10:43:38Z">
        <w:r>
          <w:t xml:space="preserve">משנה ג</w:t>
        </w:r>
      </w:ins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ins w:id="9847" w:author="מספור קטעי משנה" w:date="2026-10-06T06:45:35Z">
        <w:r>
          <w:rPr>
            <w:rStyle w:val="MisparKeta"/>
          </w:rPr>
          <w:t xml:space="preserve">א. </w:t>
        </w:r>
      </w:ins>
      <w:r w:rsidRPr="00314551">
        <w:rPr>
          <w:rStyle w:val="TanaimMishna"/>
          <w:rtl/>
          <w:rPrChange w:id="20033" w:author="קלוד" w:date="2026-10-06T10:09:25Z">
            <w:rPr>
              <w:rStyle w:val="afff"/>
              <w:rtl/>
            </w:rPr>
          </w:rPrChange>
        </w:rPr>
        <w:t>ועוד א</w:t>
      </w:r>
      <w:r w:rsidRPr="00314551">
        <w:rPr>
          <w:rStyle w:val="TanaimMishna"/>
          <w:rFonts w:hint="cs"/>
          <w:rtl/>
          <w:rPrChange w:id="20034" w:author="קלוד" w:date="2026-10-06T10:09:25Z">
            <w:rPr>
              <w:rStyle w:val="afff"/>
              <w:rFonts w:hint="cs"/>
              <w:rtl/>
            </w:rPr>
          </w:rPrChange>
        </w:rPr>
        <w:t>ר"י</w:t>
      </w:r>
      <w:r w:rsidRPr="00314551">
        <w:rPr>
          <w:rStyle w:val="TanaimMishna"/>
          <w:rtl/>
          <w:rPrChange w:id="20035" w:author="קלוד" w:date="2026-10-06T10:09:25Z">
            <w:rPr>
              <w:rStyle w:val="afff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ins w:id="984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ins w:id="9849" w:author="מספור קטעי משנה" w:date="2026-10-06T06:45:35Z">
        <w:r>
          <w:rPr>
            <w:rStyle w:val="MisparKeta"/>
          </w:rPr>
          <w:t xml:space="preserve">ג. </w:t>
        </w:r>
      </w:ins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22" w:author="קלוד" w:date="2026-10-06T10:43:38Z"/>
        </w:rPr>
      </w:pPr>
      <w:ins w:id="20021" w:author="קלוד" w:date="2026-10-06T10:43:38Z">
        <w:r>
          <w:t xml:space="preserve">משנה ד</w:t>
        </w:r>
      </w:ins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ins w:id="9816" w:author="מספור קטעי משנה" w:date="2026-10-06T10:04:46Z">
        <w:r>
          <w:rPr>
            <w:rStyle w:val="MisparKeta"/>
          </w:rPr>
          <w:t xml:space="preserve">ד. </w:t>
        </w:r>
      </w:ins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ins w:id="9850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ins w:id="9851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ins w:id="9852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ins w:id="9853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ins w:id="9854" w:author="מספור קטעי משנה" w:date="2026-10-06T06:45:35Z">
        <w:r>
          <w:rPr>
            <w:rStyle w:val="MisparKeta"/>
          </w:rPr>
          <w:t xml:space="preserve">ג. </w:t>
        </w:r>
      </w:ins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ins w:id="9855" w:author="מספור קטעי משנה" w:date="2026-10-06T06:45:35Z">
        <w:r>
          <w:rPr>
            <w:rStyle w:val="MisparKeta"/>
          </w:rPr>
          <w:t xml:space="preserve">ד. </w:t>
        </w:r>
      </w:ins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ins w:id="9856" w:author="מספור קטעי משנה" w:date="2026-10-06T06:45:35Z">
        <w:r>
          <w:rPr>
            <w:rStyle w:val="MisparKeta"/>
          </w:rPr>
          <w:t xml:space="preserve">א. </w:t>
        </w:r>
      </w:ins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>
      <w:pPr>
        <w:pStyle w:val="MishnaBatzad"/>
        <w:rPr>
          <w:ins w:id="20079" w:author="קלוד" w:date="2026-10-06T10:09:25Z"/>
        </w:rPr>
      </w:pPr>
      <w:ins w:id="20078" w:author="קלוד" w:date="2026-10-06T10:09:25Z">
        <w:r>
          <w:t xml:space="preserve">משנה ה</w:t>
        </w:r>
      </w:ins>
    </w:p>
    <w:p w14:paraId="70E8CE20" w14:textId="645F5656" w:rsidR="00B5194A" w:rsidRDefault="000E3858" w:rsidP="00010E7A">
      <w:pPr>
        <w:pStyle w:val="afff8"/>
        <w:rPr>
          <w:rtl/>
        </w:rPr>
      </w:pPr>
      <w:ins w:id="9817" w:author="מספור קטעי משנה" w:date="2026-10-06T10:04:46Z">
        <w:r>
          <w:rPr>
            <w:rStyle w:val="MisparKeta"/>
          </w:rPr>
          <w:t xml:space="preserve">ב. </w:t>
        </w:r>
      </w:ins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ins w:id="9818" w:author="מספור קטעי משנה" w:date="2026-10-06T10:04:46Z">
        <w:r>
          <w:rPr>
            <w:rStyle w:val="MisparKeta"/>
          </w:rPr>
          <w:t xml:space="preserve">ב. </w:t>
        </w:r>
      </w:ins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ins w:id="9857" w:author="מספור קטעי משנה" w:date="2026-10-06T06:45:35Z">
        <w:r>
          <w:rPr>
            <w:rStyle w:val="MisparKeta"/>
          </w:rPr>
          <w:t xml:space="preserve">ב. </w:t>
        </w:r>
      </w:ins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ins w:id="985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ins w:id="9859" w:author="מספור קטעי משנה" w:date="2026-10-06T06:45:35Z">
        <w:r>
          <w:rPr>
            <w:rStyle w:val="MisparKeta"/>
          </w:rPr>
          <w:t xml:space="preserve">ב. </w:t>
        </w:r>
      </w:ins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ins w:id="9860" w:author="מספור קטעי משנה" w:date="2026-10-06T06:45:35Z">
        <w:r>
          <w:rPr>
            <w:rStyle w:val="MisparKeta"/>
          </w:rPr>
          <w:t xml:space="preserve">ב. </w:t>
        </w:r>
      </w:ins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ins w:id="9819" w:author="מספור קטעי משנה" w:date="2026-10-06T10:04:46Z">
        <w:r>
          <w:rPr>
            <w:rStyle w:val="MisparKeta"/>
          </w:rPr>
          <w:t xml:space="preserve">ב. </w:t>
        </w:r>
      </w:ins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3"/>
        <w:rPr>
          <w:rtl/>
        </w:rPr>
      </w:pPr>
      <w:r>
        <w:rPr>
          <w:rFonts w:hint="cs"/>
          <w:rtl/>
        </w:rPr>
        <w:t>***</w:t>
      </w:r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ind w:end="0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af3"/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2"/>
      <w:szCs w:val="22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2"/>
      <w:szCs w:val="22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8"/>
      <w:szCs w:val="18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6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  <w:rPr>
      <w:sz w:val="22"/>
      <w:szCs w:val="22"/>
    </w:r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  <w:sz w:val="22"/>
      <w:szCs w:val="22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22"/>
      <w:szCs w:val="22"/>
      <w:shd w:val="clear" w:color="auto" w:fill="F2F2F2" w:themeFill="background1" w:themeFillShade="F2"/>
      <w:lang w:bidi="he-IL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