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08:24:1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08:24:1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08:24:1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08:24:1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08:24:1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8T08:30:3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8T08:30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8T08:30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08:29:33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08:29:33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08:29:33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8T08:29:46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8T08:29:40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8T08:29:4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8T08:29:4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8T08:29:40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8T08:29:40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8T08:29:40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8T08:29:40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8T08:29:40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8T08:29:40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08:24:1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08:24:1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08:24:1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08:24:1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08:24:1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08:24:1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08:24:1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08:24:1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08:24:1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08:24:1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08:24:1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08:24:1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8T08:29:5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08:24:1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08:24:1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08:24:1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08:24:1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08:24:1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08:29:1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08:29:1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08:24:1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8T08:30:14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8T08:30:14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08:24:1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08:2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08:24:1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08:24:1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08:24:1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08T08:30:24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08T08:30:2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08:24:1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08:24:1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08:24:1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08:24:1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8T08:30:2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8T08:30:2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08:24:1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08:24:1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08:24:1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8T08:30:32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08:24:1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8T08:30:32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08:24:1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08:24:1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08:24:1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8T08:30:33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08:24:1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8T08:30:34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8T08:30:3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8T08:30:34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8T08:30:3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8T08:30:3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