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rPr>
          <w:rtl/>
        </w:rPr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07T10:54:06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07T10:54:06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07T10:54:06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07T10:54:06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07T10:54:06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rPr>
          <w:rtl/>
        </w:rPr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rPr>
          <w:rtl/>
        </w:rPr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rPr>
          <w:rtl/>
        </w:rPr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rPr>
          <w:rtl/>
        </w:rPr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afffb"/>
        <w:rPr>
          <w:rtl/>
        </w:rPr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rPr>
          <w:rtl/>
        </w:rPr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07T10:54:06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07T10:54:06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07T10:54:06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07T10:54:06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07T10:54:06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07T10:54:06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07T10:54:06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07T10:54:06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07T10:54:06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07T10:54:06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07T10:54:06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07T10:54:06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07T10:54:06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07T10:54:06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07T10:54:06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07T10:54:06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07T10:54:06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07T10:54:06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07T10:54:06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07T10:54:06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07T10:54:06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07T10:54:06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07T10:5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07T10:54:06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07T10:54:06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07T10:54:06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07T10:54:06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01" w:author="עריכה מהאתר" w:date="2026-10-07T10:58:16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0:58:16Z">
              <w:rPr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rPr>
          <w:rtl/>
        </w:rPr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afffb"/>
        <w:rPr>
          <w:rtl/>
        </w:rPr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07T10:58:44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07T10:58:44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07T10:58:44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07T10:54:06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07T10:54:06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07T10:54:06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 w14:paraId="28C5FD98" w14:textId="77777777" w:rsidR="0057284B" w:rsidRDefault="0057284B" w:rsidP="0057284B">
      <w:pPr>
        <w:pStyle w:val="affffd"/>
        <w:jc w:val="center"/>
        <w:rPr>
          <w:rtl/>
        </w:rPr>
        <w:pPrChange w:id="903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47" w:author="מנוע מכני" w:date="2026-10-05T11:32:12Z">
        <w:r>
          <w:rPr>
            <w:rtl/>
          </w:rPr>
          <w:t xml:space="preserve"> </w:t>
        </w:r>
      </w:ins>
      <w:del w:id="96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9" w:author="מנוע מכני" w:date="2026-10-05T11:32:12Z">
        <w:r>
          <w:rPr>
            <w:rtl/>
          </w:rPr>
          <w:t xml:space="preserve"> </w:t>
        </w:r>
      </w:ins>
      <w:del w:id="96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ואילך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והך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07T10:54:06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SpaceBefore"/>
        <w:rPr>
          <w:rtl/>
        </w:rPr>
        <w:pPrChange w:id="9045" w:author="עריכה מהאתר" w:date="2026-10-07T08:34:05Z">
          <w:pPr>
            <w:rPr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 w:rsidR="00F63065">
        <w:rPr>
          <w:rtl/>
        </w:rPr>
        <w:t>ודאי לכהן, מיכן ולהלן - ספק, רחל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 w:rsidR="00F63065">
        <w:rPr>
          <w:rStyle w:val="2fb"/>
          <w:rtl/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r>
        <w:rPr>
          <w:rtl/>
        </w:rPr>
        <w:t xml:space="preserve">וכשנאמרו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לו </w:t>
      </w:r>
      <w:r>
        <w:rPr>
          <w:rStyle w:val="2fb"/>
          <w:rtl/>
        </w:rPr>
        <w:t xml:space="preserve">לר'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 w14:paraId="682B7171" w14:textId="77777777" w:rsidR="008B6CD9" w:rsidRDefault="00F63065" w:rsidP="00F63065">
      <w:pPr>
        <w:rPr>
          <w:rtl/>
        </w:rPr>
      </w:pPr>
      <w:r>
        <w:rPr>
          <w:rtl/>
        </w:rPr>
        <w:t>ואני 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r>
        <w:t>·</w:t>
      </w:r>
      <w:r>
        <w:t xml:space="preserve"> </w:t>
      </w:r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 w14:paraId="02F35F08" w14:textId="77777777" w:rsidR="00E71A0C" w:rsidRDefault="00F63065" w:rsidP="00E71A0C">
      <w:pPr>
        <w:rPr>
          <w:rtl/>
        </w:rPr>
      </w:pPr>
      <w:r>
        <w:rPr>
          <w:rtl/>
        </w:rPr>
        <w:t xml:space="preserve">לימא 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דחייש א. לחומרא אבל לקולא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חייש</w:t>
      </w:r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אינה חוזרת ויולדת בתוך שנתה, והא מדאוליד - ודאי </w:t>
      </w:r>
      <w:r>
        <w:rPr>
          <w:rtl/>
        </w:rPr>
        <w:t xml:space="preserve">לא</w:t>
      </w:r>
      <w:r>
        <w:rPr>
          <w:rtl/>
        </w:rPr>
        <w:t xml:space="preserve"> טניף, </w:t>
      </w:r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מטנפת חוזרת ויולדת בתוך שנתה 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לסבריה? 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rPr>
          <w:b/>
          <w:bCs/>
          <w:rtl/>
        </w:rPr>
      </w:pPr>
      <w:r w:rsidRPr="00E71A0C">
        <w:rPr>
          <w:b/>
          <w:bCs/>
          <w:rtl/>
        </w:rPr>
        <w:t xml:space="preserve">אמר</w:t>
      </w:r>
      <w:r w:rsidRPr="00E71A0C">
        <w:rPr>
          <w:b/>
          <w:bCs/>
          <w:rtl/>
        </w:rPr>
        <w:t xml:space="preserve"> ר' עקיבא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Style w:val="2fb"/>
          <w:rtl/>
        </w:rPr>
        <w:t xml:space="preserve">לר' יהושע</w:t>
      </w:r>
      <w:r>
        <w:rPr>
          <w:rtl/>
        </w:rPr>
        <w:t xml:space="preserve">? </w:t>
      </w:r>
      <w:r>
        <w:rPr>
          <w:rStyle w:val="2fb"/>
          <w:rtl/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rPr>
          <w:rtl/>
        </w:rPr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rPr>
          <w:rtl/>
        </w:rPr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rPr>
          <w:rtl/>
        </w:rPr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d"/>
        <w:jc w:val="center"/>
        <w:rPr>
          <w:rtl/>
        </w:rPr>
        <w:pPrChange w:id="90397" w:author="מנוע עיצוב" w:date="2026-10-05T11:33:53Z">
          <w:pPr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afffb"/>
        <w:rPr>
          <w:rtl/>
        </w:rPr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rPr>
          <w:rtl/>
        </w:rPr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rPr>
          <w:rtl/>
        </w:rPr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rPr>
          <w:rtl/>
        </w:rPr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rPr>
          <w:rtl/>
        </w:rPr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rPr>
          <w:rtl/>
        </w:rPr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rPr>
          <w:rtl/>
        </w:rPr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d"/>
        <w:jc w:val="center"/>
        <w:rPr>
          <w:rtl/>
        </w:rPr>
        <w:pPrChange w:id="904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afffb"/>
        <w:rPr>
          <w:rtl/>
        </w:rPr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rPr>
          <w:rtl/>
        </w:rPr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rPr>
          <w:rtl/>
        </w:rPr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rPr>
          <w:rtl/>
        </w:rPr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rPr>
          <w:rtl/>
        </w:rPr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rPr>
          <w:rtl/>
        </w:rPr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rPr>
          <w:rtl/>
        </w:rPr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rPr>
          <w:rtl/>
        </w:rPr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rPr>
          <w:rtl/>
        </w:rPr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afffb"/>
        <w:rPr>
          <w:rtl/>
        </w:rPr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rPr>
          <w:rtl/>
        </w:rPr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rPr>
          <w:rtl/>
        </w:rPr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rPr>
          <w:rtl/>
        </w:rPr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rPr>
          <w:rtl/>
        </w:rPr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rPr>
          <w:rtl/>
        </w:rPr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rPr>
          <w:rtl/>
        </w:rPr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rPr>
          <w:rtl/>
        </w:rPr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rPr>
          <w:rtl/>
        </w:rPr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d"/>
        <w:jc w:val="center"/>
        <w:rPr>
          <w:rtl/>
        </w:rPr>
        <w:pPrChange w:id="904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afffb"/>
        <w:rPr>
          <w:rtl/>
        </w:rPr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d"/>
        <w:jc w:val="center"/>
        <w:rPr>
          <w:rtl/>
        </w:rPr>
        <w:pPrChange w:id="904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d"/>
        <w:jc w:val="center"/>
        <w:rPr>
          <w:rtl/>
        </w:rPr>
        <w:pPrChange w:id="904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rPr>
          <w:rtl/>
        </w:rPr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rPr>
          <w:rtl/>
        </w:rPr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afffb"/>
        <w:rPr>
          <w:rtl/>
        </w:rPr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rPr>
          <w:rtl/>
        </w:rPr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rPr>
          <w:rtl/>
        </w:rPr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afffb"/>
        <w:rPr>
          <w:rtl/>
        </w:rPr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rPr>
          <w:rtl/>
        </w:rPr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rPr>
          <w:rtl/>
        </w:rPr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afffb"/>
        <w:rPr>
          <w:rtl/>
        </w:rPr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