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הכל חייבין</w:t>
      </w:r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affe"/>
          <w:rFonts w:hint="eastAsia"/>
          <w:rtl/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sz w:val="18"/>
          <w:rtl/>
        </w:rPr>
        <w:t>ש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מדבר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ו</w:t>
      </w:r>
      <w:r w:rsidR="00064BC1" w:rsidRPr="00341CBF">
        <w:rPr>
          <w:rFonts w:cs="FrankRuehl" w:hint="eastAsia"/>
          <w:b/>
          <w:bCs/>
          <w:spacing w:val="0"/>
          <w:sz w:val="18"/>
          <w:rtl/>
        </w:rPr>
        <w:t>לא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שומע</w:t>
      </w:r>
      <w:r w:rsidR="0089324E" w:rsidRPr="00D46BD2">
        <w:rPr>
          <w:rFonts w:cs="FrankRuehl"/>
          <w:spacing w:val="0"/>
          <w:sz w:val="18"/>
          <w:rtl/>
        </w:rPr>
        <w:t xml:space="preserve"> </w:t>
      </w:r>
      <w:r w:rsidR="00341CBF">
        <w:rPr>
          <w:rFonts w:cs="FrankRuehl"/>
          <w:spacing w:val="0"/>
          <w:sz w:val="18"/>
          <w:rtl/>
        </w:rPr>
        <w:tab/>
      </w:r>
      <w:r w:rsidRPr="00D46BD2">
        <w:rPr>
          <w:rFonts w:cs="FrankRuehl" w:hint="cs"/>
          <w:spacing w:val="0"/>
          <w:sz w:val="18"/>
          <w:rtl/>
        </w:rPr>
        <w:t xml:space="preserve">או </w:t>
      </w:r>
      <w:r w:rsidR="00064BC1" w:rsidRPr="00D46BD2">
        <w:rPr>
          <w:rFonts w:cs="FrankRuehl" w:hint="eastAsia"/>
          <w:spacing w:val="0"/>
          <w:sz w:val="18"/>
          <w:rtl/>
        </w:rPr>
        <w:t>להיפך</w:t>
      </w:r>
      <w:r w:rsidRPr="00D46BD2">
        <w:rPr>
          <w:rFonts w:cs="FrankRuehl" w:hint="cs"/>
          <w:spacing w:val="0"/>
          <w:sz w:val="18"/>
          <w:rtl/>
        </w:rPr>
        <w:t xml:space="preserve"> - </w:t>
      </w:r>
      <w:r w:rsidRPr="00D46BD2">
        <w:rPr>
          <w:rFonts w:cs="PFT_Frank" w:hint="eastAsia"/>
          <w:b/>
          <w:bCs/>
          <w:spacing w:val="0"/>
          <w:sz w:val="18"/>
          <w:szCs w:val="14"/>
          <w:rtl/>
        </w:rPr>
        <w:t>פטור</w:t>
      </w:r>
      <w:r w:rsidR="002C2013" w:rsidRPr="00D46BD2">
        <w:rPr>
          <w:rFonts w:cs="PFT_Frank" w:hint="cs"/>
          <w:b/>
          <w:bCs/>
          <w:spacing w:val="0"/>
          <w:sz w:val="18"/>
          <w:szCs w:val="14"/>
          <w:rtl/>
        </w:rPr>
        <w:t>ים</w:t>
      </w:r>
      <w:r w:rsidRPr="00D46BD2">
        <w:rPr>
          <w:rFonts w:cs="PFT_Frank"/>
          <w:b/>
          <w:bCs/>
          <w:spacing w:val="0"/>
          <w:sz w:val="18"/>
          <w:szCs w:val="14"/>
          <w:rtl/>
        </w:rPr>
        <w:t xml:space="preserve"> מראיה</w:t>
      </w:r>
      <w:r w:rsidRPr="00D46BD2">
        <w:rPr>
          <w:rFonts w:cs="FrankRuehl" w:hint="cs"/>
          <w:spacing w:val="0"/>
          <w:sz w:val="18"/>
          <w:rtl/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/>
        <w:jc w:val="both"/>
        <w:rPr>
          <w:rtl/>
        </w:rPr>
      </w:pPr>
      <w:r>
        <w:rPr>
          <w:rFonts w:cs="FrankRuehl" w:hint="cs"/>
          <w:sz w:val="18"/>
          <w:rtl/>
        </w:rPr>
        <w:t>ואעפ''כ</w:t>
      </w:r>
      <w:r w:rsidR="00B93AB5" w:rsidRPr="008A0BAE">
        <w:rPr>
          <w:rFonts w:cs="FrankRuehl"/>
          <w:sz w:val="18"/>
          <w:rtl/>
        </w:rPr>
        <w:t xml:space="preserve"> </w:t>
      </w:r>
      <w:r w:rsidR="0089324E" w:rsidRPr="005E6BC8">
        <w:rPr>
          <w:rFonts w:cs="PFT_Frank" w:hint="eastAsia"/>
          <w:b/>
          <w:bCs/>
          <w:sz w:val="18"/>
          <w:szCs w:val="14"/>
          <w:rtl/>
        </w:rPr>
        <w:t>חייב</w:t>
      </w:r>
      <w:r w:rsidR="002C2013" w:rsidRPr="005E6BC8">
        <w:rPr>
          <w:rFonts w:cs="PFT_Frank" w:hint="cs"/>
          <w:b/>
          <w:bCs/>
          <w:sz w:val="18"/>
          <w:szCs w:val="14"/>
          <w:rtl/>
        </w:rPr>
        <w:t>ים</w:t>
      </w:r>
      <w:r w:rsidR="0089324E" w:rsidRPr="005E6BC8">
        <w:rPr>
          <w:rFonts w:cs="PFT_Frank"/>
          <w:b/>
          <w:bCs/>
          <w:sz w:val="18"/>
          <w:szCs w:val="14"/>
          <w:rtl/>
        </w:rPr>
        <w:t xml:space="preserve"> בשמחה</w:t>
      </w:r>
      <w:r w:rsidR="00B93AB5" w:rsidRPr="008A0BAE">
        <w:rPr>
          <w:rFonts w:cs="FrankRuehl"/>
          <w:sz w:val="18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rtl/>
        </w:rPr>
      </w:pPr>
      <w:r w:rsidRPr="00CF5484">
        <w:rPr>
          <w:rFonts w:hint="cs"/>
          <w:rtl/>
        </w:rPr>
        <w:t>פרק ראשון</w:t>
      </w:r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בער</w:t>
      </w:r>
      <w:r w:rsidR="00056C2A">
        <w:rPr>
          <w:rFonts w:hint="cs"/>
          <w:sz w:val="18"/>
          <w:szCs w:val="18"/>
          <w:rtl/>
        </w:rPr>
        <w:t>"</w:t>
      </w:r>
      <w:r w:rsidR="00AC6811" w:rsidRPr="00CC1A44">
        <w:rPr>
          <w:rFonts w:hint="eastAsia"/>
          <w:rtl/>
        </w:rPr>
        <w:t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כריב</w:t>
      </w:r>
      <w:r w:rsidRPr="00D22086">
        <w:rPr>
          <w:rStyle w:val="affe"/>
          <w:b/>
          <w:bCs/>
          <w:spacing w:val="-4"/>
          <w:rtl/>
        </w:rPr>
        <w:t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affc"/>
          <w:rFonts w:ascii="BA Fontov Regular" w:hAnsi="BA Fontov Regular" w:cs="BA Vilna Bold" w:hint="cs"/>
          <w:sz w:val="18"/>
          <w:szCs w:val="18"/>
          <w:rtl/>
        </w:rPr>
        <w:t>ל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ב</w:t>
      </w:r>
      <w:r w:rsidRPr="009950F4">
        <w:rPr>
          <w:rStyle w:val="affc"/>
          <w:rFonts w:ascii="BA Fontov Regular" w:hAnsi="BA Fontov Regular" w:cs="BA Vilna Bold"/>
          <w:sz w:val="18"/>
          <w:szCs w:val="18"/>
          <w:rtl/>
        </w:rPr>
        <w:t>"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ש</w:t>
      </w:r>
      <w:r w:rsidR="009F28E4" w:rsidRPr="009950F4">
        <w:rPr>
          <w:rStyle w:val="affc"/>
          <w:rFonts w:ascii="BA Fontov Regular" w:hAnsi="BA Fontov Regular" w:cs="BA Vilna Bold"/>
          <w:b w:val="0"/>
          <w:sz w:val="18"/>
          <w:szCs w:val="18"/>
          <w:rtl/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ב</w:t>
      </w:r>
      <w:r w:rsidRPr="009950F4">
        <w:rPr>
          <w:rStyle w:val="affc"/>
          <w:rFonts w:ascii="BA Fontov Regular" w:hAnsi="BA Fontov Regular" w:cs="BA Vilna Bold"/>
          <w:sz w:val="18"/>
          <w:szCs w:val="18"/>
          <w:rtl/>
        </w:rPr>
        <w:t>"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ה</w:t>
      </w:r>
      <w:r w:rsidR="009F28E4" w:rsidRPr="009950F4">
        <w:rPr>
          <w:rStyle w:val="affc"/>
          <w:rFonts w:ascii="BA Fontov Regular" w:hAnsi="BA Fontov Regular" w:cs="BA Vilna Bold"/>
          <w:b w:val="0"/>
          <w:sz w:val="18"/>
          <w:szCs w:val="18"/>
          <w:rtl/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szCs w:val="18"/>
          <w:rtl/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כרי</w:t>
      </w:r>
      <w:r w:rsidRPr="009C771B">
        <w:rPr>
          <w:rStyle w:val="affe"/>
          <w:rtl/>
        </w:rPr>
        <w:t>"</w:t>
      </w:r>
      <w:r w:rsidRPr="009C771B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Pr="00F54D32">
        <w:rPr>
          <w:rStyle w:val="affff1"/>
          <w:rFonts w:hint="cs"/>
          <w:rtl/>
        </w:rPr>
        <w:t>ו</w:t>
      </w:r>
      <w:r w:rsidRPr="009C771B">
        <w:rPr>
          <w:rStyle w:val="affff1"/>
          <w:rFonts w:hint="eastAsia"/>
          <w:rtl/>
        </w:rPr>
        <w:t>חסרון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לא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rtl/>
        </w:rPr>
      </w:pPr>
      <w:r w:rsidRPr="00762489">
        <w:rPr>
          <w:rFonts w:hint="cs"/>
          <w:rtl/>
        </w:rPr>
        <w:t>פרק שני</w:t>
      </w:r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rtl/>
        </w:rPr>
      </w:pPr>
      <w:r>
        <w:rPr>
          <w:rFonts w:hint="cs"/>
          <w:rtl/>
        </w:rPr>
        <w:t>אין דורשין</w:t>
      </w:r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affe"/>
          <w:rFonts w:hint="eastAsia"/>
          <w:spacing w:val="0"/>
          <w:rtl/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affe"/>
          <w:rFonts w:hint="cs"/>
          <w:rtl/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 w:rsidRPr="001D6ABF">
        <w:rPr>
          <w:rStyle w:val="affe"/>
          <w:rtl/>
        </w:rPr>
        <w:t xml:space="preserve"> משום ר"ע]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מ</w:t>
      </w:r>
      <w:r w:rsidRPr="00557887">
        <w:rPr>
          <w:rFonts w:hint="cs"/>
          <w:rtl/>
        </w:rPr>
        <w:t>ר</w:t>
      </w:r>
      <w:r w:rsidRPr="00557887">
        <w:rPr>
          <w:rtl/>
        </w:rPr>
        <w:t>"</w:t>
      </w:r>
      <w:r w:rsidRPr="00557887">
        <w:rPr>
          <w:rFonts w:hint="cs"/>
          <w:rtl/>
        </w:rPr>
        <w:t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affe"/>
          <w:rFonts w:hint="cs"/>
          <w:spacing w:val="-2"/>
          <w:rtl/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ומ</w:t>
      </w:r>
      <w:r w:rsidR="004C0AAB" w:rsidRPr="006F178A">
        <w:rPr>
          <w:rFonts w:hint="cs"/>
          <w:rtl/>
        </w:rPr>
        <w:t>ר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 xml:space="preserve">ח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1F5E82F3" w14:textId="79BF8310" w:rsidR="004C0AAB" w:rsidRPr="006F178A" w:rsidRDefault="009F29FB" w:rsidP="00A07C53">
      <w:pPr>
        <w:pStyle w:val="afff8"/>
        <w:rPr>
          <w:rtl/>
        </w:rPr>
      </w:pPr>
      <w:r w:rsidRPr="00397452">
        <w:rPr>
          <w:rStyle w:val="affc"/>
          <w:rFonts w:hint="cs"/>
          <w:rtl/>
        </w:rPr>
        <w:t>א</w:t>
      </w:r>
      <w:r w:rsidRPr="00397452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affe"/>
          <w:rtl/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r w:rsidRPr="00397452">
        <w:rPr>
          <w:rStyle w:val="affc"/>
          <w:rFonts w:hint="cs"/>
          <w:rtl/>
        </w:rPr>
        <w:t>ב</w:t>
      </w:r>
      <w:r w:rsidRPr="00397452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E3674">
        <w:rPr>
          <w:rFonts w:hint="cs"/>
          <w:rtl/>
        </w:rPr>
        <w:t xml:space="preserve"> </w:t>
      </w:r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affe"/>
          <w:rFonts w:hint="cs"/>
          <w:rtl/>
        </w:rPr>
        <w:t>נתכוין</w:t>
      </w:r>
      <w:r w:rsidR="00711005" w:rsidRPr="00397452">
        <w:rPr>
          <w:rStyle w:val="affe"/>
          <w:rtl/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r w:rsidRPr="0053577F">
        <w:rPr>
          <w:rStyle w:val="affc"/>
          <w:rFonts w:hint="cs"/>
          <w:spacing w:val="-2"/>
          <w:rtl/>
        </w:rPr>
        <w:t>ג</w:t>
      </w:r>
      <w:r w:rsidRPr="0053577F">
        <w:rPr>
          <w:rStyle w:val="affc"/>
          <w:spacing w:val="-2"/>
          <w:rtl/>
        </w:rPr>
        <w:t>.</w:t>
      </w:r>
      <w:r w:rsidRPr="0053577F">
        <w:rPr>
          <w:rFonts w:hint="cs"/>
          <w:spacing w:val="-2"/>
          <w:rtl/>
        </w:rPr>
        <w:t xml:space="preserve"> </w:t>
      </w:r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 w:rsidR="008E0FA4" w:rsidRPr="00397452">
        <w:rPr>
          <w:rStyle w:val="affe"/>
          <w:rtl/>
        </w:rPr>
        <w:t xml:space="preserve"> מעשר לר"מ]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 w:rsidR="00941939" w:rsidRPr="00D22086">
        <w:rPr>
          <w:rStyle w:val="affe"/>
          <w:rFonts w:hint="cs"/>
          <w:spacing w:val="-4"/>
          <w:rtl/>
        </w:rPr>
        <w:t>[ר"י]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פרק שלישי</w:t>
      </w:r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affe"/>
          <w:spacing w:val="0"/>
          <w:rtl/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affe"/>
          <w:rFonts w:hint="eastAsia"/>
          <w:rtl/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 w:rsidR="004C0AAB" w:rsidRPr="00392931">
        <w:rPr>
          <w:rtl/>
        </w:rPr>
        <w:t xml:space="preserve"> בין קדש בין חולין על טהר</w:t>
      </w:r>
      <w:r>
        <w:rPr>
          <w:rFonts w:hint="cs"/>
          <w:rtl/>
        </w:rPr>
        <w:t>"</w:t>
      </w:r>
      <w:r w:rsidR="004C0AAB" w:rsidRPr="00392931">
        <w:rPr>
          <w:rtl/>
        </w:rPr>
        <w:t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 w:rsidR="004C0AAB" w:rsidRPr="006F178A">
        <w:rPr>
          <w:rtl/>
        </w:rPr>
        <w:t xml:space="preserve"> בין קודש בין חולין על טה</w:t>
      </w:r>
      <w:r>
        <w:rPr>
          <w:rFonts w:hint="cs"/>
          <w:rtl/>
        </w:rPr>
        <w:t>ר"</w:t>
      </w:r>
      <w:r w:rsidR="004C0AAB" w:rsidRPr="006F178A">
        <w:rPr>
          <w:rtl/>
        </w:rPr>
        <w:t>ק,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 w:rsidRPr="006F178A">
        <w:rPr>
          <w:rtl/>
        </w:rPr>
        <w:t>חולין שעל טהר</w:t>
      </w:r>
      <w:r w:rsidR="00A763EF">
        <w:rPr>
          <w:rFonts w:hint="cs"/>
          <w:rtl/>
        </w:rPr>
        <w:t>"</w:t>
      </w:r>
      <w:r w:rsidRPr="006F178A">
        <w:rPr>
          <w:rtl/>
        </w:rPr>
        <w:t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ע</w:t>
      </w:r>
      <w:r w:rsidRPr="00D22086">
        <w:rPr>
          <w:rStyle w:val="affe"/>
          <w:spacing w:val="-2"/>
          <w:rtl/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sz w:val="20"/>
          <w:rtl/>
        </w:rPr>
        <w:t>ואם א</w:t>
      </w:r>
      <w:r w:rsidR="00321EFA">
        <w:rPr>
          <w:rFonts w:hint="cs"/>
          <w:b/>
          <w:sz w:val="20"/>
          <w:rtl/>
        </w:rPr>
        <w:t>מר</w:t>
      </w:r>
      <w:r w:rsidRPr="006F178A">
        <w:rPr>
          <w:b/>
          <w:sz w:val="20"/>
          <w:rtl/>
        </w:rPr>
        <w:t xml:space="preserve">: 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>הפרשתי לתוכה רביעית קדש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r w:rsidRPr="00710DBC">
        <w:rPr>
          <w:rStyle w:val="affc"/>
          <w:rFonts w:hint="cs"/>
          <w:spacing w:val="0"/>
          <w:rtl/>
        </w:rPr>
        <w:t>ב</w:t>
      </w:r>
      <w:r w:rsidRPr="00710DBC">
        <w:rPr>
          <w:rStyle w:val="affc"/>
          <w:spacing w:val="0"/>
          <w:rtl/>
        </w:rPr>
        <w:t>.</w:t>
      </w:r>
      <w:r w:rsidRPr="00710DBC">
        <w:rPr>
          <w:rFonts w:hint="cs"/>
          <w:spacing w:val="0"/>
          <w:rtl/>
        </w:rPr>
        <w:t xml:space="preserve"> </w:t>
      </w:r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affe"/>
          <w:rFonts w:hint="cs"/>
          <w:b/>
          <w:bCs/>
          <w:spacing w:val="0"/>
          <w:rtl/>
        </w:rPr>
        <w:t>לקודש</w:t>
      </w:r>
      <w:r w:rsidRPr="00710DBC">
        <w:rPr>
          <w:rStyle w:val="affe"/>
          <w:rFonts w:hint="cs"/>
          <w:spacing w:val="0"/>
          <w:rtl/>
        </w:rPr>
        <w:t xml:space="preserve"> ולא לתרומה</w:t>
      </w:r>
      <w:r w:rsidRPr="00710DBC">
        <w:rPr>
          <w:rStyle w:val="affe"/>
          <w:spacing w:val="0"/>
          <w:rtl/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4323641F" w14:textId="3AD64818" w:rsidR="001D470D" w:rsidRDefault="001D470D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affe"/>
          <w:rFonts w:hint="cs"/>
          <w:b/>
          <w:bCs/>
          <w:rtl/>
        </w:rPr>
        <w:t>בקודש</w:t>
      </w:r>
      <w:r w:rsidR="00497BFC">
        <w:rPr>
          <w:rStyle w:val="affe"/>
          <w:rFonts w:hint="cs"/>
          <w:rtl/>
        </w:rPr>
        <w:t>,</w:t>
      </w:r>
      <w:r w:rsidR="00497BFC" w:rsidRPr="007B4B7C">
        <w:rPr>
          <w:rStyle w:val="affe"/>
          <w:rtl/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r w:rsidRPr="00F605DF">
        <w:rPr>
          <w:rStyle w:val="affc"/>
          <w:rFonts w:hint="cs"/>
          <w:spacing w:val="2"/>
          <w:rtl/>
        </w:rPr>
        <w:t>ד</w:t>
      </w:r>
      <w:r w:rsidRPr="00F605DF">
        <w:rPr>
          <w:rStyle w:val="affc"/>
          <w:spacing w:val="2"/>
          <w:rtl/>
        </w:rPr>
        <w:t>.</w:t>
      </w:r>
      <w:r w:rsidRPr="00F605DF">
        <w:rPr>
          <w:rFonts w:hint="cs"/>
          <w:spacing w:val="2"/>
          <w:rtl/>
        </w:rPr>
        <w:t xml:space="preserve"> </w:t>
      </w:r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 w:rsidRPr="002B60C6">
        <w:rPr>
          <w:rtl/>
        </w:rPr>
        <w:t xml:space="preserve">ר"י: יגמור </w:t>
      </w:r>
      <w:r w:rsidR="0055396A">
        <w:rPr>
          <w:rStyle w:val="affe"/>
          <w:rFonts w:hint="cs"/>
          <w:rtl/>
        </w:rPr>
        <w:t>-</w:t>
      </w:r>
      <w:r w:rsidR="0055396A" w:rsidRPr="007B4B7C">
        <w:rPr>
          <w:rStyle w:val="affe"/>
          <w:rFonts w:hint="cs"/>
          <w:rtl/>
        </w:rPr>
        <w:t>סופו</w:t>
      </w:r>
      <w:r w:rsidR="0055396A" w:rsidRPr="007B4B7C">
        <w:rPr>
          <w:rStyle w:val="affe"/>
          <w:rtl/>
        </w:rPr>
        <w:t xml:space="preserve"> </w:t>
      </w:r>
      <w:r w:rsidR="0055396A" w:rsidRPr="007B4B7C">
        <w:rPr>
          <w:rStyle w:val="affe"/>
          <w:rFonts w:hint="cs"/>
          <w:rtl/>
        </w:rPr>
        <w:t>משום</w:t>
      </w:r>
      <w:r w:rsidR="0055396A" w:rsidRPr="007B4B7C">
        <w:rPr>
          <w:rStyle w:val="affe"/>
          <w:rtl/>
        </w:rPr>
        <w:t xml:space="preserve"> </w:t>
      </w:r>
      <w:r w:rsidR="0055396A" w:rsidRPr="007B4B7C">
        <w:rPr>
          <w:rStyle w:val="affe"/>
          <w:rFonts w:hint="cs"/>
          <w:rtl/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 w:rsidRPr="002B60C6">
        <w:rPr>
          <w:rtl/>
        </w:rPr>
        <w:t>וחכ</w:t>
      </w:r>
      <w:r w:rsidR="0055396A">
        <w:rPr>
          <w:rFonts w:hint="cs"/>
          <w:rtl/>
        </w:rPr>
        <w:t>מים</w:t>
      </w:r>
      <w:r w:rsidRPr="002B60C6">
        <w:rPr>
          <w:rFonts w:hint="cs"/>
          <w:rtl/>
        </w:rPr>
        <w:t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 w:rsidRPr="0082338A">
        <w:rPr>
          <w:rtl/>
        </w:rPr>
        <w:t>ר"י</w:t>
      </w:r>
      <w:r w:rsidR="0015611B">
        <w:rPr>
          <w:rFonts w:hint="cs"/>
          <w:rtl/>
        </w:rPr>
        <w:t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affe"/>
          <w:rtl/>
        </w:rPr>
        <w:t>-</w:t>
      </w:r>
      <w:r w:rsidR="00462B42">
        <w:rPr>
          <w:rStyle w:val="affe"/>
          <w:rFonts w:hint="cs"/>
          <w:rtl/>
        </w:rPr>
        <w:t>ש</w:t>
      </w:r>
      <w:r w:rsidRPr="007B4B7C">
        <w:rPr>
          <w:rStyle w:val="affe"/>
          <w:rFonts w:hint="cs"/>
          <w:rtl/>
        </w:rPr>
        <w:t>מ</w:t>
      </w:r>
      <w:r w:rsidR="00462B42">
        <w:rPr>
          <w:rStyle w:val="affe"/>
          <w:rFonts w:hint="cs"/>
          <w:rtl/>
        </w:rPr>
        <w:t>ו</w:t>
      </w:r>
      <w:r w:rsidRPr="007B4B7C">
        <w:rPr>
          <w:rStyle w:val="affe"/>
          <w:rFonts w:hint="cs"/>
          <w:rtl/>
        </w:rPr>
        <w:t>ציא</w:t>
      </w:r>
      <w:r w:rsidR="00462B42">
        <w:rPr>
          <w:rStyle w:val="affe"/>
          <w:rFonts w:hint="cs"/>
          <w:rtl/>
        </w:rPr>
        <w:t>ים</w:t>
      </w:r>
      <w:r w:rsidRPr="007B4B7C">
        <w:rPr>
          <w:rStyle w:val="affe"/>
          <w:rtl/>
        </w:rPr>
        <w:t xml:space="preserve"> </w:t>
      </w:r>
      <w:r w:rsidR="00462B42">
        <w:rPr>
          <w:rStyle w:val="affe"/>
          <w:rFonts w:hint="cs"/>
          <w:rtl/>
        </w:rPr>
        <w:t>ה</w:t>
      </w:r>
      <w:r w:rsidRPr="007B4B7C">
        <w:rPr>
          <w:rStyle w:val="affe"/>
          <w:rFonts w:hint="cs"/>
          <w:rtl/>
        </w:rPr>
        <w:t>דשן</w:t>
      </w:r>
      <w:r w:rsidR="00462B42">
        <w:rPr>
          <w:rStyle w:val="affe"/>
          <w:rFonts w:hint="cs"/>
          <w:rtl/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affe"/>
          <w:rFonts w:hint="cs"/>
          <w:rtl/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ב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מפרש</w:t>
      </w:r>
      <w:r w:rsidR="00DA0D70" w:rsidRPr="007B4B7C">
        <w:rPr>
          <w:rStyle w:val="affe"/>
          <w:rtl/>
        </w:rPr>
        <w:t xml:space="preserve"> </w:t>
      </w:r>
      <w:r w:rsidR="00DA0D70" w:rsidRPr="007B4B7C">
        <w:rPr>
          <w:rStyle w:val="affe"/>
          <w:rFonts w:hint="cs"/>
          <w:rtl/>
        </w:rPr>
        <w:t>בגמ</w:t>
      </w:r>
      <w:r w:rsidR="00DA0D70" w:rsidRPr="007B4B7C">
        <w:rPr>
          <w:rStyle w:val="affe"/>
          <w:rtl/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contextualSpacing/>
      <w:jc w:val="center"/>
    </w:pPr>
    <w:rPr>
      <w:rFonts w:cs="BA Vilna Bold"/>
      <w:spacing w:val="4"/>
      <w:sz w:val="32"/>
      <w:szCs w:val="19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32"/>
      <w:szCs w:val="19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6"/>
      <w:szCs w:val="16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