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del w:id="9001" w:author="עריכה מהאתר" w:date="2026-09-28T14:06:09Z">
        <w:r>
          <w:rPr>
            <w:rtl/>
          </w:rPr>
          <w:delText xml:space="preserve">.</w:delText>
        </w:r>
      </w:del>
      <w:ins w:id="9002" w:author="עריכה מהאתר" w:date="2026-09-28T14:06:09Z">
        <w:r>
          <w:rPr>
            <w:rtl/>
          </w:rPr>
          <w:t xml:space="preserve">.ab testspace </w:t>
        </w:r>
      </w:ins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 w:rsidRPr="00043784">
        <w:rPr>
          <w:rtl/>
        </w:rPr>
        <w:t xml:space="preserve"> מרובה ועליונה לא ולא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06:04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06:04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06:04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06:04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0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06:03Z">
        <w:r>
          <w:rPr>
            <w:rStyle w:val="af4"/>
            <w:rFonts w:hint="cs"/>
            <w:color w:val="auto"/>
            <w:rtl/>
          </w:rPr>
          <w:t xml:space="preserve">ר"מ: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0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0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0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06:03Z">
        <w:r>
          <w:rPr>
            <w:rStyle w:val="ac"/>
            <w:rFonts w:cs="PFT_Frank" w:hint="cs"/>
            <w:sz w:val="14"/>
            <w:rtl/>
          </w:rPr>
          <w:t xml:space="preserve">רב אבהו: ג. ש</w:t>
        </w:r>
      </w:ins>
      <w:del w:id="9010" w:author="עריכה מהאתר" w:date="2026-10-01T11:0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Style w:val="ac"/>
          <w:rFonts w:cs="PFT_Frank" w:hint="cs"/>
          <w:sz w:val="14"/>
          <w:rtl/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0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0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0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06:0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06:0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06:0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06:0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06:0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06:04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06:04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