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br w:type="textWrapping"/>
        <w:t xml:space="preserve">Professor Ogoh</w:t>
        <w:br w:type="textWrapping"/>
        <w:t xml:space="preserve">Michael Turco</w:t>
        <w:br w:type="textWrapping"/>
        <w:t xml:space="preserve">21 November 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Three Narrative</w:t>
      </w:r>
    </w:p>
    <w:p w:rsidR="00000000" w:rsidDel="00000000" w:rsidP="00000000" w:rsidRDefault="00000000" w:rsidRPr="00000000" w14:paraId="00000004">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br w:type="textWrapping"/>
      </w:r>
      <w:r w:rsidDel="00000000" w:rsidR="00000000" w:rsidRPr="00000000">
        <w:rPr>
          <w:rFonts w:ascii="Times New Roman" w:cs="Times New Roman" w:eastAsia="Times New Roman" w:hAnsi="Times New Roman"/>
          <w:sz w:val="24"/>
          <w:szCs w:val="24"/>
          <w:rtl w:val="0"/>
        </w:rPr>
        <w:t xml:space="preserve">The artifact I chose was my full-stack mobile application from CS-360 Mobile Architecture and Programming. I called the app “Track My Weight”, and it is a weight tracker app that lets the user create an account and login, add new weight values, and check their weight history. I created this app back in February of this year, so just around 9 or 10 months ago. The current artifact can be found here, but you can check the commit history to go back to the original: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https://github.com/michaelTurco/CS-360-Mobile-Architecture-And-Programming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algorithms and data structure? How was the artifact improved?</w:t>
        <w:br w:type="textWrapping"/>
      </w:r>
      <w:r w:rsidDel="00000000" w:rsidR="00000000" w:rsidRPr="00000000">
        <w:rPr>
          <w:rFonts w:ascii="Times New Roman" w:cs="Times New Roman" w:eastAsia="Times New Roman" w:hAnsi="Times New Roman"/>
          <w:sz w:val="24"/>
          <w:szCs w:val="24"/>
          <w:rtl w:val="0"/>
        </w:rPr>
        <w:t xml:space="preserve">I picked this artifact to include in my portfolio, since it is a full-stack application and had a lot of room for improvement. Through my learning at SNHU and personal projects, I’ve learned a lot about both front-end design for UI and user experience, as well as back-end database management and coding standard best practices, and this artifact will be a good example of how I’ve grown over the years. For this artifact in the category of algorithms and data structures, I added a new ‘graph’ feature that plots the users weight data on a graph with lines, as well as calculating a weighted linear regression to show a trend line and estimated date on when they will reach their goal weight. I think this was a great way to show off my skills in algorithms in data structures, since in the end it all came together to form a useful new menu that the users can see to gain new information about their data.</w:t>
      </w:r>
    </w:p>
    <w:p w:rsidR="00000000" w:rsidDel="00000000" w:rsidP="00000000" w:rsidRDefault="00000000" w:rsidRPr="00000000" w14:paraId="00000006">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r w:rsidDel="00000000" w:rsidR="00000000" w:rsidRPr="00000000">
        <w:rPr>
          <w:rFonts w:ascii="Times New Roman" w:cs="Times New Roman" w:eastAsia="Times New Roman" w:hAnsi="Times New Roman"/>
          <w:sz w:val="24"/>
          <w:szCs w:val="24"/>
          <w:rtl w:val="0"/>
        </w:rPr>
        <w:br w:type="textWrapping"/>
        <w:t xml:space="preserve">Yes, I did indeed meet the outcomes I had planned back in Module One. I planned to reach course outcome #3 mainly, since it was related to data structures and algorithms, but also for#1, #2, and #4 as well. I believe I reached all 4 of these course outcomes in my Milestone Three submission. I do not have any updates to my outcome-coverage plans.</w:t>
      </w:r>
    </w:p>
    <w:p w:rsidR="00000000" w:rsidDel="00000000" w:rsidP="00000000" w:rsidRDefault="00000000" w:rsidRPr="00000000" w14:paraId="00000007">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r w:rsidDel="00000000" w:rsidR="00000000" w:rsidRPr="00000000">
        <w:rPr>
          <w:rFonts w:ascii="Times New Roman" w:cs="Times New Roman" w:eastAsia="Times New Roman" w:hAnsi="Times New Roman"/>
          <w:sz w:val="24"/>
          <w:szCs w:val="24"/>
          <w:rtl w:val="0"/>
        </w:rPr>
        <w:br w:type="textWrapping"/>
        <w:t xml:space="preserve">This time when enhancing the artifact, my work and experience from the previous Milestone had helped me get off to a fast start. The code was already cleaned and neatly organized, and I was able to just jump right in to working on the graph. The graph was very finicky to work with, I used the MPAndroidChart UI Element, which had a lot of configurable settings, and I was constantly editing the settings and reloading over and over again, just making slight adjustments or testing out new settings until the graph looked right. I had to refactor my code towards the end and it turned out pretty nice, but the whole process was quite tedious and there are still a few things I’d like to change with the graph UI, but I’m not entirely sure if MPAndroidChart can support that. When implementing the weighted linear regression on the data points, I learned a lot about converting a mathematical formula down to code, and was eventually able to get a clean way of calculating it with my input data. I didn’t run into any challenges outside of the graph and algorithm, since this is what the entire Milestone Three was centered around for me.</w:t>
      </w:r>
    </w:p>
    <w:p w:rsidR="00000000" w:rsidDel="00000000" w:rsidP="00000000" w:rsidRDefault="00000000" w:rsidRPr="00000000" w14:paraId="00000008">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attached an image below of my updated LucidSpark diagram showing my actual implementation in Android Studio</w:t>
      </w:r>
    </w:p>
    <w:p w:rsidR="00000000" w:rsidDel="00000000" w:rsidP="00000000" w:rsidRDefault="00000000" w:rsidRPr="00000000" w14:paraId="00000009">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8445" cy="7300913"/>
            <wp:effectExtent b="0" l="0" r="0" t="0"/>
            <wp:docPr id="1" name="image1.png"/>
            <a:graphic>
              <a:graphicData uri="http://schemas.openxmlformats.org/drawingml/2006/picture">
                <pic:pic>
                  <pic:nvPicPr>
                    <pic:cNvPr id="0" name="image1.png"/>
                    <pic:cNvPicPr preferRelativeResize="0"/>
                  </pic:nvPicPr>
                  <pic:blipFill>
                    <a:blip r:embed="rId7"/>
                    <a:srcRect b="1107" l="0" r="0" t="0"/>
                    <a:stretch>
                      <a:fillRect/>
                    </a:stretch>
                  </pic:blipFill>
                  <pic:spPr>
                    <a:xfrm>
                      <a:off x="0" y="0"/>
                      <a:ext cx="5658445" cy="73009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ichaelTurco/CS-360-Mobile-Architecture-And-Programming"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