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120"/>
        <w:jc w:val="center"/>
      </w:pPr>
      <w:r>
        <w:rPr>
          <w:b/>
          <w:bCs/>
          <w:color w:val="1F4E79"/>
          <w:sz w:val="48"/>
          <w:szCs w:val="48"/>
        </w:rPr>
        <w:t xml:space="preserve">STANDARD OPERATING PROCEDURE</w:t>
      </w:r>
    </w:p>
    <w:p>
      <w:pPr>
        <w:spacing w:after="240"/>
        <w:jc w:val="center"/>
      </w:pPr>
      <w:r>
        <w:rPr>
          <w:b/>
          <w:bCs/>
          <w:color w:val="2E75B6"/>
          <w:sz w:val="56"/>
          <w:szCs w:val="56"/>
        </w:rPr>
        <w:t xml:space="preserve">Order Fulfillment Process</w:t>
      </w:r>
    </w:p>
    <w:p>
      <w:pPr>
        <w:spacing w:after="60"/>
        <w:jc w:val="center"/>
      </w:pPr>
      <w:r>
        <w:rPr>
          <w:i/>
          <w:iCs/>
          <w:color w:val="595959"/>
          <w:sz w:val="28"/>
          <w:szCs w:val="28"/>
        </w:rPr>
        <w:t xml:space="preserve">Pick, Pack, Ship &amp; Quality Control</w:t>
      </w:r>
    </w:p>
    <w:p>
      <w:pPr>
        <w:spacing w:before="720"/>
      </w:pP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Document No.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SOP-VA-FUL-001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Version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Demo build — July 2026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Prepared By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Michael Abat, Operations &amp; Process VA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Reviewed By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[Self-reviewed — demo project]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Approved By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[Fictional Client — not applicable]</w:t>
            </w:r>
          </w:p>
        </w:tc>
      </w:tr>
      <w:tr>
        <w:tc>
          <w:tcPr>
            <w:tcW w:type="dxa" w:w="2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2"/>
                <w:szCs w:val="22"/>
              </w:rPr>
              <w:t xml:space="preserve">Next Review</w:t>
            </w:r>
          </w:p>
        </w:tc>
        <w:tc>
          <w:tcPr>
            <w:tcW w:type="dxa" w:w="4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12 months from effective date</w:t>
            </w:r>
          </w:p>
        </w:tc>
      </w:tr>
    </w:tbl>
    <w:p>
      <w:pPr>
        <w:spacing w:after="1440"/>
      </w:pPr>
    </w:p>
    <w:p>
      <w:pPr>
        <w:jc w:val="center"/>
      </w:pPr>
      <w:r>
        <w:rPr>
          <w:i/>
          <w:iCs/>
          <w:color w:val="595959"/>
          <w:sz w:val="18"/>
          <w:szCs w:val="18"/>
        </w:rPr>
        <w:t xml:space="preserve">SELF-INITIATED DEMONSTRATION PROJECT — Clearwater Supply Co. is a fictional company created to show a realistic order fulfillment process. No real client, data, or business is involved.</w:t>
      </w:r>
    </w:p>
    <w:p>
      <w:r>
        <w:br w:type="page"/>
      </w:r>
    </w:p>
    <w:p>
      <w:pPr>
        <w:pBdr>
          <w:bottom w:val="single" w:color="2E75B6" w:sz="6" w:space="4"/>
        </w:pBdr>
        <w:spacing w:after="120" w:before="300"/>
      </w:pPr>
      <w:r>
        <w:rPr>
          <w:b/>
          <w:bCs/>
          <w:color w:val="1F4E79"/>
          <w:sz w:val="28"/>
          <w:szCs w:val="28"/>
        </w:rPr>
        <w:t xml:space="preserve">1. Purpose</w:t>
      </w:r>
    </w:p>
    <w:p>
      <w:pPr>
        <w:spacing w:after="120"/>
      </w:pPr>
      <w:r>
        <w:rPr>
          <w:color w:val="000000"/>
          <w:sz w:val="22"/>
          <w:szCs w:val="22"/>
        </w:rPr>
        <w:t xml:space="preserve">This Standard Operating Procedure (SOP) defines the process for picking, packing, and shipping customer orders at Clearwater Supply Co. It applies to a small e-commerce and manufacturing supply operation seeking a repeatable, error-resistant fulfillment process.</w:t>
      </w:r>
    </w:p>
    <w:p>
      <w:pPr>
        <w:spacing w:after="120"/>
      </w:pPr>
      <w:r>
        <w:rPr>
          <w:color w:val="000000"/>
          <w:sz w:val="22"/>
          <w:szCs w:val="22"/>
        </w:rPr>
        <w:t xml:space="preserve">The procedure ensures that: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Every order follows the same picking, packing, and shipping steps.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Two built-in quality checks catch errors before an order 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Each order is logged so error patterns can be tracked and reduced over time.</w:t>
      </w:r>
    </w:p>
    <w:p>
      <w:pPr>
        <w:pBdr>
          <w:bottom w:val="single" w:color="2E75B6" w:sz="6" w:space="4"/>
        </w:pBdr>
        <w:spacing w:after="120" w:before="300"/>
      </w:pPr>
      <w:r>
        <w:rPr>
          <w:b/>
          <w:bCs/>
          <w:color w:val="1F4E79"/>
          <w:sz w:val="28"/>
          <w:szCs w:val="28"/>
        </w:rPr>
        <w:t xml:space="preserve">2. Scope</w:t>
      </w:r>
    </w:p>
    <w:p>
      <w:pPr>
        <w:spacing w:after="120"/>
      </w:pPr>
      <w:r>
        <w:rPr>
          <w:color w:val="000000"/>
          <w:sz w:val="22"/>
          <w:szCs w:val="22"/>
        </w:rPr>
        <w:t xml:space="preserve">This SOP applies 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All warehouse staff involved in order fulfillment, from order receipt to carrier hand-off.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Standard online orders processed through the company's order management system.</w:t>
      </w:r>
    </w:p>
    <w:p>
      <w:pPr>
        <w:spacing w:after="120"/>
      </w:pPr>
      <w:r>
        <w:rPr>
          <w:color w:val="000000"/>
          <w:sz w:val="22"/>
          <w:szCs w:val="22"/>
        </w:rPr>
        <w:t xml:space="preserve">This SOP does not cover: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Damaged, defective, or returned item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Bulk or freight orders requiring third-party logistics coordination.</w:t>
      </w:r>
    </w:p>
    <w:p>
      <w:pPr>
        <w:pBdr>
          <w:bottom w:val="single" w:color="2E75B6" w:sz="6" w:space="4"/>
        </w:pBdr>
        <w:spacing w:after="120" w:before="300"/>
      </w:pPr>
      <w:r>
        <w:rPr>
          <w:b/>
          <w:bCs/>
          <w:color w:val="1F4E79"/>
          <w:sz w:val="28"/>
          <w:szCs w:val="28"/>
        </w:rPr>
        <w:t xml:space="preserve">3. Roles &amp; Responsibilities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55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Packer</w:t>
            </w:r>
          </w:p>
        </w:tc>
        <w:tc>
          <w:tcPr>
            <w:tcW w:type="dxa" w:w="6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Picks, packs, weighs, labels, and logs each order. Performs both quality checkpoints.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Shift Lead</w:t>
            </w:r>
          </w:p>
        </w:tc>
        <w:tc>
          <w:tcPr>
            <w:tcW w:type="dxa" w:w="6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Reviews the Fulfillment Tracker daily and follows up on flagged issues.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Operations Coordinator</w:t>
            </w:r>
          </w:p>
        </w:tc>
        <w:tc>
          <w:tcPr>
            <w:tcW w:type="dxa" w:w="65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Updates this SOP when the process changes and reviews error trends monthly.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4"/>
        </w:pBdr>
        <w:spacing w:after="120" w:before="300"/>
      </w:pPr>
      <w:r>
        <w:rPr>
          <w:b/>
          <w:bCs/>
          <w:color w:val="1F4E79"/>
          <w:sz w:val="28"/>
          <w:szCs w:val="28"/>
        </w:rPr>
        <w:t xml:space="preserve">4. Process Flow — Swimlane Diagram</w:t>
      </w:r>
    </w:p>
    <w:p>
      <w:pPr>
        <w:spacing w:after="120"/>
      </w:pPr>
      <w:r>
        <w:rPr>
          <w:color w:val="000000"/>
          <w:sz w:val="22"/>
          <w:szCs w:val="22"/>
        </w:rPr>
        <w:t xml:space="preserve">The diagram below shows each step in sequence, the role responsible, and a short description of what happens at that step. The two orange checkpoints are quality checks; work stops if either check fails.</w:t>
      </w:r>
    </w:p>
    <w:p>
      <w:pPr>
        <w:jc w:val="center"/>
      </w:pPr>
      <w:r>
        <w:drawing>
          <wp:inline distT="0" distB="0" distL="0" distR="0">
            <wp:extent cx="3857625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Bdr>
          <w:bottom w:val="single" w:color="2E75B6" w:sz="6" w:space="4"/>
        </w:pBdr>
        <w:spacing w:after="120" w:before="300"/>
      </w:pPr>
      <w:r>
        <w:rPr>
          <w:b/>
          <w:bCs/>
          <w:color w:val="1F4E79"/>
          <w:sz w:val="28"/>
          <w:szCs w:val="28"/>
        </w:rPr>
        <w:t xml:space="preserve">5. Step-by-Step Instructions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Receive the order notification from the online store system.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Print the pick list and confirm the order number matches the system.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Pick each item on the list from its shelf location.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Quality Check 1: Compare picked items against the order list, line by line. If anything does not match, stop and re-pick before continuing.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Pack the order using the correct box size and protective filler.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Weigh the packed box and record the weight on the pick list.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Print the shipping label and apply it to the box.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Quality Check 2: Confirm the label's name, address, and order number match the order. If anything does not match, stop and reprint the label.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Scan the tracking number into the carrier system to confirm the shipment.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Log the order in the Fulfillment Tracker (see Section 7).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Place the completed order in the outbound area for carrier pickup.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color w:val="000000"/>
          <w:sz w:val="22"/>
          <w:szCs w:val="22"/>
        </w:rPr>
        <w:t xml:space="preserve">Shift Lead reviews the Fulfillment Tracker daily and follows up on any flagged rows.</w:t>
      </w:r>
    </w:p>
    <w:p>
      <w:pPr>
        <w:pBdr>
          <w:bottom w:val="single" w:color="2E75B6" w:sz="6" w:space="4"/>
        </w:pBdr>
        <w:spacing w:after="120" w:before="300"/>
      </w:pPr>
      <w:r>
        <w:rPr>
          <w:b/>
          <w:bCs/>
          <w:color w:val="1F4E79"/>
          <w:sz w:val="28"/>
          <w:szCs w:val="28"/>
        </w:rPr>
        <w:t xml:space="preserve">6. Common Errors &amp; How to Avoid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Wrong item shipped — caused by skipping Quality Check 1. Always check items against the list before packing, not after.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Wrong shipping label — caused by printing labels for multiple orders at once. Print and apply one label immediately after packing one order.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Missing tracking number — caused by forgetting to scan before hand-off. Make scanning part of the packing station routine, not a separate task.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000000"/>
          <w:sz w:val="22"/>
          <w:szCs w:val="22"/>
        </w:rPr>
        <w:t xml:space="preserve">No record of what happened — caused by skipping the tracker log. Log every order, even with no issue, so patterns can be seen later.</w:t>
      </w:r>
    </w:p>
    <w:p>
      <w:pPr>
        <w:pBdr>
          <w:bottom w:val="single" w:color="2E75B6" w:sz="6" w:space="4"/>
        </w:pBdr>
        <w:spacing w:after="120" w:before="300"/>
      </w:pPr>
      <w:r>
        <w:rPr>
          <w:b/>
          <w:bCs/>
          <w:color w:val="1F4E79"/>
          <w:sz w:val="28"/>
          <w:szCs w:val="28"/>
        </w:rPr>
        <w:t xml:space="preserve">7. Fulfillment Tracker</w:t>
      </w:r>
    </w:p>
    <w:p>
      <w:pPr>
        <w:spacing w:after="120"/>
      </w:pPr>
      <w:r>
        <w:rPr>
          <w:color w:val="000000"/>
          <w:sz w:val="22"/>
          <w:szCs w:val="22"/>
        </w:rPr>
        <w:t xml:space="preserve">Every packer logs each completed order in the Fulfillment Tracker spreadsheet (separate file: Clearwater_Order_Tracker.xlsx). This creates a record of who packed each order, whether it passed both quality checks, and any issue found. The Shift Lead reviews flagged rows daily.</w:t>
      </w:r>
    </w:p>
    <w:p>
      <w:pPr>
        <w:pBdr>
          <w:bottom w:val="single" w:color="2E75B6" w:sz="6" w:space="4"/>
        </w:pBdr>
        <w:spacing w:after="120" w:before="300"/>
      </w:pPr>
      <w:r>
        <w:rPr>
          <w:b/>
          <w:bCs/>
          <w:color w:val="1F4E79"/>
          <w:sz w:val="28"/>
          <w:szCs w:val="28"/>
        </w:rPr>
        <w:t xml:space="preserve">8. Revision History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0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585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15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Demo build</w:t>
            </w:r>
          </w:p>
        </w:tc>
        <w:tc>
          <w:tcPr>
            <w:tcW w:type="dxa" w:w="585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Initial SOP created as a self-initiated demonstration project, formatted to match client SOP standards.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595959"/>
        <w:sz w:val="14"/>
        <w:szCs w:val="14"/>
      </w:rPr>
      <w:t xml:space="preserve">SELF-INITIATED DEMO — Not a real client engagement</w:t>
    </w:r>
    <w:r>
      <w:rPr>
        <w:color w:val="595959"/>
        <w:sz w:val="14"/>
        <w:szCs w:val="14"/>
      </w:rPr>
      <w:t xml:space="preserve">     Page </w:t>
    </w:r>
    <w:r>
      <w:rPr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4"/>
        <w:szCs w:val="14"/>
      </w:rPr>
      <w:t xml:space="preserve"> of </w:t>
    </w:r>
    <w:r>
      <w:rPr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color w:val="595959"/>
        <w:sz w:val="16"/>
        <w:szCs w:val="16"/>
      </w:rPr>
      <w:t xml:space="preserve">SOP-VA-FUL-001 | Order Fulfillment Procedure   Version 1.0  |  Demo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3722c98a76a9c49d45f3466dd7c7329efa7f0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2026-07-05T10:32:24.934Z</dcterms:created>
  <dcterms:modified xsi:type="dcterms:W3CDTF">2026-07-05T10:32:24.982Z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