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A73" w:rsidRDefault="009A7CA2" w:rsidP="00D57A73">
      <w:pPr>
        <w:jc w:val="center"/>
        <w:rPr>
          <w:rFonts w:cs="Calibri"/>
          <w:b/>
          <w:sz w:val="56"/>
          <w:szCs w:val="56"/>
          <w:lang w:val="en-US"/>
        </w:rPr>
      </w:pPr>
      <w:r>
        <w:rPr>
          <w:rFonts w:cs="Calibri"/>
          <w:b/>
          <w:sz w:val="56"/>
          <w:szCs w:val="56"/>
          <w:lang w:val="en-US"/>
        </w:rPr>
        <w:t xml:space="preserve">Proposal Cube </w:t>
      </w:r>
      <w:proofErr w:type="spellStart"/>
      <w:r>
        <w:rPr>
          <w:rFonts w:cs="Calibri"/>
          <w:b/>
          <w:sz w:val="56"/>
          <w:szCs w:val="56"/>
          <w:lang w:val="en-US"/>
        </w:rPr>
        <w:t>Mazer</w:t>
      </w:r>
      <w:proofErr w:type="spellEnd"/>
    </w:p>
    <w:p w:rsidR="00D57A73" w:rsidRDefault="009A7CA2" w:rsidP="00D57A73">
      <w:pPr>
        <w:jc w:val="center"/>
        <w:rPr>
          <w:rFonts w:cs="Calibri"/>
          <w:b/>
          <w:sz w:val="28"/>
          <w:szCs w:val="28"/>
          <w:lang w:val="en-US"/>
        </w:rPr>
      </w:pPr>
      <w:r>
        <w:rPr>
          <w:rFonts w:cs="Calibri"/>
          <w:b/>
          <w:sz w:val="28"/>
          <w:szCs w:val="28"/>
          <w:lang w:val="en-US"/>
        </w:rPr>
        <w:t>IF2210</w:t>
      </w:r>
      <w:r w:rsidR="00D57A73">
        <w:rPr>
          <w:rFonts w:cs="Calibri"/>
          <w:b/>
          <w:sz w:val="28"/>
          <w:szCs w:val="28"/>
        </w:rPr>
        <w:t xml:space="preserve"> </w:t>
      </w:r>
      <w:proofErr w:type="spellStart"/>
      <w:r>
        <w:rPr>
          <w:rFonts w:cs="Calibri"/>
          <w:b/>
          <w:sz w:val="28"/>
          <w:szCs w:val="28"/>
          <w:lang w:val="en-US"/>
        </w:rPr>
        <w:t>Pemrograman</w:t>
      </w:r>
      <w:proofErr w:type="spellEnd"/>
      <w:r>
        <w:rPr>
          <w:rFonts w:cs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b/>
          <w:sz w:val="28"/>
          <w:szCs w:val="28"/>
          <w:lang w:val="en-US"/>
        </w:rPr>
        <w:t>Berbasis</w:t>
      </w:r>
      <w:proofErr w:type="spellEnd"/>
      <w:r>
        <w:rPr>
          <w:rFonts w:cs="Calibri"/>
          <w:b/>
          <w:sz w:val="28"/>
          <w:szCs w:val="28"/>
          <w:lang w:val="en-US"/>
        </w:rPr>
        <w:t xml:space="preserve"> </w:t>
      </w:r>
      <w:proofErr w:type="spellStart"/>
      <w:r>
        <w:rPr>
          <w:rFonts w:cs="Calibri"/>
          <w:b/>
          <w:sz w:val="28"/>
          <w:szCs w:val="28"/>
          <w:lang w:val="en-US"/>
        </w:rPr>
        <w:t>Objek</w:t>
      </w:r>
      <w:proofErr w:type="spellEnd"/>
    </w:p>
    <w:p w:rsidR="00D57A73" w:rsidRDefault="00D57A73" w:rsidP="00D57A73">
      <w:pPr>
        <w:rPr>
          <w:rFonts w:cs="Calibri"/>
          <w:lang w:val="en-US"/>
        </w:rPr>
      </w:pPr>
    </w:p>
    <w:p w:rsidR="00D57A73" w:rsidRDefault="00D57A73" w:rsidP="00D57A73">
      <w:pPr>
        <w:jc w:val="center"/>
        <w:rPr>
          <w:rFonts w:cs="Calibri"/>
        </w:rPr>
      </w:pPr>
      <w:r>
        <w:rPr>
          <w:rFonts w:cs="Calibri"/>
        </w:rPr>
        <w:t>Disusun Oleh :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>Tony / 13512018</w:t>
      </w:r>
      <w:r w:rsidR="00D57A73">
        <w:rPr>
          <w:rFonts w:cs="Calibri"/>
          <w:lang w:val="en-US"/>
        </w:rPr>
        <w:br/>
        <w:t xml:space="preserve">Timothy </w:t>
      </w:r>
      <w:proofErr w:type="spellStart"/>
      <w:r w:rsidR="00D57A73">
        <w:rPr>
          <w:rFonts w:cs="Calibri"/>
          <w:lang w:val="en-US"/>
        </w:rPr>
        <w:t>Pratama</w:t>
      </w:r>
      <w:proofErr w:type="spellEnd"/>
      <w:r w:rsidR="00D57A73">
        <w:rPr>
          <w:rFonts w:cs="Calibri"/>
          <w:lang w:val="en-US"/>
        </w:rPr>
        <w:t xml:space="preserve"> / 13512032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 xml:space="preserve">Michael Alexander </w:t>
      </w:r>
      <w:proofErr w:type="spellStart"/>
      <w:r>
        <w:rPr>
          <w:rFonts w:cs="Calibri"/>
          <w:lang w:val="en-US"/>
        </w:rPr>
        <w:t>Wangsa</w:t>
      </w:r>
      <w:proofErr w:type="spellEnd"/>
      <w:r>
        <w:rPr>
          <w:rFonts w:cs="Calibri"/>
          <w:lang w:val="en-US"/>
        </w:rPr>
        <w:t xml:space="preserve"> / 13512046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proofErr w:type="spellStart"/>
      <w:r>
        <w:rPr>
          <w:rFonts w:cs="Calibri"/>
          <w:lang w:val="en-US"/>
        </w:rPr>
        <w:t>Winson</w:t>
      </w:r>
      <w:proofErr w:type="spellEnd"/>
      <w:r>
        <w:rPr>
          <w:rFonts w:cs="Calibri"/>
          <w:lang w:val="en-US"/>
        </w:rPr>
        <w:t xml:space="preserve"> </w:t>
      </w:r>
      <w:proofErr w:type="spellStart"/>
      <w:r>
        <w:rPr>
          <w:rFonts w:cs="Calibri"/>
          <w:lang w:val="en-US"/>
        </w:rPr>
        <w:t>Waisakurnia</w:t>
      </w:r>
      <w:proofErr w:type="spellEnd"/>
      <w:r>
        <w:rPr>
          <w:rFonts w:cs="Calibri"/>
          <w:lang w:val="en-US"/>
        </w:rPr>
        <w:t xml:space="preserve"> / 13512071</w:t>
      </w:r>
    </w:p>
    <w:p w:rsidR="00D57A73" w:rsidRDefault="008C69AA" w:rsidP="008C69AA">
      <w:pPr>
        <w:spacing w:after="0"/>
        <w:jc w:val="center"/>
        <w:rPr>
          <w:rFonts w:cs="Calibri"/>
        </w:rPr>
      </w:pPr>
      <w:r>
        <w:rPr>
          <w:rFonts w:cs="Calibri"/>
          <w:lang w:val="en-US"/>
        </w:rPr>
        <w:t>Kevin / 13512097</w:t>
      </w:r>
    </w:p>
    <w:p w:rsidR="00D57A73" w:rsidRDefault="00D57A73" w:rsidP="00D57A73">
      <w:pPr>
        <w:jc w:val="center"/>
        <w:rPr>
          <w:rFonts w:cs="Calibri"/>
        </w:rPr>
      </w:pPr>
    </w:p>
    <w:p w:rsidR="00D57A73" w:rsidRDefault="00D57A73" w:rsidP="00D57A73">
      <w:pPr>
        <w:jc w:val="center"/>
        <w:rPr>
          <w:rFonts w:cs="Calibri"/>
        </w:rPr>
      </w:pPr>
      <w:r>
        <w:rPr>
          <w:rFonts w:cs="Calibri"/>
          <w:noProof/>
          <w:lang w:val="en-US"/>
        </w:rPr>
        <w:drawing>
          <wp:inline distT="0" distB="0" distL="0" distR="0">
            <wp:extent cx="225679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A73" w:rsidRDefault="00D57A73" w:rsidP="00D57A73">
      <w:pPr>
        <w:rPr>
          <w:rFonts w:cs="Calibri"/>
        </w:rPr>
      </w:pPr>
    </w:p>
    <w:p w:rsidR="00D57A73" w:rsidRDefault="00D57A73" w:rsidP="00D57A73">
      <w:pPr>
        <w:jc w:val="center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t>Program Studi Teknik Informatika - Institut Teknologi Bandung</w:t>
      </w:r>
    </w:p>
    <w:p w:rsidR="000D738F" w:rsidRDefault="00D57A73" w:rsidP="00D57A73">
      <w:pPr>
        <w:jc w:val="center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t>Jl. Ganesha 10, Bandung 40132</w:t>
      </w:r>
    </w:p>
    <w:p w:rsidR="000D738F" w:rsidRDefault="000D738F">
      <w:pPr>
        <w:spacing w:after="160" w:line="259" w:lineRule="auto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br w:type="page"/>
      </w:r>
    </w:p>
    <w:p w:rsidR="00542FB5" w:rsidRPr="00380E0B" w:rsidRDefault="00380E0B" w:rsidP="00380E0B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lastRenderedPageBreak/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</w:p>
    <w:p w:rsidR="00380E0B" w:rsidRDefault="00380E0B" w:rsidP="00B677CB">
      <w:pPr>
        <w:pStyle w:val="ListParagraph"/>
        <w:jc w:val="both"/>
      </w:pPr>
      <w:r>
        <w:rPr>
          <w:lang w:val="en-US"/>
        </w:rPr>
        <w:t xml:space="preserve">Cube </w:t>
      </w:r>
      <w:proofErr w:type="spellStart"/>
      <w:r>
        <w:rPr>
          <w:lang w:val="en-US"/>
        </w:rPr>
        <w:t>Mazer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platform java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IDE.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maze yang </w:t>
      </w:r>
      <w:proofErr w:type="spellStart"/>
      <w:r>
        <w:rPr>
          <w:lang w:val="en-US"/>
        </w:rPr>
        <w:t>terletak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kubus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berpindah</w:t>
      </w:r>
      <w:proofErr w:type="spellEnd"/>
      <w:r>
        <w:rPr>
          <w:lang w:val="en-US"/>
        </w:rPr>
        <w:t xml:space="preserve"> level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kubus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teleporter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level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Pad</w:t>
      </w:r>
      <w:bookmarkStart w:id="0" w:name="_GoBack"/>
      <w:bookmarkEnd w:id="0"/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lubang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lubang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jatuh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level di </w:t>
      </w:r>
      <w:proofErr w:type="spellStart"/>
      <w:r>
        <w:rPr>
          <w:lang w:val="en-US"/>
        </w:rPr>
        <w:t>bawahnya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sectPr w:rsidR="0038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93F05"/>
    <w:multiLevelType w:val="hybridMultilevel"/>
    <w:tmpl w:val="DA823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4B"/>
    <w:rsid w:val="000D738F"/>
    <w:rsid w:val="00303A4B"/>
    <w:rsid w:val="00380E0B"/>
    <w:rsid w:val="00542FB5"/>
    <w:rsid w:val="008C69AA"/>
    <w:rsid w:val="009A7CA2"/>
    <w:rsid w:val="00B677CB"/>
    <w:rsid w:val="00CE7B65"/>
    <w:rsid w:val="00D5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A075F-A90B-47DB-AD06-A216D3A7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A73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</dc:creator>
  <cp:keywords/>
  <dc:description/>
  <cp:lastModifiedBy>MOBILE</cp:lastModifiedBy>
  <cp:revision>8</cp:revision>
  <dcterms:created xsi:type="dcterms:W3CDTF">2014-05-19T09:25:00Z</dcterms:created>
  <dcterms:modified xsi:type="dcterms:W3CDTF">2014-05-19T09:40:00Z</dcterms:modified>
</cp:coreProperties>
</file>