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975E" w14:textId="77777777" w:rsidR="00741A07" w:rsidRDefault="00260D04">
      <w:r>
        <w:t>Notes 260 –</w:t>
      </w:r>
    </w:p>
    <w:p w14:paraId="7A3FE715" w14:textId="77777777" w:rsidR="00260D04" w:rsidRDefault="00260D04" w:rsidP="00260D0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6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0062"/>
    <w:multiLevelType w:val="hybridMultilevel"/>
    <w:tmpl w:val="A3CA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04"/>
    <w:rsid w:val="00260D04"/>
    <w:rsid w:val="007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CB8F"/>
  <w15:chartTrackingRefBased/>
  <w15:docId w15:val="{AC0FD39B-59B8-499E-8BDA-9B4493FC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michaelbeneamatobruno@hotmail.com</dc:creator>
  <cp:keywords/>
  <dc:description/>
  <cp:lastModifiedBy>michaelbeneamatobruno@hotmail.com</cp:lastModifiedBy>
  <cp:revision>1</cp:revision>
  <dcterms:created xsi:type="dcterms:W3CDTF">2019-01-08T16:46:00Z</dcterms:created>
  <dcterms:modified xsi:type="dcterms:W3CDTF">2019-01-08T16:47:00Z</dcterms:modified>
</cp:coreProperties>
</file>