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40" w:lineRule="auto"/>
        <w:jc w:val="center"/>
        <w:rPr/>
      </w:pPr>
      <w:bookmarkStart w:colFirst="0" w:colLast="0" w:name="_9lpgso6xucis" w:id="0"/>
      <w:bookmarkEnd w:id="0"/>
      <w:r w:rsidDel="00000000" w:rsidR="00000000" w:rsidRPr="00000000">
        <w:rPr>
          <w:rtl w:val="0"/>
        </w:rPr>
        <w:t xml:space="preserve">SYNTAX DOCUMENT</w:t>
      </w:r>
    </w:p>
    <w:p w:rsidR="00000000" w:rsidDel="00000000" w:rsidP="00000000" w:rsidRDefault="00000000" w:rsidRPr="00000000" w14:paraId="0000000F">
      <w:pPr>
        <w:pStyle w:val="Title"/>
        <w:spacing w:line="240" w:lineRule="auto"/>
        <w:jc w:val="center"/>
        <w:rPr>
          <w:sz w:val="28"/>
          <w:szCs w:val="28"/>
        </w:rPr>
      </w:pPr>
      <w:bookmarkStart w:colFirst="0" w:colLast="0" w:name="_e9ysltxt8n6p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Make It Math!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the list of syntax format for the program Make It Math.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this as a manual for the program.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ASCII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LaTeX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57200" cy="228600"/>
                  <wp:effectExtent b="0" l="0" r="0" t="0"/>
                  <wp:docPr id="16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6"/>
                          <a:srcRect b="33699" l="42617" r="41275" t="57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90802" cy="252413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02" cy="252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95300" cy="295275"/>
                  <wp:effectExtent b="0" l="0" r="0" t="0"/>
                  <wp:docPr id="22" name="image24.jpg"/>
                  <a:graphic>
                    <a:graphicData uri="http://schemas.openxmlformats.org/drawingml/2006/picture">
                      <pic:pic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8"/>
                          <a:srcRect b="31250" l="42953" r="39597" t="57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71475" cy="314325"/>
                  <wp:effectExtent b="0" l="0" r="0" t="0"/>
                  <wp:docPr id="14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 b="32363" l="44295" r="42617" t="556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Fraction ( frac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(3,1)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76225" cy="409575"/>
                  <wp:effectExtent b="0" l="0" r="0" t="0"/>
                  <wp:docPr id="4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10"/>
                          <a:srcRect b="31558" l="45637" r="44630" t="520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Root ( root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(2,16)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66725" cy="371475"/>
                  <wp:effectExtent b="0" l="0" r="0" t="0"/>
                  <wp:docPr id="9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11"/>
                          <a:srcRect b="31159" l="42953" r="40604" t="54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 ( sin^2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(30 )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762000" cy="342900"/>
                  <wp:effectExtent b="0" l="0" r="0" t="0"/>
                  <wp:docPr id="12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12"/>
                          <a:srcRect b="30985" l="37248" r="35906" t="56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Tan ( tan(45)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771525" cy="333375"/>
                  <wp:effectExtent b="0" l="0" r="0" t="0"/>
                  <wp:docPr id="23" name="image19.jpg"/>
                  <a:graphic>
                    <a:graphicData uri="http://schemas.openxmlformats.org/drawingml/2006/picture">
                      <pic:pic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13"/>
                          <a:srcRect b="32720" l="37248" r="35570" t="54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 ( cos(30)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714375" cy="342900"/>
                  <wp:effectExtent b="0" l="0" r="0" t="0"/>
                  <wp:docPr id="13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4"/>
                          <a:srcRect b="30249" l="38255" r="36577" t="56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95275" cy="323850"/>
                  <wp:effectExtent b="0" l="0" r="0" t="0"/>
                  <wp:docPr id="5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5"/>
                          <a:srcRect b="30970" l="46979" r="42617" t="56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(50%)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85775" cy="295275"/>
                  <wp:effectExtent b="0" l="0" r="0" t="0"/>
                  <wp:docPr id="10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6"/>
                          <a:srcRect b="34090" l="43288" r="39597" t="54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Alpha,beta,gamma,theta  ( cos(beta) 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(alpha, beta, gamma, theta)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0550" cy="342900"/>
                  <wp:effectExtent b="0" l="0" r="0" t="0"/>
                  <wp:docPr id="15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7"/>
                          <a:srcRect b="33073" l="40939" r="38255" t="52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52425" cy="200025"/>
                  <wp:effectExtent b="0" l="0" r="0" t="0"/>
                  <wp:docPr id="24" name="image21.jpg"/>
                  <a:graphic>
                    <a:graphicData uri="http://schemas.openxmlformats.org/drawingml/2006/picture">
                      <pic:pic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18"/>
                          <a:srcRect b="35955" l="45302" r="42281" t="56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Sigma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( sigma(n = 1, infinity, x^2+2x+10)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76375" cy="666750"/>
                  <wp:effectExtent b="0" l="0" r="0" t="0"/>
                  <wp:docPr id="7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19"/>
                          <a:srcRect b="25000" l="25503" r="22483" t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Bigger (5 &gt;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8650" cy="285750"/>
                  <wp:effectExtent b="0" l="0" r="0" t="0"/>
                  <wp:docPr id="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20"/>
                          <a:srcRect b="34082" l="40268" r="37583" t="546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Smaller (5 &lt;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09600" cy="257175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21"/>
                          <a:srcRect b="34241" l="40939" r="37583" t="55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SmallerEqual (5 &lt;=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52450" cy="285750"/>
                  <wp:effectExtent b="0" l="0" r="0" t="0"/>
                  <wp:docPr id="1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22"/>
                          <a:srcRect b="35135" l="41275" r="39261" t="53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BiggerEqual (5 &gt;=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0550" cy="314325"/>
                  <wp:effectExtent b="0" l="0" r="0" t="0"/>
                  <wp:docPr id="21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23"/>
                          <a:srcRect b="34600" l="39932" r="39261" t="528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Equal (5 =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61975" cy="257175"/>
                  <wp:effectExtent b="0" l="0" r="0" t="0"/>
                  <wp:docPr id="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4"/>
                          <a:srcRect b="34901" l="42281" r="37919" t="54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 (log(10,2x^2)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314450" cy="590550"/>
                  <wp:effectExtent b="0" l="0" r="0" t="0"/>
                  <wp:docPr id="17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25"/>
                          <a:srcRect b="27651" l="28859" r="24832" t="488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 (ax)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33375" cy="266700"/>
                  <wp:effectExtent b="0" l="0" r="0" t="0"/>
                  <wp:docPr id="2" name="image25.jpg"/>
                  <a:graphic>
                    <a:graphicData uri="http://schemas.openxmlformats.org/drawingml/2006/picture">
                      <pic:pic>
                        <pic:nvPicPr>
                          <pic:cNvPr id="0" name="image25.jpg"/>
                          <pic:cNvPicPr preferRelativeResize="0"/>
                        </pic:nvPicPr>
                        <pic:blipFill>
                          <a:blip r:embed="rId26"/>
                          <a:srcRect b="71544" l="45637" r="42617" t="23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notEqual (5 !=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8650" cy="285750"/>
                  <wp:effectExtent b="0" l="0" r="0" t="0"/>
                  <wp:docPr id="25" name="image22.jpg"/>
                  <a:graphic>
                    <a:graphicData uri="http://schemas.openxmlformats.org/drawingml/2006/picture">
                      <pic:pic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27"/>
                          <a:srcRect b="32974" l="40268" r="37583" t="56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Integral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(integral(0,10,2x^2+5x+20))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595438" cy="604332"/>
                  <wp:effectExtent b="0" l="0" r="0" t="0"/>
                  <wp:docPr id="3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28"/>
                          <a:srcRect b="21824" l="17449" r="16107" t="53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6043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Approx ( 5 approx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0550" cy="257175"/>
                  <wp:effectExtent b="0" l="0" r="0" t="0"/>
                  <wp:docPr id="1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29"/>
                          <a:srcRect b="32795" l="40268" r="38926" t="57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Power (2^5)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5788" cy="292894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8" cy="2928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  <w:t xml:space="preserve">-- End of document --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image" Target="media/image6.jpg"/><Relationship Id="rId21" Type="http://schemas.openxmlformats.org/officeDocument/2006/relationships/image" Target="media/image2.jpg"/><Relationship Id="rId24" Type="http://schemas.openxmlformats.org/officeDocument/2006/relationships/image" Target="media/image4.jpg"/><Relationship Id="rId23" Type="http://schemas.openxmlformats.org/officeDocument/2006/relationships/image" Target="media/image2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26" Type="http://schemas.openxmlformats.org/officeDocument/2006/relationships/image" Target="media/image25.jpg"/><Relationship Id="rId25" Type="http://schemas.openxmlformats.org/officeDocument/2006/relationships/image" Target="media/image8.jpg"/><Relationship Id="rId28" Type="http://schemas.openxmlformats.org/officeDocument/2006/relationships/image" Target="media/image23.jpg"/><Relationship Id="rId27" Type="http://schemas.openxmlformats.org/officeDocument/2006/relationships/image" Target="media/image22.jpg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29" Type="http://schemas.openxmlformats.org/officeDocument/2006/relationships/image" Target="media/image7.jpg"/><Relationship Id="rId7" Type="http://schemas.openxmlformats.org/officeDocument/2006/relationships/image" Target="media/image3.png"/><Relationship Id="rId8" Type="http://schemas.openxmlformats.org/officeDocument/2006/relationships/image" Target="media/image24.jpg"/><Relationship Id="rId30" Type="http://schemas.openxmlformats.org/officeDocument/2006/relationships/image" Target="media/image1.png"/><Relationship Id="rId11" Type="http://schemas.openxmlformats.org/officeDocument/2006/relationships/image" Target="media/image18.jpg"/><Relationship Id="rId10" Type="http://schemas.openxmlformats.org/officeDocument/2006/relationships/image" Target="media/image16.jpg"/><Relationship Id="rId13" Type="http://schemas.openxmlformats.org/officeDocument/2006/relationships/image" Target="media/image19.jpg"/><Relationship Id="rId12" Type="http://schemas.openxmlformats.org/officeDocument/2006/relationships/image" Target="media/image15.jpg"/><Relationship Id="rId15" Type="http://schemas.openxmlformats.org/officeDocument/2006/relationships/image" Target="media/image10.jpg"/><Relationship Id="rId14" Type="http://schemas.openxmlformats.org/officeDocument/2006/relationships/image" Target="media/image11.jpg"/><Relationship Id="rId17" Type="http://schemas.openxmlformats.org/officeDocument/2006/relationships/image" Target="media/image13.jpg"/><Relationship Id="rId16" Type="http://schemas.openxmlformats.org/officeDocument/2006/relationships/image" Target="media/image12.jpg"/><Relationship Id="rId19" Type="http://schemas.openxmlformats.org/officeDocument/2006/relationships/image" Target="media/image17.jpg"/><Relationship Id="rId18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