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9604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E0A1D" wp14:editId="75B6C9E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59F4C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0575600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B70816" w:rsidRPr="007C11AB">
            <w:rPr>
              <w:rStyle w:val="PlaceholderText"/>
            </w:rPr>
            <w:t>Click here to enter a date.</w:t>
          </w:r>
        </w:sdtContent>
      </w:sdt>
      <w:r w:rsidR="00E2766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62133843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E27664" w:rsidRPr="007C11AB">
            <w:rPr>
              <w:rStyle w:val="PlaceholderText"/>
            </w:rPr>
            <w:t>Click here to enter a date.</w:t>
          </w:r>
        </w:sdtContent>
      </w:sdt>
    </w:p>
    <w:p w14:paraId="66DAD6C4" w14:textId="37942F87" w:rsidR="00D96F7E" w:rsidRDefault="009B0533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320A0" wp14:editId="7DDEEF6E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129553"/>
                <wp:effectExtent l="0" t="0" r="571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29553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67483" w14:textId="77777777" w:rsidR="009B0533" w:rsidRDefault="009B0533" w:rsidP="009B0533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407791" w14:textId="77777777" w:rsidR="009B0533" w:rsidRDefault="009B0533" w:rsidP="009B0533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037D570" w14:textId="77777777" w:rsidR="009B0533" w:rsidRDefault="009B0533" w:rsidP="009B0533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39835FF" w14:textId="77777777" w:rsidR="009B0533" w:rsidRPr="009B0533" w:rsidRDefault="009B0533" w:rsidP="009B053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Considered the strategic issues and requirements identified as part of Task 1 (An </w:t>
                            </w:r>
                            <w:proofErr w:type="spellStart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Your Organization) and determined the scope and boundaries of the energy management system (</w:t>
                            </w:r>
                            <w:proofErr w:type="spellStart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70854B9D" w14:textId="415C5872" w:rsidR="009B0533" w:rsidRPr="009B0533" w:rsidRDefault="009B0533" w:rsidP="009B053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Developed an </w:t>
                            </w:r>
                            <w:proofErr w:type="spellStart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Scope and Boundaries Statement.</w:t>
                            </w:r>
                          </w:p>
                          <w:p w14:paraId="53F3FFCF" w14:textId="77777777" w:rsidR="009B0533" w:rsidRPr="00A76848" w:rsidRDefault="009B0533" w:rsidP="009B0533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320A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" fillcolor="#4e5992" stroked="f" strokeweight=".5pt">
                <v:textbox>
                  <w:txbxContent>
                    <w:p w14:paraId="16D67483" w14:textId="77777777" w:rsidR="009B0533" w:rsidRDefault="009B0533" w:rsidP="009B0533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407791" w14:textId="77777777" w:rsidR="009B0533" w:rsidRDefault="009B0533" w:rsidP="009B0533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037D570" w14:textId="77777777" w:rsidR="009B0533" w:rsidRDefault="009B0533" w:rsidP="009B0533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39835FF" w14:textId="77777777" w:rsidR="009B0533" w:rsidRPr="009B0533" w:rsidRDefault="009B0533" w:rsidP="009B053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Considered the strategic issues and requirements identified as part of Task 1 (An </w:t>
                      </w:r>
                      <w:proofErr w:type="spellStart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Your Organization) and determined the scope and boundaries of the energy management system (</w:t>
                      </w:r>
                      <w:proofErr w:type="spellStart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).</w:t>
                      </w:r>
                    </w:p>
                    <w:p w14:paraId="70854B9D" w14:textId="415C5872" w:rsidR="009B0533" w:rsidRPr="009B0533" w:rsidRDefault="009B0533" w:rsidP="009B053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Developed an </w:t>
                      </w:r>
                      <w:proofErr w:type="spellStart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Scope and Boundaries Statement.</w:t>
                      </w:r>
                    </w:p>
                    <w:p w14:paraId="53F3FFCF" w14:textId="77777777" w:rsidR="009B0533" w:rsidRPr="00A76848" w:rsidRDefault="009B0533" w:rsidP="009B0533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66030418"/>
          <w:placeholder>
            <w:docPart w:val="DefaultPlaceholder_1081868574"/>
          </w:placeholder>
          <w:showingPlcHdr/>
        </w:sdtPr>
        <w:sdtEndPr/>
        <w:sdtContent>
          <w:r w:rsidR="00BD399E" w:rsidRPr="00587CDB">
            <w:rPr>
              <w:rStyle w:val="PlaceholderText"/>
            </w:rPr>
            <w:t>Click here to enter text.</w:t>
          </w:r>
        </w:sdtContent>
      </w:sdt>
      <w:r w:rsidR="00E2766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44457173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E27664" w:rsidRPr="007C11AB">
            <w:rPr>
              <w:rStyle w:val="PlaceholderText"/>
            </w:rPr>
            <w:t>Click here to enter a date.</w:t>
          </w:r>
        </w:sdtContent>
      </w:sdt>
      <w:r w:rsidR="00E2766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</w:t>
      </w:r>
    </w:p>
    <w:p w14:paraId="746E09B2" w14:textId="0D34A46A" w:rsidR="00BD399E" w:rsidRDefault="00BD399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BF763C0" w14:textId="5CBAA653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F8B9571" w14:textId="28F10158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0CD5905" w14:textId="20DCFCAB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8D5FC85" w14:textId="24455056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227BACD" w14:textId="19360FDC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A0B260A" w14:textId="28BF3389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A28E9CF" w14:textId="1E9E7847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B21D87F" w14:textId="77777777" w:rsidR="00196EE9" w:rsidRDefault="00196EE9" w:rsidP="00196EE9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bookmarkStart w:id="0" w:name="_GoBack"/>
      <w:bookmarkEnd w:id="0"/>
    </w:p>
    <w:p w14:paraId="3DCFD626" w14:textId="77777777" w:rsidR="00675CC4" w:rsidRPr="00196EE9" w:rsidRDefault="00EF3EDC" w:rsidP="00196EE9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196EE9">
        <w:rPr>
          <w:rFonts w:ascii="Arial" w:hAnsi="Arial" w:cs="Arial"/>
          <w:color w:val="000000" w:themeColor="text1"/>
          <w:sz w:val="20"/>
          <w:u w:val="single"/>
        </w:rPr>
        <w:t>Determine Scope and Boundaries</w:t>
      </w:r>
    </w:p>
    <w:p w14:paraId="7409740C" w14:textId="5C55B172" w:rsidR="00196EE9" w:rsidRDefault="00065557" w:rsidP="00675CC4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380BE0">
        <w:rPr>
          <w:rFonts w:ascii="Arial" w:hAnsi="Arial" w:cs="Arial"/>
          <w:color w:val="000000" w:themeColor="text1"/>
          <w:sz w:val="20"/>
        </w:rPr>
      </w:r>
      <w:r w:rsidR="00380BE0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4816C4">
        <w:rPr>
          <w:rFonts w:ascii="Arial" w:hAnsi="Arial" w:cs="Arial"/>
          <w:color w:val="000000" w:themeColor="text1"/>
          <w:sz w:val="20"/>
        </w:rPr>
        <w:t xml:space="preserve">We considered the strategic issues and requirements identified in Task 1 (An </w:t>
      </w:r>
      <w:proofErr w:type="spellStart"/>
      <w:r w:rsidR="004816C4">
        <w:rPr>
          <w:rFonts w:ascii="Arial" w:hAnsi="Arial" w:cs="Arial"/>
          <w:color w:val="000000" w:themeColor="text1"/>
          <w:sz w:val="20"/>
        </w:rPr>
        <w:t>EnMS</w:t>
      </w:r>
      <w:proofErr w:type="spellEnd"/>
      <w:r w:rsidR="004816C4">
        <w:rPr>
          <w:rFonts w:ascii="Arial" w:hAnsi="Arial" w:cs="Arial"/>
          <w:color w:val="000000" w:themeColor="text1"/>
          <w:sz w:val="20"/>
        </w:rPr>
        <w:t xml:space="preserve"> and Your Organization)</w:t>
      </w:r>
      <w:r>
        <w:rPr>
          <w:rFonts w:ascii="Arial" w:hAnsi="Arial" w:cs="Arial"/>
          <w:color w:val="000000" w:themeColor="text1"/>
          <w:sz w:val="20"/>
        </w:rPr>
        <w:t xml:space="preserve"> before determining our scope and boundaries</w:t>
      </w:r>
      <w:r w:rsidR="004816C4">
        <w:rPr>
          <w:rFonts w:ascii="Arial" w:hAnsi="Arial" w:cs="Arial"/>
          <w:color w:val="000000" w:themeColor="text1"/>
          <w:sz w:val="20"/>
        </w:rPr>
        <w:t>.</w:t>
      </w:r>
    </w:p>
    <w:p w14:paraId="69574B11" w14:textId="0C7B5F73" w:rsidR="00675CC4" w:rsidRDefault="00675CC4" w:rsidP="00675CC4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380BE0">
        <w:rPr>
          <w:rFonts w:ascii="Arial" w:hAnsi="Arial" w:cs="Arial"/>
          <w:color w:val="000000" w:themeColor="text1"/>
          <w:sz w:val="20"/>
        </w:rPr>
      </w:r>
      <w:r w:rsidR="00380BE0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675CC4">
        <w:rPr>
          <w:rFonts w:ascii="Arial" w:eastAsia="Times New Roman" w:hAnsi="Arial" w:cs="Arial"/>
          <w:color w:val="212529"/>
          <w:sz w:val="20"/>
          <w:szCs w:val="20"/>
        </w:rPr>
        <w:t>Identified the extent of activities, facilities, and decision structures to be included in your EnMS</w:t>
      </w:r>
    </w:p>
    <w:p w14:paraId="54E7AE28" w14:textId="77777777" w:rsidR="00906B81" w:rsidRPr="00906B81" w:rsidRDefault="00675CC4" w:rsidP="00906B81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Detail here:</w:t>
      </w:r>
    </w:p>
    <w:tbl>
      <w:tblPr>
        <w:tblStyle w:val="TableGrid"/>
        <w:tblW w:w="10608" w:type="dxa"/>
        <w:tblInd w:w="-815" w:type="dxa"/>
        <w:tblLook w:val="04A0" w:firstRow="1" w:lastRow="0" w:firstColumn="1" w:lastColumn="0" w:noHBand="0" w:noVBand="1"/>
      </w:tblPr>
      <w:tblGrid>
        <w:gridCol w:w="10608"/>
      </w:tblGrid>
      <w:tr w:rsidR="00906B81" w:rsidRPr="006A2C9F" w14:paraId="441387AD" w14:textId="77777777" w:rsidTr="009B0533">
        <w:trPr>
          <w:trHeight w:val="1544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86386644"/>
            <w:placeholder>
              <w:docPart w:val="607A4174DC8B456FAA6EBC537B47FADB"/>
            </w:placeholder>
            <w:showingPlcHdr/>
          </w:sdtPr>
          <w:sdtEndPr/>
          <w:sdtContent>
            <w:tc>
              <w:tcPr>
                <w:tcW w:w="10608" w:type="dxa"/>
              </w:tcPr>
              <w:p w14:paraId="57110C59" w14:textId="77777777" w:rsidR="00906B81" w:rsidRPr="006A2C9F" w:rsidRDefault="00906B81" w:rsidP="009B053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C48CD6B" w14:textId="77777777" w:rsidR="00675CC4" w:rsidRDefault="00675CC4" w:rsidP="00906B81">
      <w:pPr>
        <w:spacing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14:paraId="4FFD45FB" w14:textId="77777777" w:rsidR="00675CC4" w:rsidRDefault="00675CC4" w:rsidP="00675CC4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 w:rsidRPr="00675CC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75CC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380BE0">
        <w:rPr>
          <w:rFonts w:ascii="Arial" w:hAnsi="Arial" w:cs="Arial"/>
          <w:color w:val="000000" w:themeColor="text1"/>
          <w:sz w:val="20"/>
          <w:szCs w:val="20"/>
        </w:rPr>
      </w:r>
      <w:r w:rsidR="00380BE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675CC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75CC4">
        <w:rPr>
          <w:rFonts w:ascii="Arial" w:eastAsia="Times New Roman" w:hAnsi="Arial" w:cs="Arial"/>
          <w:color w:val="212529"/>
          <w:sz w:val="20"/>
          <w:szCs w:val="20"/>
        </w:rPr>
        <w:t>Defined site limits and/or organizational limits of your EnMS</w:t>
      </w:r>
    </w:p>
    <w:p w14:paraId="42728C4B" w14:textId="77777777" w:rsidR="00906B81" w:rsidRPr="00906B81" w:rsidRDefault="00675CC4" w:rsidP="00906B81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Detail here:</w:t>
      </w:r>
    </w:p>
    <w:tbl>
      <w:tblPr>
        <w:tblStyle w:val="TableGrid"/>
        <w:tblW w:w="10659" w:type="dxa"/>
        <w:tblInd w:w="-815" w:type="dxa"/>
        <w:tblLook w:val="04A0" w:firstRow="1" w:lastRow="0" w:firstColumn="1" w:lastColumn="0" w:noHBand="0" w:noVBand="1"/>
      </w:tblPr>
      <w:tblGrid>
        <w:gridCol w:w="10659"/>
      </w:tblGrid>
      <w:tr w:rsidR="00906B81" w:rsidRPr="006A2C9F" w14:paraId="38555B5A" w14:textId="77777777" w:rsidTr="009B0533">
        <w:trPr>
          <w:trHeight w:val="1717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736707663"/>
            <w:placeholder>
              <w:docPart w:val="8718EC235A394250BFA0EA9883930B3E"/>
            </w:placeholder>
            <w:showingPlcHdr/>
          </w:sdtPr>
          <w:sdtEndPr/>
          <w:sdtContent>
            <w:tc>
              <w:tcPr>
                <w:tcW w:w="10659" w:type="dxa"/>
              </w:tcPr>
              <w:p w14:paraId="3F7CF87B" w14:textId="77777777" w:rsidR="00906B81" w:rsidRPr="006A2C9F" w:rsidRDefault="00906B81" w:rsidP="009B053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D9E6F47" w14:textId="77777777" w:rsidR="002C09DC" w:rsidRDefault="002C09DC" w:rsidP="002C09DC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21FB9A2" w14:textId="30E81B55" w:rsidR="00906B81" w:rsidRDefault="00906B81" w:rsidP="002C09DC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36D4EDD" w14:textId="77777777" w:rsidR="004816C4" w:rsidRDefault="004816C4" w:rsidP="002C09DC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621303B" w14:textId="705B2318" w:rsidR="00906B81" w:rsidRPr="004816C4" w:rsidRDefault="004816C4" w:rsidP="004816C4">
      <w:pPr>
        <w:pStyle w:val="ListParagraph"/>
        <w:numPr>
          <w:ilvl w:val="0"/>
          <w:numId w:val="13"/>
        </w:numPr>
        <w:spacing w:line="240" w:lineRule="auto"/>
        <w:ind w:left="-450"/>
        <w:rPr>
          <w:rFonts w:ascii="Arial" w:eastAsia="Times New Roman" w:hAnsi="Arial" w:cs="Arial"/>
          <w:color w:val="212529"/>
          <w:sz w:val="20"/>
          <w:szCs w:val="20"/>
          <w:u w:val="single"/>
        </w:rPr>
      </w:pPr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>D</w:t>
      </w:r>
      <w:r w:rsidR="000F11F5"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>evelop</w:t>
      </w:r>
      <w:r w:rsidR="00906B81"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 xml:space="preserve"> </w:t>
      </w:r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 xml:space="preserve">an </w:t>
      </w:r>
      <w:proofErr w:type="spellStart"/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>EnMS</w:t>
      </w:r>
      <w:proofErr w:type="spellEnd"/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 xml:space="preserve"> Scope and Boundaries Statement</w:t>
      </w:r>
    </w:p>
    <w:p w14:paraId="353619B1" w14:textId="59E82EB3" w:rsidR="004816C4" w:rsidRPr="00E75806" w:rsidRDefault="004816C4" w:rsidP="000F11F5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Detail here:</w:t>
      </w:r>
    </w:p>
    <w:tbl>
      <w:tblPr>
        <w:tblStyle w:val="TableGrid"/>
        <w:tblW w:w="10827" w:type="dxa"/>
        <w:tblInd w:w="-815" w:type="dxa"/>
        <w:tblLook w:val="04A0" w:firstRow="1" w:lastRow="0" w:firstColumn="1" w:lastColumn="0" w:noHBand="0" w:noVBand="1"/>
      </w:tblPr>
      <w:tblGrid>
        <w:gridCol w:w="10827"/>
      </w:tblGrid>
      <w:tr w:rsidR="00906B81" w:rsidRPr="006A2C9F" w14:paraId="54CCC784" w14:textId="77777777" w:rsidTr="00EA171D">
        <w:trPr>
          <w:trHeight w:val="53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543254203"/>
            <w:placeholder>
              <w:docPart w:val="ABA86DD92A5A493BAF66B6763DC3607A"/>
            </w:placeholder>
            <w:showingPlcHdr/>
          </w:sdtPr>
          <w:sdtEndPr/>
          <w:sdtContent>
            <w:tc>
              <w:tcPr>
                <w:tcW w:w="10827" w:type="dxa"/>
                <w:vAlign w:val="center"/>
              </w:tcPr>
              <w:p w14:paraId="3DDBDAE1" w14:textId="77777777" w:rsidR="00906B81" w:rsidRDefault="00906B81" w:rsidP="00AA6F59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  <w:p w14:paraId="6AE7A4A9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77363742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00E75F5B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45572207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22AA62F5" w14:textId="77777777" w:rsidR="00052389" w:rsidRDefault="00052389" w:rsidP="00052389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</w:p>
              <w:p w14:paraId="7425FAE0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24FA01E5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1243F9A4" w14:textId="70165CFB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</w:tc>
          </w:sdtContent>
        </w:sdt>
      </w:tr>
    </w:tbl>
    <w:p w14:paraId="0A042F96" w14:textId="6AC229DA" w:rsidR="000A07D0" w:rsidRDefault="000A07D0" w:rsidP="00A74EB1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u w:val="single"/>
        </w:rPr>
      </w:pPr>
    </w:p>
    <w:p w14:paraId="37499D3F" w14:textId="54EAA2C8" w:rsidR="00A74EB1" w:rsidRPr="006A2C9F" w:rsidRDefault="00A74EB1" w:rsidP="00A74EB1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A74EB1" w:rsidRPr="006A2C9F" w14:paraId="131DE885" w14:textId="77777777" w:rsidTr="00E354F3">
        <w:trPr>
          <w:trHeight w:val="179"/>
        </w:trPr>
        <w:tc>
          <w:tcPr>
            <w:tcW w:w="509" w:type="dxa"/>
            <w:vAlign w:val="center"/>
          </w:tcPr>
          <w:p w14:paraId="1E2245CB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80BE0">
              <w:rPr>
                <w:rFonts w:ascii="Arial" w:hAnsi="Arial" w:cs="Arial"/>
                <w:color w:val="000000" w:themeColor="text1"/>
                <w:sz w:val="20"/>
              </w:rPr>
            </w:r>
            <w:r w:rsidR="00380BE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23DC304C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51600465"/>
            <w:placeholder>
              <w:docPart w:val="A64FB12DEBF548F584056D4F33D981F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135AC40" w14:textId="77777777" w:rsidR="00A74EB1" w:rsidRPr="006A2C9F" w:rsidRDefault="00A74EB1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7C11A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A74EB1" w:rsidRPr="006A2C9F" w14:paraId="0833CDF9" w14:textId="77777777" w:rsidTr="00E354F3">
        <w:trPr>
          <w:trHeight w:val="242"/>
        </w:trPr>
        <w:tc>
          <w:tcPr>
            <w:tcW w:w="509" w:type="dxa"/>
            <w:vAlign w:val="center"/>
          </w:tcPr>
          <w:p w14:paraId="7D6E04EA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80BE0">
              <w:rPr>
                <w:rFonts w:ascii="Arial" w:hAnsi="Arial" w:cs="Arial"/>
                <w:color w:val="000000" w:themeColor="text1"/>
                <w:sz w:val="20"/>
              </w:rPr>
            </w:r>
            <w:r w:rsidR="00380BE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00BF739B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565661"/>
            <w:placeholder>
              <w:docPart w:val="35336C31779341A089A13BE5E1111505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4BC2B8AE" w14:textId="77777777" w:rsidR="00A74EB1" w:rsidRPr="006A2C9F" w:rsidRDefault="00A74EB1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A1AD55B" w14:textId="682382C9" w:rsidR="00A74EB1" w:rsidRDefault="00A74EB1" w:rsidP="000F11F5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63BA1B71" w14:textId="77777777" w:rsidR="000C1760" w:rsidRDefault="000C1760" w:rsidP="000C1760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C8F6DE48A90D4004B9BA193851BA6620"/>
        </w:placeholder>
        <w:showingPlcHdr/>
      </w:sdtPr>
      <w:sdtEndPr/>
      <w:sdtContent>
        <w:p w14:paraId="75BBA11A" w14:textId="77777777" w:rsidR="000C1760" w:rsidRDefault="000C1760" w:rsidP="000C1760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15D1740E" w14:textId="77777777" w:rsidR="00A74EB1" w:rsidRPr="00A74EB1" w:rsidRDefault="00A74EB1" w:rsidP="00A74EB1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sectPr w:rsidR="00A74EB1" w:rsidRPr="00A74EB1" w:rsidSect="00711346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63419" w14:textId="77777777" w:rsidR="00380BE0" w:rsidRDefault="00380BE0" w:rsidP="00EF3EDC">
      <w:pPr>
        <w:spacing w:after="0" w:line="240" w:lineRule="auto"/>
      </w:pPr>
      <w:r>
        <w:separator/>
      </w:r>
    </w:p>
  </w:endnote>
  <w:endnote w:type="continuationSeparator" w:id="0">
    <w:p w14:paraId="04434D00" w14:textId="77777777" w:rsidR="00380BE0" w:rsidRDefault="00380BE0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D9EEB1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A6DA56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2E6D05" w14:textId="6028D284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C176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E1915A9" w14:textId="200B1086" w:rsidR="00EF3EDC" w:rsidRDefault="00052389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859C33" wp14:editId="22E00D60">
              <wp:simplePos x="0" y="0"/>
              <wp:positionH relativeFrom="column">
                <wp:posOffset>-742950</wp:posOffset>
              </wp:positionH>
              <wp:positionV relativeFrom="paragraph">
                <wp:posOffset>428625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0CEBC6" w14:textId="77777777" w:rsidR="00052389" w:rsidRPr="00143054" w:rsidRDefault="00052389" w:rsidP="00052389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74894EFB" w14:textId="77777777" w:rsidR="00052389" w:rsidRDefault="0005238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859C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8.5pt;margin-top:33.75pt;width:237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" fillcolor="white [3201]" stroked="f" strokeweight=".5pt">
              <v:textbox>
                <w:txbxContent>
                  <w:p w14:paraId="270CEBC6" w14:textId="77777777" w:rsidR="00052389" w:rsidRPr="00143054" w:rsidRDefault="00052389" w:rsidP="00052389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74894EFB" w14:textId="77777777" w:rsidR="00052389" w:rsidRDefault="00052389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B463E46" wp14:editId="40CFD88C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CFFCB" w14:textId="77777777" w:rsidR="00380BE0" w:rsidRDefault="00380BE0" w:rsidP="00EF3EDC">
      <w:pPr>
        <w:spacing w:after="0" w:line="240" w:lineRule="auto"/>
      </w:pPr>
      <w:r>
        <w:separator/>
      </w:r>
    </w:p>
  </w:footnote>
  <w:footnote w:type="continuationSeparator" w:id="0">
    <w:p w14:paraId="1F8E15B8" w14:textId="77777777" w:rsidR="00380BE0" w:rsidRDefault="00380BE0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F2C6" w14:textId="77777777" w:rsidR="00EF3EDC" w:rsidRDefault="006B1870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93A8F" wp14:editId="2A286DCC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C9BA44" w14:textId="77777777" w:rsidR="006B1870" w:rsidRPr="003B1516" w:rsidRDefault="006B1870" w:rsidP="006B1870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D26F6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  <w:p w14:paraId="7F272CDD" w14:textId="77777777" w:rsidR="00EF3EDC" w:rsidRPr="00FB15B5" w:rsidRDefault="00EF3EDC" w:rsidP="00EF3EDC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3A8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" fillcolor="#00579d" stroked="f" strokeweight=".5pt">
              <v:textbox>
                <w:txbxContent>
                  <w:p w14:paraId="5EC9BA44" w14:textId="77777777" w:rsidR="006B1870" w:rsidRPr="003B1516" w:rsidRDefault="006B1870" w:rsidP="006B1870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D26F65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  <w:p w14:paraId="7F272CDD" w14:textId="77777777" w:rsidR="00EF3EDC" w:rsidRPr="00FB15B5" w:rsidRDefault="00EF3EDC" w:rsidP="00EF3EDC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08E9AC" wp14:editId="2CF95F06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6309A92" w14:textId="193D0F9D" w:rsidR="00EF3EDC" w:rsidRPr="009E587A" w:rsidRDefault="00EF3ED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</w:pPr>
                          <w:r w:rsidRPr="009E587A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Task</w:t>
                          </w:r>
                          <w:r w:rsidR="0005779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 </w:t>
                          </w:r>
                          <w:r w:rsidR="00982C7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3</w:t>
                          </w:r>
                          <w:r w:rsidR="0005779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: 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Scope and Boundaries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08E9AC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" fillcolor="#4e5992" stroked="f" strokeweight=".5pt">
              <v:textbox>
                <w:txbxContent>
                  <w:p w14:paraId="66309A92" w14:textId="193D0F9D" w:rsidR="00EF3EDC" w:rsidRPr="009E587A" w:rsidRDefault="00EF3ED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</w:pPr>
                    <w:r w:rsidRPr="009E587A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Task</w:t>
                    </w:r>
                    <w:r w:rsidR="0005779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 </w:t>
                    </w:r>
                    <w:r w:rsidR="00982C7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3</w:t>
                    </w:r>
                    <w:r w:rsidR="0005779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: 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Scope and Boundaries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BF469D" wp14:editId="4604E248">
              <wp:simplePos x="0" y="0"/>
              <wp:positionH relativeFrom="column">
                <wp:posOffset>-643255</wp:posOffset>
              </wp:positionH>
              <wp:positionV relativeFrom="paragraph">
                <wp:posOffset>812800</wp:posOffset>
              </wp:positionV>
              <wp:extent cx="7278370" cy="8083296"/>
              <wp:effectExtent l="0" t="0" r="11430" b="6985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3296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4A4820A" id="Rounded Rectangle 12" o:spid="_x0000_s1026" style="position:absolute;margin-left:-50.65pt;margin-top:64pt;width:573.1pt;height:6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4469B7B4" wp14:editId="26B93C2C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530E"/>
    <w:multiLevelType w:val="hybridMultilevel"/>
    <w:tmpl w:val="107A9E3E"/>
    <w:lvl w:ilvl="0" w:tplc="7BDE6248">
      <w:start w:val="1"/>
      <w:numFmt w:val="decimal"/>
      <w:lvlText w:val="%1."/>
      <w:lvlJc w:val="left"/>
      <w:pPr>
        <w:ind w:left="-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71402F9"/>
    <w:multiLevelType w:val="hybridMultilevel"/>
    <w:tmpl w:val="2852540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20EE0618"/>
    <w:multiLevelType w:val="hybridMultilevel"/>
    <w:tmpl w:val="029E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048C6"/>
    <w:multiLevelType w:val="multilevel"/>
    <w:tmpl w:val="14E87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4515017B"/>
    <w:multiLevelType w:val="multilevel"/>
    <w:tmpl w:val="EA6E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654F"/>
    <w:multiLevelType w:val="hybridMultilevel"/>
    <w:tmpl w:val="9C306A88"/>
    <w:lvl w:ilvl="0" w:tplc="0409000F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8F93C44"/>
    <w:multiLevelType w:val="hybridMultilevel"/>
    <w:tmpl w:val="ACF232E6"/>
    <w:lvl w:ilvl="0" w:tplc="5D62F74A">
      <w:start w:val="2"/>
      <w:numFmt w:val="decimal"/>
      <w:lvlText w:val="%1."/>
      <w:lvlJc w:val="left"/>
      <w:pPr>
        <w:ind w:left="-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8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C15A3"/>
    <w:multiLevelType w:val="hybridMultilevel"/>
    <w:tmpl w:val="107A9E3E"/>
    <w:lvl w:ilvl="0" w:tplc="7BDE6248">
      <w:start w:val="1"/>
      <w:numFmt w:val="decimal"/>
      <w:lvlText w:val="%1."/>
      <w:lvlJc w:val="left"/>
      <w:pPr>
        <w:ind w:left="-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CA813E1"/>
    <w:multiLevelType w:val="multilevel"/>
    <w:tmpl w:val="668EEFBC"/>
    <w:lvl w:ilvl="0">
      <w:start w:val="1"/>
      <w:numFmt w:val="decimal"/>
      <w:lvlText w:val="%1."/>
      <w:lvlJc w:val="left"/>
      <w:pPr>
        <w:ind w:left="-86" w:hanging="360"/>
      </w:p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11" w15:restartNumberingAfterBreak="0">
    <w:nsid w:val="4F6F111A"/>
    <w:multiLevelType w:val="hybridMultilevel"/>
    <w:tmpl w:val="95C0886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5CD93232"/>
    <w:multiLevelType w:val="hybridMultilevel"/>
    <w:tmpl w:val="BBBE0F74"/>
    <w:lvl w:ilvl="0" w:tplc="7BDE6248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4" w15:restartNumberingAfterBreak="0">
    <w:nsid w:val="65C20EA4"/>
    <w:multiLevelType w:val="hybridMultilevel"/>
    <w:tmpl w:val="D4706960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735D0204"/>
    <w:multiLevelType w:val="hybridMultilevel"/>
    <w:tmpl w:val="2852540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3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9"/>
  </w:num>
  <w:num w:numId="10">
    <w:abstractNumId w:val="0"/>
  </w:num>
  <w:num w:numId="11">
    <w:abstractNumId w:val="15"/>
  </w:num>
  <w:num w:numId="12">
    <w:abstractNumId w:val="1"/>
  </w:num>
  <w:num w:numId="13">
    <w:abstractNumId w:val="7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0E7A"/>
    <w:rsid w:val="0001658A"/>
    <w:rsid w:val="00052389"/>
    <w:rsid w:val="00057798"/>
    <w:rsid w:val="00065557"/>
    <w:rsid w:val="00065747"/>
    <w:rsid w:val="00094485"/>
    <w:rsid w:val="000A07D0"/>
    <w:rsid w:val="000B46B3"/>
    <w:rsid w:val="000C1760"/>
    <w:rsid w:val="000C721C"/>
    <w:rsid w:val="000F11F5"/>
    <w:rsid w:val="000F5A4E"/>
    <w:rsid w:val="00153BC4"/>
    <w:rsid w:val="00170935"/>
    <w:rsid w:val="00196EE9"/>
    <w:rsid w:val="002043B0"/>
    <w:rsid w:val="00267250"/>
    <w:rsid w:val="00277493"/>
    <w:rsid w:val="00290542"/>
    <w:rsid w:val="002919EE"/>
    <w:rsid w:val="00294677"/>
    <w:rsid w:val="002947A6"/>
    <w:rsid w:val="002C09DC"/>
    <w:rsid w:val="002C5F7F"/>
    <w:rsid w:val="00313D0D"/>
    <w:rsid w:val="00325AD1"/>
    <w:rsid w:val="00326DEB"/>
    <w:rsid w:val="00334046"/>
    <w:rsid w:val="00352954"/>
    <w:rsid w:val="003646DB"/>
    <w:rsid w:val="00380BE0"/>
    <w:rsid w:val="0038311D"/>
    <w:rsid w:val="003A1511"/>
    <w:rsid w:val="003B7BFB"/>
    <w:rsid w:val="003D598B"/>
    <w:rsid w:val="00420D13"/>
    <w:rsid w:val="004704ED"/>
    <w:rsid w:val="004816C4"/>
    <w:rsid w:val="004A1E20"/>
    <w:rsid w:val="004A4F34"/>
    <w:rsid w:val="004B2DDD"/>
    <w:rsid w:val="004C1846"/>
    <w:rsid w:val="00521C3C"/>
    <w:rsid w:val="005359AA"/>
    <w:rsid w:val="00542A3F"/>
    <w:rsid w:val="00587C77"/>
    <w:rsid w:val="00595753"/>
    <w:rsid w:val="00621925"/>
    <w:rsid w:val="006749A6"/>
    <w:rsid w:val="00675CC4"/>
    <w:rsid w:val="00697ABA"/>
    <w:rsid w:val="006A5F04"/>
    <w:rsid w:val="006B1870"/>
    <w:rsid w:val="00711346"/>
    <w:rsid w:val="00725DEE"/>
    <w:rsid w:val="007446FA"/>
    <w:rsid w:val="007E3B9D"/>
    <w:rsid w:val="00803E87"/>
    <w:rsid w:val="00811645"/>
    <w:rsid w:val="00816F4B"/>
    <w:rsid w:val="00836F16"/>
    <w:rsid w:val="00853D96"/>
    <w:rsid w:val="00862E7C"/>
    <w:rsid w:val="00880A05"/>
    <w:rsid w:val="008D1092"/>
    <w:rsid w:val="00906B81"/>
    <w:rsid w:val="009122A5"/>
    <w:rsid w:val="00937BF3"/>
    <w:rsid w:val="009415C7"/>
    <w:rsid w:val="00950BCF"/>
    <w:rsid w:val="00956F2F"/>
    <w:rsid w:val="009637CD"/>
    <w:rsid w:val="00974178"/>
    <w:rsid w:val="00982C7B"/>
    <w:rsid w:val="009B0533"/>
    <w:rsid w:val="009E1020"/>
    <w:rsid w:val="009F7CA9"/>
    <w:rsid w:val="00A1357A"/>
    <w:rsid w:val="00A448C6"/>
    <w:rsid w:val="00A46927"/>
    <w:rsid w:val="00A74EB1"/>
    <w:rsid w:val="00AA1CE0"/>
    <w:rsid w:val="00AC0891"/>
    <w:rsid w:val="00AC307A"/>
    <w:rsid w:val="00AE1603"/>
    <w:rsid w:val="00AF3402"/>
    <w:rsid w:val="00B04F63"/>
    <w:rsid w:val="00B33806"/>
    <w:rsid w:val="00B42929"/>
    <w:rsid w:val="00B70816"/>
    <w:rsid w:val="00B83ED7"/>
    <w:rsid w:val="00BD399E"/>
    <w:rsid w:val="00C0243B"/>
    <w:rsid w:val="00C72462"/>
    <w:rsid w:val="00C87D87"/>
    <w:rsid w:val="00CC338E"/>
    <w:rsid w:val="00D2324D"/>
    <w:rsid w:val="00D26F65"/>
    <w:rsid w:val="00D476C2"/>
    <w:rsid w:val="00DB1AC7"/>
    <w:rsid w:val="00DC3299"/>
    <w:rsid w:val="00E04893"/>
    <w:rsid w:val="00E069B0"/>
    <w:rsid w:val="00E27664"/>
    <w:rsid w:val="00E3419C"/>
    <w:rsid w:val="00E54455"/>
    <w:rsid w:val="00E63B18"/>
    <w:rsid w:val="00E648FD"/>
    <w:rsid w:val="00E75806"/>
    <w:rsid w:val="00E83150"/>
    <w:rsid w:val="00EA171D"/>
    <w:rsid w:val="00EC1AAD"/>
    <w:rsid w:val="00EF3EDC"/>
    <w:rsid w:val="00F1567F"/>
    <w:rsid w:val="00F6071F"/>
    <w:rsid w:val="00F65D7C"/>
    <w:rsid w:val="00F93490"/>
    <w:rsid w:val="00FC212C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F95CE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816"/>
    <w:rPr>
      <w:color w:val="808080"/>
    </w:rPr>
  </w:style>
  <w:style w:type="paragraph" w:styleId="NoSpacing">
    <w:name w:val="No Spacing"/>
    <w:uiPriority w:val="1"/>
    <w:qFormat/>
    <w:rsid w:val="00950BC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2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1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6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6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6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67102-6A5B-4673-ABB2-0ABBCED035CB}"/>
      </w:docPartPr>
      <w:docPartBody>
        <w:p w:rsidR="001B627B" w:rsidRDefault="002834BF">
          <w:r w:rsidRPr="007C11A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71EE9-C06A-4D3E-9991-C8BB916CBDC6}"/>
      </w:docPartPr>
      <w:docPartBody>
        <w:p w:rsidR="000A09CE" w:rsidRDefault="001B25AC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BA86DD92A5A493BAF66B6763DC36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B95BC-8667-4E81-B659-2D249444A644}"/>
      </w:docPartPr>
      <w:docPartBody>
        <w:p w:rsidR="00173931" w:rsidRDefault="00022C13" w:rsidP="00022C13">
          <w:pPr>
            <w:pStyle w:val="ABA86DD92A5A493BAF66B6763DC360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07A4174DC8B456FAA6EBC537B47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65DDE-FF28-433E-9014-8DD35264282E}"/>
      </w:docPartPr>
      <w:docPartBody>
        <w:p w:rsidR="00173931" w:rsidRDefault="00022C13" w:rsidP="00022C13">
          <w:pPr>
            <w:pStyle w:val="607A4174DC8B456FAA6EBC537B47FA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718EC235A394250BFA0EA9883930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284A5-041C-48FF-B5FD-CBFACA527D75}"/>
      </w:docPartPr>
      <w:docPartBody>
        <w:p w:rsidR="00173931" w:rsidRDefault="00022C13" w:rsidP="00022C13">
          <w:pPr>
            <w:pStyle w:val="8718EC235A394250BFA0EA9883930B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5336C31779341A089A13BE5E1111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537F1-F6BD-40F7-A4F9-1C3E526123B0}"/>
      </w:docPartPr>
      <w:docPartBody>
        <w:p w:rsidR="00515671" w:rsidRDefault="00820CFB" w:rsidP="00820CFB">
          <w:pPr>
            <w:pStyle w:val="35336C31779341A089A13BE5E111150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4FB12DEBF548F584056D4F33D9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6114-98F6-4569-A0FB-FDBF8C927FED}"/>
      </w:docPartPr>
      <w:docPartBody>
        <w:p w:rsidR="00515671" w:rsidRDefault="00820CFB" w:rsidP="00820CFB">
          <w:pPr>
            <w:pStyle w:val="A64FB12DEBF548F584056D4F33D981F2"/>
          </w:pPr>
          <w:r w:rsidRPr="007C11AB">
            <w:rPr>
              <w:rStyle w:val="PlaceholderText"/>
            </w:rPr>
            <w:t>Click here to enter a date.</w:t>
          </w:r>
        </w:p>
      </w:docPartBody>
    </w:docPart>
    <w:docPart>
      <w:docPartPr>
        <w:name w:val="C8F6DE48A90D4004B9BA193851BA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A989-CFA2-4F0F-AB5B-8B24C1932864}"/>
      </w:docPartPr>
      <w:docPartBody>
        <w:p w:rsidR="006D622C" w:rsidRDefault="009A3520" w:rsidP="009A3520">
          <w:pPr>
            <w:pStyle w:val="C8F6DE48A90D4004B9BA193851BA6620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4BF"/>
    <w:rsid w:val="00022C13"/>
    <w:rsid w:val="00085D95"/>
    <w:rsid w:val="000A09CE"/>
    <w:rsid w:val="000E66A7"/>
    <w:rsid w:val="00173931"/>
    <w:rsid w:val="001876C2"/>
    <w:rsid w:val="001A1318"/>
    <w:rsid w:val="001B25AC"/>
    <w:rsid w:val="001B627B"/>
    <w:rsid w:val="001F728D"/>
    <w:rsid w:val="002834BF"/>
    <w:rsid w:val="002A7D13"/>
    <w:rsid w:val="00324A3D"/>
    <w:rsid w:val="003E4E7E"/>
    <w:rsid w:val="00515671"/>
    <w:rsid w:val="00564041"/>
    <w:rsid w:val="00695F51"/>
    <w:rsid w:val="006A6402"/>
    <w:rsid w:val="006B13A4"/>
    <w:rsid w:val="006D622C"/>
    <w:rsid w:val="006E323C"/>
    <w:rsid w:val="00714C38"/>
    <w:rsid w:val="00735D4D"/>
    <w:rsid w:val="00764C7C"/>
    <w:rsid w:val="007D5C68"/>
    <w:rsid w:val="007F0B04"/>
    <w:rsid w:val="00820CFB"/>
    <w:rsid w:val="008F45FF"/>
    <w:rsid w:val="00924111"/>
    <w:rsid w:val="009644F7"/>
    <w:rsid w:val="009A3520"/>
    <w:rsid w:val="00A00544"/>
    <w:rsid w:val="00B1052F"/>
    <w:rsid w:val="00B77426"/>
    <w:rsid w:val="00B836F2"/>
    <w:rsid w:val="00BB04B4"/>
    <w:rsid w:val="00C94C61"/>
    <w:rsid w:val="00CB5506"/>
    <w:rsid w:val="00DD0852"/>
    <w:rsid w:val="00E01818"/>
    <w:rsid w:val="00E06EB0"/>
    <w:rsid w:val="00E20B6B"/>
    <w:rsid w:val="00E43B61"/>
    <w:rsid w:val="00E62EAC"/>
    <w:rsid w:val="00E66663"/>
    <w:rsid w:val="00EF1940"/>
    <w:rsid w:val="00EF43CF"/>
    <w:rsid w:val="00F3128D"/>
    <w:rsid w:val="00F57365"/>
    <w:rsid w:val="00F94B92"/>
    <w:rsid w:val="00F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3A4"/>
    <w:rPr>
      <w:color w:val="808080"/>
    </w:rPr>
  </w:style>
  <w:style w:type="paragraph" w:customStyle="1" w:styleId="3A8B471AC2334643AED77C0234F6B10A">
    <w:name w:val="3A8B471AC2334643AED77C0234F6B10A"/>
    <w:rsid w:val="00022C13"/>
  </w:style>
  <w:style w:type="paragraph" w:customStyle="1" w:styleId="9B20598660E44D8E861C5854101126E5">
    <w:name w:val="9B20598660E44D8E861C5854101126E5"/>
    <w:rsid w:val="00022C13"/>
  </w:style>
  <w:style w:type="paragraph" w:customStyle="1" w:styleId="29D4FA1CC9C24BB3B2552D66BF5227CB">
    <w:name w:val="29D4FA1CC9C24BB3B2552D66BF5227CB"/>
    <w:rsid w:val="00022C13"/>
  </w:style>
  <w:style w:type="paragraph" w:customStyle="1" w:styleId="D7F0BCEF1CB54BC68533ADB54081C02E">
    <w:name w:val="D7F0BCEF1CB54BC68533ADB54081C02E"/>
    <w:rsid w:val="00022C13"/>
  </w:style>
  <w:style w:type="paragraph" w:customStyle="1" w:styleId="53B85F76FCF34977B38E5D5713E2E8F6">
    <w:name w:val="53B85F76FCF34977B38E5D5713E2E8F6"/>
    <w:rsid w:val="00022C13"/>
  </w:style>
  <w:style w:type="paragraph" w:customStyle="1" w:styleId="B207E35052D7461FA9D812DDABC02B10">
    <w:name w:val="B207E35052D7461FA9D812DDABC02B10"/>
    <w:rsid w:val="00022C13"/>
  </w:style>
  <w:style w:type="paragraph" w:customStyle="1" w:styleId="47D5A421E72F4F46B88E7FA0D0024157">
    <w:name w:val="47D5A421E72F4F46B88E7FA0D0024157"/>
    <w:rsid w:val="00022C13"/>
  </w:style>
  <w:style w:type="paragraph" w:customStyle="1" w:styleId="6126435B644C4C60A75813437E301A92">
    <w:name w:val="6126435B644C4C60A75813437E301A92"/>
    <w:rsid w:val="00022C13"/>
  </w:style>
  <w:style w:type="paragraph" w:customStyle="1" w:styleId="BB978D2CF20A4B548C0F1939D84FFD58">
    <w:name w:val="BB978D2CF20A4B548C0F1939D84FFD58"/>
    <w:rsid w:val="00022C13"/>
  </w:style>
  <w:style w:type="paragraph" w:customStyle="1" w:styleId="EA76A0EC8458484DB2F1AEF4A5663707">
    <w:name w:val="EA76A0EC8458484DB2F1AEF4A5663707"/>
    <w:rsid w:val="00022C13"/>
  </w:style>
  <w:style w:type="paragraph" w:customStyle="1" w:styleId="55CFA46BB64D496197ABB633C96F51EA">
    <w:name w:val="55CFA46BB64D496197ABB633C96F51EA"/>
    <w:rsid w:val="00022C13"/>
  </w:style>
  <w:style w:type="paragraph" w:customStyle="1" w:styleId="F2DE41180F694B2A9526D15CA040661A">
    <w:name w:val="F2DE41180F694B2A9526D15CA040661A"/>
    <w:rsid w:val="00022C13"/>
  </w:style>
  <w:style w:type="paragraph" w:customStyle="1" w:styleId="72DDE2C460A24C09B17C4F4C01E3EFA3">
    <w:name w:val="72DDE2C460A24C09B17C4F4C01E3EFA3"/>
    <w:rsid w:val="00022C13"/>
  </w:style>
  <w:style w:type="paragraph" w:customStyle="1" w:styleId="7938E9FC954B412DAB38ED9589F1F858">
    <w:name w:val="7938E9FC954B412DAB38ED9589F1F858"/>
    <w:rsid w:val="00022C13"/>
  </w:style>
  <w:style w:type="paragraph" w:customStyle="1" w:styleId="520F503F8B464A0EA1B4B05145756C04">
    <w:name w:val="520F503F8B464A0EA1B4B05145756C04"/>
    <w:rsid w:val="00022C13"/>
  </w:style>
  <w:style w:type="paragraph" w:customStyle="1" w:styleId="CBA3175320AB40ED98EEDA69391B3D1B">
    <w:name w:val="CBA3175320AB40ED98EEDA69391B3D1B"/>
    <w:rsid w:val="00022C13"/>
  </w:style>
  <w:style w:type="paragraph" w:customStyle="1" w:styleId="705FBACB3E5A4AA38CD9DEC8092AB50D">
    <w:name w:val="705FBACB3E5A4AA38CD9DEC8092AB50D"/>
    <w:rsid w:val="00022C13"/>
  </w:style>
  <w:style w:type="paragraph" w:customStyle="1" w:styleId="4AEFEC1EFB13465584A1F18D19F1FDD2">
    <w:name w:val="4AEFEC1EFB13465584A1F18D19F1FDD2"/>
    <w:rsid w:val="00022C13"/>
  </w:style>
  <w:style w:type="paragraph" w:customStyle="1" w:styleId="CC30EDC7951849A58C7DC4FCF20B40D6">
    <w:name w:val="CC30EDC7951849A58C7DC4FCF20B40D6"/>
    <w:rsid w:val="00022C13"/>
  </w:style>
  <w:style w:type="paragraph" w:customStyle="1" w:styleId="49BC2A0D8C3D4432A20ADF0DE157CFCE">
    <w:name w:val="49BC2A0D8C3D4432A20ADF0DE157CFCE"/>
    <w:rsid w:val="00022C13"/>
  </w:style>
  <w:style w:type="paragraph" w:customStyle="1" w:styleId="EEEAB0A2ED954EBB98C963A1DF6BFFD6">
    <w:name w:val="EEEAB0A2ED954EBB98C963A1DF6BFFD6"/>
    <w:rsid w:val="00022C13"/>
  </w:style>
  <w:style w:type="paragraph" w:customStyle="1" w:styleId="13B343FE5D044521AFE696EFDA6758B6">
    <w:name w:val="13B343FE5D044521AFE696EFDA6758B6"/>
    <w:rsid w:val="00022C13"/>
  </w:style>
  <w:style w:type="paragraph" w:customStyle="1" w:styleId="D6F296953E8C452FAD4516ED366CED6A">
    <w:name w:val="D6F296953E8C452FAD4516ED366CED6A"/>
    <w:rsid w:val="00022C13"/>
  </w:style>
  <w:style w:type="paragraph" w:customStyle="1" w:styleId="08B6172AB86D4CEBA0E2C507B37D8E72">
    <w:name w:val="08B6172AB86D4CEBA0E2C507B37D8E72"/>
    <w:rsid w:val="00022C13"/>
  </w:style>
  <w:style w:type="paragraph" w:customStyle="1" w:styleId="AD23C5BAAB494444B6DAEA4B76B5C7F5">
    <w:name w:val="AD23C5BAAB494444B6DAEA4B76B5C7F5"/>
    <w:rsid w:val="00022C13"/>
  </w:style>
  <w:style w:type="paragraph" w:customStyle="1" w:styleId="EF15473EC55448A7B998125A81F998C2">
    <w:name w:val="EF15473EC55448A7B998125A81F998C2"/>
    <w:rsid w:val="00022C13"/>
  </w:style>
  <w:style w:type="paragraph" w:customStyle="1" w:styleId="ABA86DD92A5A493BAF66B6763DC3607A">
    <w:name w:val="ABA86DD92A5A493BAF66B6763DC3607A"/>
    <w:rsid w:val="00022C13"/>
  </w:style>
  <w:style w:type="paragraph" w:customStyle="1" w:styleId="593FEA14F5DD4D88B95E25009DEE543B">
    <w:name w:val="593FEA14F5DD4D88B95E25009DEE543B"/>
    <w:rsid w:val="00022C13"/>
  </w:style>
  <w:style w:type="paragraph" w:customStyle="1" w:styleId="79949EC3AB8844DF969C226D50528374">
    <w:name w:val="79949EC3AB8844DF969C226D50528374"/>
    <w:rsid w:val="00022C13"/>
  </w:style>
  <w:style w:type="paragraph" w:customStyle="1" w:styleId="607A4174DC8B456FAA6EBC537B47FADB">
    <w:name w:val="607A4174DC8B456FAA6EBC537B47FADB"/>
    <w:rsid w:val="00022C13"/>
  </w:style>
  <w:style w:type="paragraph" w:customStyle="1" w:styleId="8718EC235A394250BFA0EA9883930B3E">
    <w:name w:val="8718EC235A394250BFA0EA9883930B3E"/>
    <w:rsid w:val="00022C13"/>
  </w:style>
  <w:style w:type="paragraph" w:customStyle="1" w:styleId="A92FF5301F4446FBACE4594ED4894305">
    <w:name w:val="A92FF5301F4446FBACE4594ED4894305"/>
    <w:rsid w:val="00022C13"/>
  </w:style>
  <w:style w:type="paragraph" w:customStyle="1" w:styleId="32C5DF61C00845F7A0D8535EC753B856">
    <w:name w:val="32C5DF61C00845F7A0D8535EC753B856"/>
    <w:rsid w:val="00022C13"/>
  </w:style>
  <w:style w:type="paragraph" w:customStyle="1" w:styleId="70171FB33BCC485BBCBD93B1CC8A3FAF">
    <w:name w:val="70171FB33BCC485BBCBD93B1CC8A3FAF"/>
    <w:rsid w:val="00022C13"/>
  </w:style>
  <w:style w:type="paragraph" w:customStyle="1" w:styleId="25E4F266300B4FE59CD31D3C82B2BFF5">
    <w:name w:val="25E4F266300B4FE59CD31D3C82B2BFF5"/>
    <w:rsid w:val="00820CFB"/>
  </w:style>
  <w:style w:type="paragraph" w:customStyle="1" w:styleId="0C60FCC593EC4F7B81818234FEB63378">
    <w:name w:val="0C60FCC593EC4F7B81818234FEB63378"/>
    <w:rsid w:val="00820CFB"/>
  </w:style>
  <w:style w:type="paragraph" w:customStyle="1" w:styleId="B7B5AE4128824257B7E8FAED092CE241">
    <w:name w:val="B7B5AE4128824257B7E8FAED092CE241"/>
    <w:rsid w:val="00820CFB"/>
  </w:style>
  <w:style w:type="paragraph" w:customStyle="1" w:styleId="41770A94C12F4A9592DD2DA231C2A72D">
    <w:name w:val="41770A94C12F4A9592DD2DA231C2A72D"/>
    <w:rsid w:val="00820CFB"/>
  </w:style>
  <w:style w:type="paragraph" w:customStyle="1" w:styleId="6C6B936C467E4191A7E475AE87B3BCF0">
    <w:name w:val="6C6B936C467E4191A7E475AE87B3BCF0"/>
    <w:rsid w:val="00820CFB"/>
  </w:style>
  <w:style w:type="paragraph" w:customStyle="1" w:styleId="6E09830FE94A421EA8A9F608FC21B302">
    <w:name w:val="6E09830FE94A421EA8A9F608FC21B302"/>
    <w:rsid w:val="00820CFB"/>
  </w:style>
  <w:style w:type="paragraph" w:customStyle="1" w:styleId="D129C545C1294AE5B8660A06BB9FB2D9">
    <w:name w:val="D129C545C1294AE5B8660A06BB9FB2D9"/>
    <w:rsid w:val="00820CFB"/>
  </w:style>
  <w:style w:type="paragraph" w:customStyle="1" w:styleId="309661623708414BA412B7AED6CF57C2">
    <w:name w:val="309661623708414BA412B7AED6CF57C2"/>
    <w:rsid w:val="00820CFB"/>
  </w:style>
  <w:style w:type="paragraph" w:customStyle="1" w:styleId="15F2391F967A462DB2DDA1E610D0E252">
    <w:name w:val="15F2391F967A462DB2DDA1E610D0E252"/>
    <w:rsid w:val="00820CFB"/>
  </w:style>
  <w:style w:type="paragraph" w:customStyle="1" w:styleId="4FDB7869D6684943A3C6DE4637F42346">
    <w:name w:val="4FDB7869D6684943A3C6DE4637F42346"/>
    <w:rsid w:val="00820CFB"/>
  </w:style>
  <w:style w:type="paragraph" w:customStyle="1" w:styleId="9FC501D673FD4B6BB58A7746E3FBDE81">
    <w:name w:val="9FC501D673FD4B6BB58A7746E3FBDE81"/>
    <w:rsid w:val="00820CFB"/>
  </w:style>
  <w:style w:type="paragraph" w:customStyle="1" w:styleId="52CFC7032E69461C8912310D024F6875">
    <w:name w:val="52CFC7032E69461C8912310D024F6875"/>
    <w:rsid w:val="00820CFB"/>
  </w:style>
  <w:style w:type="paragraph" w:customStyle="1" w:styleId="35336C31779341A089A13BE5E1111505">
    <w:name w:val="35336C31779341A089A13BE5E1111505"/>
    <w:rsid w:val="00820CFB"/>
  </w:style>
  <w:style w:type="paragraph" w:customStyle="1" w:styleId="A64FB12DEBF548F584056D4F33D981F2">
    <w:name w:val="A64FB12DEBF548F584056D4F33D981F2"/>
    <w:rsid w:val="00820CFB"/>
  </w:style>
  <w:style w:type="paragraph" w:customStyle="1" w:styleId="C8F6DE48A90D4004B9BA193851BA6620">
    <w:name w:val="C8F6DE48A90D4004B9BA193851BA6620"/>
    <w:rsid w:val="009A3520"/>
  </w:style>
  <w:style w:type="paragraph" w:customStyle="1" w:styleId="8A21FF451A9CC04F8F8F219336D1AF8C">
    <w:name w:val="8A21FF451A9CC04F8F8F219336D1AF8C"/>
    <w:rsid w:val="006B13A4"/>
    <w:pPr>
      <w:spacing w:after="0" w:line="240" w:lineRule="auto"/>
    </w:pPr>
    <w:rPr>
      <w:sz w:val="24"/>
      <w:szCs w:val="24"/>
    </w:rPr>
  </w:style>
  <w:style w:type="paragraph" w:customStyle="1" w:styleId="2CB7DFBB413DC643BD74CDB3C9B23697">
    <w:name w:val="2CB7DFBB413DC643BD74CDB3C9B23697"/>
    <w:rsid w:val="006B13A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19</cp:revision>
  <cp:lastPrinted>2018-10-09T18:41:00Z</cp:lastPrinted>
  <dcterms:created xsi:type="dcterms:W3CDTF">2019-08-13T00:02:00Z</dcterms:created>
  <dcterms:modified xsi:type="dcterms:W3CDTF">2019-11-18T08:15:00Z</dcterms:modified>
</cp:coreProperties>
</file>