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6BE" w:rsidRDefault="00833E28" w:rsidP="00833E28">
      <w:pPr>
        <w:rPr>
          <w:b/>
        </w:rPr>
      </w:pPr>
      <w:r w:rsidRPr="004F17EA">
        <w:rPr>
          <w:b/>
        </w:rPr>
        <w:t>Incompressible case:</w:t>
      </w:r>
    </w:p>
    <w:p w:rsidR="004F17EA" w:rsidRPr="004F17EA" w:rsidRDefault="004F17EA" w:rsidP="00833E28">
      <w:pPr>
        <w:rPr>
          <w:b/>
        </w:rPr>
      </w:pPr>
      <w:r>
        <w:rPr>
          <w:b/>
        </w:rPr>
        <w:t>Velocity profile</w:t>
      </w:r>
    </w:p>
    <w:p w:rsidR="00571F98" w:rsidRDefault="0068627C" w:rsidP="0068627C">
      <w:pPr>
        <w:ind w:left="720" w:firstLine="720"/>
      </w:pPr>
      <w:r>
        <w:rPr>
          <w:noProof/>
        </w:rPr>
        <w:drawing>
          <wp:inline distT="0" distB="0" distL="0" distR="0">
            <wp:extent cx="3564354" cy="2670344"/>
            <wp:effectExtent l="19050" t="0" r="0" b="0"/>
            <wp:docPr id="1" name="Picture 0" descr="Michalke1_vel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halke1_vel.em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4354" cy="26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7C" w:rsidRDefault="0068627C" w:rsidP="0068627C">
      <w:pPr>
        <w:tabs>
          <w:tab w:val="right" w:pos="9360"/>
        </w:tabs>
        <w:ind w:left="720" w:firstLine="720"/>
        <w:rPr>
          <w:rFonts w:eastAsiaTheme="minorEastAsia"/>
        </w:rPr>
      </w:pPr>
      <w:r>
        <w:t xml:space="preserve">Dimensionless Jet velocity profile: R, jet radius where U(R) = </w:t>
      </w:r>
      <w:proofErr w:type="spellStart"/>
      <w:r>
        <w:t>U_jet</w:t>
      </w:r>
      <w:proofErr w:type="spellEnd"/>
      <w:r>
        <w:t xml:space="preserve">/2 and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is the momentum boundary layer thickness</w:t>
      </w:r>
      <w:r w:rsidR="003A13EF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jet</m:t>
            </m:r>
          </m:sub>
        </m:sSub>
      </m:oMath>
      <w:r w:rsidR="003A13EF">
        <w:rPr>
          <w:rFonts w:eastAsiaTheme="minorEastAsia"/>
        </w:rPr>
        <w:t>, the centerline velocity).</w:t>
      </w:r>
    </w:p>
    <w:p w:rsidR="0068627C" w:rsidRDefault="00122C77" w:rsidP="0068627C">
      <w:pPr>
        <w:tabs>
          <w:tab w:val="right" w:pos="9360"/>
        </w:tabs>
        <w:ind w:left="720" w:firstLine="720"/>
        <w:rPr>
          <w:rFonts w:eastAsiaTheme="minorEastAsia"/>
        </w:rPr>
      </w:pPr>
      <m:oMathPara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jet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=0.5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1+tanh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</m:den>
                      </m:f>
                    </m:e>
                  </m:d>
                </m:e>
              </m:d>
            </m:e>
          </m:d>
        </m:oMath>
      </m:oMathPara>
    </w:p>
    <w:p w:rsidR="0068627C" w:rsidRDefault="0068627C" w:rsidP="0068627C">
      <w:pPr>
        <w:tabs>
          <w:tab w:val="right" w:pos="9360"/>
        </w:tabs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proofErr w:type="gramStart"/>
      <w:r>
        <w:rPr>
          <w:rFonts w:eastAsiaTheme="minorEastAsia"/>
        </w:rPr>
        <w:t xml:space="preserve">where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=0.25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</m:oMath>
      <w:r>
        <w:rPr>
          <w:rFonts w:eastAsiaTheme="minorEastAsia"/>
        </w:rPr>
        <w:t>.</w:t>
      </w:r>
    </w:p>
    <w:p w:rsidR="00C90563" w:rsidRDefault="00C90563" w:rsidP="00C90563">
      <w:pPr>
        <w:tabs>
          <w:tab w:val="right" w:pos="9360"/>
        </w:tabs>
        <w:rPr>
          <w:b/>
        </w:rPr>
      </w:pPr>
      <w:r w:rsidRPr="00C90563">
        <w:rPr>
          <w:b/>
        </w:rPr>
        <w:t>Temperature profile</w:t>
      </w:r>
    </w:p>
    <w:p w:rsidR="00C90563" w:rsidRDefault="00C90563" w:rsidP="00C90563">
      <w:pPr>
        <w:tabs>
          <w:tab w:val="right" w:pos="9360"/>
        </w:tabs>
        <w:rPr>
          <w:b/>
        </w:rPr>
      </w:pPr>
      <w:proofErr w:type="gramStart"/>
      <w:r>
        <w:rPr>
          <w:b/>
        </w:rPr>
        <w:t>Isothermal.</w:t>
      </w:r>
      <w:proofErr w:type="gramEnd"/>
    </w:p>
    <w:p w:rsidR="00C90563" w:rsidRPr="00C90563" w:rsidRDefault="00C90563" w:rsidP="00C90563">
      <w:pPr>
        <w:tabs>
          <w:tab w:val="right" w:pos="9360"/>
        </w:tabs>
        <w:rPr>
          <w:b/>
        </w:rPr>
      </w:pPr>
    </w:p>
    <w:p w:rsidR="004B16BE" w:rsidRDefault="004B16BE" w:rsidP="0068627C">
      <w:pPr>
        <w:tabs>
          <w:tab w:val="right" w:pos="9360"/>
        </w:tabs>
        <w:ind w:left="720" w:firstLine="720"/>
      </w:pPr>
    </w:p>
    <w:p w:rsidR="004F17EA" w:rsidRDefault="004F17EA" w:rsidP="0068627C">
      <w:pPr>
        <w:tabs>
          <w:tab w:val="right" w:pos="9360"/>
        </w:tabs>
        <w:ind w:left="720" w:firstLine="720"/>
      </w:pPr>
    </w:p>
    <w:p w:rsidR="004B16BE" w:rsidRDefault="004B16BE" w:rsidP="0068627C">
      <w:pPr>
        <w:tabs>
          <w:tab w:val="right" w:pos="9360"/>
        </w:tabs>
        <w:ind w:left="720" w:firstLine="720"/>
      </w:pPr>
    </w:p>
    <w:p w:rsidR="004B16BE" w:rsidRDefault="004B16BE" w:rsidP="0068627C">
      <w:pPr>
        <w:tabs>
          <w:tab w:val="right" w:pos="9360"/>
        </w:tabs>
        <w:ind w:left="720" w:firstLine="720"/>
      </w:pPr>
    </w:p>
    <w:p w:rsidR="004B16BE" w:rsidRDefault="004B16BE" w:rsidP="0068627C">
      <w:pPr>
        <w:tabs>
          <w:tab w:val="right" w:pos="9360"/>
        </w:tabs>
        <w:ind w:left="720" w:firstLine="720"/>
      </w:pPr>
    </w:p>
    <w:p w:rsidR="004F17EA" w:rsidRDefault="004F17EA" w:rsidP="0068627C">
      <w:pPr>
        <w:tabs>
          <w:tab w:val="right" w:pos="9360"/>
        </w:tabs>
        <w:ind w:left="720" w:firstLine="720"/>
      </w:pPr>
    </w:p>
    <w:p w:rsidR="004F17EA" w:rsidRDefault="004F17EA" w:rsidP="0068627C">
      <w:pPr>
        <w:tabs>
          <w:tab w:val="right" w:pos="9360"/>
        </w:tabs>
        <w:ind w:left="720" w:firstLine="720"/>
      </w:pPr>
    </w:p>
    <w:p w:rsidR="004F17EA" w:rsidRDefault="004F17EA" w:rsidP="0068627C">
      <w:pPr>
        <w:tabs>
          <w:tab w:val="right" w:pos="9360"/>
        </w:tabs>
        <w:ind w:left="720" w:firstLine="720"/>
      </w:pPr>
    </w:p>
    <w:p w:rsidR="004F17EA" w:rsidRPr="004F17EA" w:rsidRDefault="004F17EA" w:rsidP="0068627C">
      <w:pPr>
        <w:tabs>
          <w:tab w:val="right" w:pos="9360"/>
        </w:tabs>
        <w:ind w:left="720" w:firstLine="720"/>
        <w:rPr>
          <w:b/>
        </w:rPr>
      </w:pPr>
      <w:r w:rsidRPr="004F17EA">
        <w:rPr>
          <w:b/>
        </w:rPr>
        <w:lastRenderedPageBreak/>
        <w:t>Spatial stability result</w:t>
      </w:r>
      <w:r w:rsidR="00C90563">
        <w:rPr>
          <w:b/>
        </w:rPr>
        <w:t>s</w:t>
      </w:r>
      <w:r w:rsidR="008B4B8A">
        <w:rPr>
          <w:b/>
        </w:rPr>
        <w:t xml:space="preserve"> for  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θ=10</m:t>
            </m:r>
          </m:den>
        </m:f>
      </m:oMath>
      <w:r w:rsidR="008B4B8A">
        <w:rPr>
          <w:rFonts w:eastAsiaTheme="minorEastAsia"/>
        </w:rPr>
        <w:t>.</w:t>
      </w:r>
    </w:p>
    <w:p w:rsidR="00297DF5" w:rsidRDefault="00297DF5" w:rsidP="0068627C">
      <w:pPr>
        <w:tabs>
          <w:tab w:val="right" w:pos="9360"/>
        </w:tabs>
        <w:ind w:left="720" w:firstLine="720"/>
      </w:pPr>
      <w:r>
        <w:rPr>
          <w:noProof/>
        </w:rPr>
        <w:drawing>
          <wp:inline distT="0" distB="0" distL="0" distR="0">
            <wp:extent cx="3778215" cy="2830564"/>
            <wp:effectExtent l="19050" t="0" r="0" b="0"/>
            <wp:docPr id="2" name="Picture 1" descr="Michalke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halke1.em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8215" cy="28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BE" w:rsidRDefault="00297DF5" w:rsidP="004B16BE">
      <w:pPr>
        <w:tabs>
          <w:tab w:val="right" w:pos="9360"/>
        </w:tabs>
        <w:ind w:left="720" w:firstLine="720"/>
        <w:rPr>
          <w:rFonts w:eastAsiaTheme="minorEastAsia"/>
        </w:rPr>
      </w:pPr>
      <w:r>
        <w:t xml:space="preserve">Spatial growth rate </w:t>
      </w:r>
      <w:r w:rsidR="003A13EF">
        <w:t xml:space="preserve">of the </w:t>
      </w:r>
      <w:proofErr w:type="spellStart"/>
      <w:r w:rsidR="003A13EF">
        <w:t>axisymmetric</w:t>
      </w:r>
      <w:proofErr w:type="spellEnd"/>
      <w:r w:rsidR="003A13EF">
        <w:t xml:space="preserve"> (m=0) and of the first </w:t>
      </w:r>
      <w:proofErr w:type="spellStart"/>
      <w:r w:rsidR="003A13EF">
        <w:t>azimuthal</w:t>
      </w:r>
      <w:proofErr w:type="spellEnd"/>
      <w:r w:rsidR="003A13EF">
        <w:t xml:space="preserve"> (m=1) disturbance </w:t>
      </w:r>
      <w:proofErr w:type="spellStart"/>
      <w:r w:rsidR="003A13EF">
        <w:t>vs</w:t>
      </w:r>
      <w:proofErr w:type="spellEnd"/>
      <w:r w:rsidR="003A13EF">
        <w:t xml:space="preserve"> frequency (dimensionless based on the characteristic length </w:t>
      </w:r>
      <m:oMath>
        <m:r>
          <w:rPr>
            <w:rFonts w:ascii="Cambria Math" w:hAnsi="Cambria Math"/>
          </w:rPr>
          <m:t>θ</m:t>
        </m:r>
      </m:oMath>
      <w:r w:rsidR="003A13EF">
        <w:rPr>
          <w:rFonts w:eastAsiaTheme="minorEastAsia"/>
        </w:rPr>
        <w:t xml:space="preserve"> and the jet centerline velocity</w:t>
      </w:r>
      <w:proofErr w:type="gramStart"/>
      <w:r w:rsidR="003A13EF">
        <w:rPr>
          <w:rFonts w:eastAsiaTheme="minorEastAsia"/>
        </w:rPr>
        <w:t xml:space="preserve">, 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jet</m:t>
            </m:r>
          </m:sub>
        </m:sSub>
      </m:oMath>
      <w:r w:rsidR="003A13EF">
        <w:rPr>
          <w:rFonts w:eastAsiaTheme="minorEastAsia"/>
        </w:rPr>
        <w:t xml:space="preserve">). </w:t>
      </w:r>
      <w:proofErr w:type="gramStart"/>
      <w:r w:rsidR="00651EB4">
        <w:rPr>
          <w:rFonts w:eastAsiaTheme="minorEastAsia"/>
        </w:rPr>
        <w:t>Isothermal and incompressible flow.</w:t>
      </w:r>
      <w:proofErr w:type="gramEnd"/>
      <w:r w:rsidR="00651EB4">
        <w:rPr>
          <w:rFonts w:eastAsiaTheme="minorEastAsia"/>
        </w:rPr>
        <w:t xml:space="preserve"> </w:t>
      </w:r>
    </w:p>
    <w:p w:rsidR="004B16BE" w:rsidRPr="004B16BE" w:rsidRDefault="004B16BE" w:rsidP="00833E28">
      <w:pPr>
        <w:tabs>
          <w:tab w:val="right" w:pos="9360"/>
        </w:tabs>
        <w:rPr>
          <w:rFonts w:eastAsiaTheme="minorEastAsia"/>
          <w:b/>
        </w:rPr>
      </w:pPr>
      <w:proofErr w:type="spellStart"/>
      <w:r w:rsidRPr="004B16BE">
        <w:rPr>
          <w:rFonts w:eastAsiaTheme="minorEastAsia"/>
          <w:b/>
        </w:rPr>
        <w:t>Michalke’s</w:t>
      </w:r>
      <w:proofErr w:type="spellEnd"/>
      <w:r w:rsidRPr="004B16BE">
        <w:rPr>
          <w:rFonts w:eastAsiaTheme="minorEastAsia"/>
          <w:b/>
        </w:rPr>
        <w:t xml:space="preserve"> </w:t>
      </w:r>
      <w:r w:rsidR="00006DE8">
        <w:rPr>
          <w:rFonts w:eastAsiaTheme="minorEastAsia"/>
          <w:b/>
        </w:rPr>
        <w:t>1984</w:t>
      </w:r>
    </w:p>
    <w:p w:rsidR="004B16BE" w:rsidRDefault="009162C2" w:rsidP="00833E28">
      <w:pPr>
        <w:tabs>
          <w:tab w:val="right" w:pos="9360"/>
        </w:tabs>
        <w:rPr>
          <w:rFonts w:eastAsiaTheme="minorEastAsia"/>
        </w:rPr>
      </w:pPr>
      <w:r w:rsidRPr="009162C2">
        <w:rPr>
          <w:rFonts w:eastAsiaTheme="minorEastAsia"/>
        </w:rPr>
        <w:drawing>
          <wp:inline distT="0" distB="0" distL="0" distR="0">
            <wp:extent cx="5184515" cy="471908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515" cy="471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16BE">
        <w:rPr>
          <w:rFonts w:eastAsiaTheme="minorEastAsia"/>
          <w:noProof/>
        </w:rPr>
        <w:drawing>
          <wp:inline distT="0" distB="0" distL="0" distR="0">
            <wp:extent cx="4823632" cy="333126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32" cy="3331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54C" w:rsidRDefault="00833E28" w:rsidP="00833E28">
      <w:pPr>
        <w:tabs>
          <w:tab w:val="right" w:pos="9360"/>
        </w:tabs>
        <w:rPr>
          <w:rFonts w:eastAsiaTheme="minorEastAsia"/>
          <w:b/>
        </w:rPr>
      </w:pPr>
      <w:r w:rsidRPr="002D7C11">
        <w:rPr>
          <w:rFonts w:eastAsiaTheme="minorEastAsia"/>
          <w:b/>
        </w:rPr>
        <w:lastRenderedPageBreak/>
        <w:t>Compressible case:</w:t>
      </w:r>
    </w:p>
    <w:p w:rsidR="002D7C11" w:rsidRDefault="002D7C11" w:rsidP="00833E28">
      <w:pPr>
        <w:tabs>
          <w:tab w:val="right" w:pos="9360"/>
        </w:tabs>
        <w:rPr>
          <w:rFonts w:eastAsiaTheme="minorEastAsia"/>
          <w:b/>
        </w:rPr>
      </w:pPr>
      <w:r>
        <w:rPr>
          <w:rFonts w:eastAsiaTheme="minorEastAsia"/>
          <w:b/>
        </w:rPr>
        <w:t>Velocity profile</w:t>
      </w:r>
    </w:p>
    <w:p w:rsidR="002D7C11" w:rsidRDefault="002D7C11" w:rsidP="00833E28">
      <w:pPr>
        <w:tabs>
          <w:tab w:val="right" w:pos="9360"/>
        </w:tabs>
        <w:rPr>
          <w:rFonts w:eastAsiaTheme="minorEastAsia"/>
          <w:b/>
        </w:rPr>
      </w:pPr>
      <w:r w:rsidRPr="002D7C11">
        <w:rPr>
          <w:rFonts w:eastAsiaTheme="minorEastAsia"/>
          <w:b/>
        </w:rPr>
        <w:drawing>
          <wp:inline distT="0" distB="0" distL="0" distR="0">
            <wp:extent cx="4277225" cy="3204412"/>
            <wp:effectExtent l="19050" t="0" r="9025" b="0"/>
            <wp:docPr id="12" name="Picture 4" descr="Michalkevel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halkevel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225" cy="32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11" w:rsidRDefault="002D7C11" w:rsidP="00833E28">
      <w:pPr>
        <w:tabs>
          <w:tab w:val="right" w:pos="9360"/>
        </w:tabs>
        <w:rPr>
          <w:rFonts w:eastAsiaTheme="minorEastAsia"/>
          <w:b/>
        </w:rPr>
      </w:pPr>
      <w:r>
        <w:rPr>
          <w:rFonts w:eastAsiaTheme="minorEastAsia"/>
          <w:b/>
        </w:rPr>
        <w:t xml:space="preserve">Temperature profile (from the </w:t>
      </w:r>
      <w:proofErr w:type="spellStart"/>
      <w:r>
        <w:rPr>
          <w:rFonts w:eastAsiaTheme="minorEastAsia"/>
          <w:b/>
        </w:rPr>
        <w:t>Busemann-Crocco</w:t>
      </w:r>
      <w:proofErr w:type="spellEnd"/>
      <w:r>
        <w:rPr>
          <w:rFonts w:eastAsiaTheme="minorEastAsia"/>
          <w:b/>
        </w:rPr>
        <w:t xml:space="preserve"> relation)</w:t>
      </w:r>
      <w:r w:rsidR="00C90563">
        <w:rPr>
          <w:rFonts w:eastAsiaTheme="minorEastAsia"/>
          <w:b/>
        </w:rPr>
        <w:t xml:space="preserve">,  </w:t>
      </w:r>
      <m:oMath>
        <m:f>
          <m:fPr>
            <m:type m:val="lin"/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jet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=1.0</m:t>
            </m:r>
          </m:den>
        </m:f>
      </m:oMath>
    </w:p>
    <w:p w:rsidR="002D7C11" w:rsidRDefault="002D7C11" w:rsidP="00833E28">
      <w:pPr>
        <w:tabs>
          <w:tab w:val="right" w:pos="9360"/>
        </w:tabs>
        <w:rPr>
          <w:rFonts w:eastAsiaTheme="minorEastAsia"/>
          <w:b/>
        </w:rPr>
      </w:pPr>
      <w:r w:rsidRPr="002D7C11">
        <w:rPr>
          <w:rFonts w:eastAsiaTheme="minorEastAsia"/>
          <w:b/>
        </w:rPr>
        <w:drawing>
          <wp:inline distT="0" distB="0" distL="0" distR="0">
            <wp:extent cx="4277225" cy="3204412"/>
            <wp:effectExtent l="19050" t="0" r="9025" b="0"/>
            <wp:docPr id="13" name="Picture 3" descr="Michalketep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halketep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225" cy="32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A5" w:rsidRDefault="006F5CA5" w:rsidP="00833E28">
      <w:pPr>
        <w:tabs>
          <w:tab w:val="right" w:pos="9360"/>
        </w:tabs>
        <w:rPr>
          <w:rFonts w:eastAsiaTheme="minorEastAsia"/>
          <w:b/>
        </w:rPr>
      </w:pPr>
    </w:p>
    <w:p w:rsidR="00C90563" w:rsidRDefault="00C90563" w:rsidP="00833E28">
      <w:pPr>
        <w:tabs>
          <w:tab w:val="right" w:pos="9360"/>
        </w:tabs>
        <w:rPr>
          <w:rFonts w:eastAsiaTheme="minorEastAsia"/>
          <w:b/>
        </w:rPr>
      </w:pPr>
    </w:p>
    <w:p w:rsidR="00C90563" w:rsidRPr="002D7C11" w:rsidRDefault="00C90563" w:rsidP="00833E28">
      <w:pPr>
        <w:tabs>
          <w:tab w:val="right" w:pos="9360"/>
        </w:tabs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Spatial stability results</w:t>
      </w:r>
    </w:p>
    <w:p w:rsidR="00EB5BA6" w:rsidRDefault="00B6254C" w:rsidP="00EB5BA6">
      <w:pPr>
        <w:tabs>
          <w:tab w:val="right" w:pos="9360"/>
        </w:tabs>
        <w:ind w:left="720" w:firstLine="720"/>
      </w:pPr>
      <w:r>
        <w:rPr>
          <w:noProof/>
        </w:rPr>
        <w:drawing>
          <wp:inline distT="0" distB="0" distL="0" distR="0">
            <wp:extent cx="3992076" cy="2990785"/>
            <wp:effectExtent l="19050" t="0" r="8424" b="0"/>
            <wp:docPr id="3" name="Picture 2" descr="Michalk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halke2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076" cy="299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AA" w:rsidRDefault="00B6254C" w:rsidP="00EB5BA6">
      <w:pPr>
        <w:tabs>
          <w:tab w:val="right" w:pos="9360"/>
        </w:tabs>
        <w:ind w:left="720" w:firstLine="720"/>
      </w:pPr>
      <w:r>
        <w:t xml:space="preserve">Spatial growth rate vs. frequency for various Mach numbers: solid lines (m=0), dashed lines (m=1). </w:t>
      </w:r>
    </w:p>
    <w:p w:rsidR="00006DE8" w:rsidRPr="00EB5BA6" w:rsidRDefault="00006DE8" w:rsidP="00EB5BA6">
      <w:pPr>
        <w:tabs>
          <w:tab w:val="right" w:pos="9360"/>
        </w:tabs>
        <w:ind w:left="720" w:firstLine="720"/>
        <w:rPr>
          <w:b/>
        </w:rPr>
      </w:pPr>
      <w:proofErr w:type="spellStart"/>
      <w:r w:rsidRPr="00006DE8">
        <w:rPr>
          <w:b/>
        </w:rPr>
        <w:t>Michalke’</w:t>
      </w:r>
      <w:r>
        <w:rPr>
          <w:b/>
        </w:rPr>
        <w:t>s</w:t>
      </w:r>
      <w:proofErr w:type="spellEnd"/>
      <w:r>
        <w:rPr>
          <w:b/>
        </w:rPr>
        <w:t xml:space="preserve"> 1984</w:t>
      </w:r>
    </w:p>
    <w:p w:rsidR="00006DE8" w:rsidRDefault="00EB5BA6" w:rsidP="00833E28">
      <w:pPr>
        <w:tabs>
          <w:tab w:val="right" w:pos="9360"/>
        </w:tabs>
        <w:ind w:left="720" w:firstLine="720"/>
      </w:pPr>
      <w:r>
        <w:rPr>
          <w:noProof/>
        </w:rPr>
        <w:drawing>
          <wp:inline distT="0" distB="0" distL="0" distR="0">
            <wp:extent cx="3383280" cy="182880"/>
            <wp:effectExtent l="19050" t="0" r="762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6DE8">
        <w:rPr>
          <w:noProof/>
        </w:rPr>
        <w:drawing>
          <wp:inline distT="0" distB="0" distL="0" distR="0">
            <wp:extent cx="5593080" cy="571500"/>
            <wp:effectExtent l="19050" t="0" r="762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E28" w:rsidRDefault="00EB5BA6" w:rsidP="00EB5BA6">
      <w:pPr>
        <w:tabs>
          <w:tab w:val="right" w:pos="9360"/>
        </w:tabs>
        <w:ind w:left="720" w:firstLine="720"/>
      </w:pPr>
      <w:r w:rsidRPr="00EB5BA6">
        <w:drawing>
          <wp:inline distT="0" distB="0" distL="0" distR="0">
            <wp:extent cx="4394639" cy="2888538"/>
            <wp:effectExtent l="19050" t="0" r="5911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39" cy="288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3E28" w:rsidSect="0057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68627C"/>
    <w:rsid w:val="00006DE8"/>
    <w:rsid w:val="00122C77"/>
    <w:rsid w:val="00297DF5"/>
    <w:rsid w:val="002D7C11"/>
    <w:rsid w:val="003A13EF"/>
    <w:rsid w:val="003E1FB5"/>
    <w:rsid w:val="004A4CDF"/>
    <w:rsid w:val="004B16BE"/>
    <w:rsid w:val="004F17EA"/>
    <w:rsid w:val="00571F98"/>
    <w:rsid w:val="00651EB4"/>
    <w:rsid w:val="0068627C"/>
    <w:rsid w:val="006F5CA5"/>
    <w:rsid w:val="00772865"/>
    <w:rsid w:val="00833E28"/>
    <w:rsid w:val="008B4B8A"/>
    <w:rsid w:val="009162C2"/>
    <w:rsid w:val="00B6254C"/>
    <w:rsid w:val="00C90563"/>
    <w:rsid w:val="00CD17AA"/>
    <w:rsid w:val="00EB5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2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627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</dc:creator>
  <cp:lastModifiedBy>Mei</cp:lastModifiedBy>
  <cp:revision>13</cp:revision>
  <dcterms:created xsi:type="dcterms:W3CDTF">2010-01-24T18:37:00Z</dcterms:created>
  <dcterms:modified xsi:type="dcterms:W3CDTF">2010-01-26T03:06:00Z</dcterms:modified>
</cp:coreProperties>
</file>