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469D" w:rsidRPr="006D5C66" w:rsidRDefault="0066469D" w:rsidP="0066469D">
      <w:pPr>
        <w:spacing w:line="240" w:lineRule="auto"/>
        <w:rPr>
          <w:rFonts w:ascii="Calibri" w:hAnsi="Calibri" w:cs="Calibri"/>
          <w:b/>
          <w:color w:val="000000"/>
          <w:lang w:val="en-US"/>
        </w:rPr>
      </w:pPr>
      <w:r w:rsidRPr="006D5C66">
        <w:rPr>
          <w:rFonts w:ascii="Calibri" w:hAnsi="Calibri" w:cs="Calibri"/>
          <w:b/>
          <w:color w:val="000000"/>
          <w:lang w:val="en-US"/>
        </w:rPr>
        <w:t xml:space="preserve">Portugal: </w:t>
      </w:r>
      <w:r w:rsidRPr="0066469D">
        <w:rPr>
          <w:rFonts w:ascii="Calibri" w:hAnsi="Calibri" w:cs="Calibri"/>
          <w:b/>
          <w:color w:val="000000"/>
          <w:lang w:val="en-US"/>
        </w:rPr>
        <w:t>Review / Rebuild current pricing approach based on burn cost analysis</w:t>
      </w:r>
    </w:p>
    <w:p w:rsidR="00457943" w:rsidRDefault="00210BD3" w:rsidP="00B86A0B">
      <w:pPr>
        <w:rPr>
          <w:lang w:val="en-US"/>
        </w:rPr>
      </w:pPr>
      <w:r>
        <w:rPr>
          <w:lang w:val="en-US"/>
        </w:rPr>
        <w:t>Olives / meeting 29.4.25</w:t>
      </w:r>
    </w:p>
    <w:p w:rsidR="00210BD3" w:rsidRDefault="00210BD3" w:rsidP="00210BD3">
      <w:pPr>
        <w:pStyle w:val="Listenabsatz"/>
        <w:numPr>
          <w:ilvl w:val="0"/>
          <w:numId w:val="25"/>
        </w:numPr>
        <w:rPr>
          <w:lang w:val="en-US"/>
        </w:rPr>
      </w:pPr>
      <w:r w:rsidRPr="00210BD3">
        <w:rPr>
          <w:lang w:val="en-US"/>
        </w:rPr>
        <w:t>Has broker. No claims for the last 3 years, not almonds not olives</w:t>
      </w:r>
    </w:p>
    <w:p w:rsidR="00210BD3" w:rsidRDefault="00210BD3" w:rsidP="00210BD3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Damage: very strong hail that fruit falls</w:t>
      </w:r>
    </w:p>
    <w:p w:rsidR="00C10BC5" w:rsidRPr="00C10BC5" w:rsidRDefault="00210BD3" w:rsidP="00C10BC5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Losses are after </w:t>
      </w:r>
      <w:proofErr w:type="spellStart"/>
      <w:r>
        <w:rPr>
          <w:lang w:val="en-US"/>
        </w:rPr>
        <w:t>deductable</w:t>
      </w:r>
      <w:proofErr w:type="spellEnd"/>
      <w:r w:rsidR="00C10BC5">
        <w:rPr>
          <w:lang w:val="en-US"/>
        </w:rPr>
        <w:t xml:space="preserve">. We only register what we pay. </w:t>
      </w:r>
      <w:bookmarkStart w:id="0" w:name="_GoBack"/>
      <w:bookmarkEnd w:id="0"/>
    </w:p>
    <w:p w:rsidR="00210BD3" w:rsidRDefault="00210BD3" w:rsidP="00B86A0B">
      <w:pPr>
        <w:rPr>
          <w:lang w:val="en-US"/>
        </w:rPr>
      </w:pPr>
    </w:p>
    <w:p w:rsidR="00210BD3" w:rsidRDefault="00210BD3" w:rsidP="00B86A0B">
      <w:pPr>
        <w:rPr>
          <w:lang w:val="en-US"/>
        </w:rPr>
      </w:pPr>
    </w:p>
    <w:p w:rsidR="00210BD3" w:rsidRDefault="00210BD3" w:rsidP="00B86A0B">
      <w:pPr>
        <w:rPr>
          <w:lang w:val="en-US"/>
        </w:rPr>
      </w:pPr>
    </w:p>
    <w:p w:rsidR="0066469D" w:rsidRDefault="0066469D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  <w:r w:rsidRPr="0066469D">
        <w:rPr>
          <w:rFonts w:ascii="Calibri" w:hAnsi="Calibri" w:cs="Calibri"/>
          <w:color w:val="000000"/>
          <w:lang w:val="en-US"/>
        </w:rPr>
        <w:t>Purpose: we want to develop our own view on the tariffs for Portugal</w:t>
      </w:r>
      <w:r>
        <w:rPr>
          <w:rFonts w:ascii="Calibri" w:hAnsi="Calibri" w:cs="Calibri"/>
          <w:color w:val="000000"/>
          <w:lang w:val="en-US"/>
        </w:rPr>
        <w:t>.</w:t>
      </w:r>
    </w:p>
    <w:p w:rsidR="007F0BF2" w:rsidRDefault="007F0BF2" w:rsidP="007F0BF2">
      <w:pPr>
        <w:pStyle w:val="Listenabsatz"/>
        <w:numPr>
          <w:ilvl w:val="0"/>
          <w:numId w:val="24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By crop type and commune</w:t>
      </w:r>
      <w:r w:rsidR="00CE4E7F">
        <w:rPr>
          <w:rFonts w:ascii="Calibri" w:hAnsi="Calibri" w:cs="Calibri"/>
          <w:color w:val="000000"/>
          <w:lang w:val="en-US"/>
        </w:rPr>
        <w:t>, but also at the client/farm level</w:t>
      </w:r>
    </w:p>
    <w:p w:rsidR="007F0BF2" w:rsidRDefault="007F0BF2" w:rsidP="007F0BF2">
      <w:pPr>
        <w:pStyle w:val="Listenabsatz"/>
        <w:numPr>
          <w:ilvl w:val="0"/>
          <w:numId w:val="24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Based on our own approach</w:t>
      </w:r>
    </w:p>
    <w:p w:rsidR="006D5C66" w:rsidRDefault="006D5C66" w:rsidP="007F0BF2">
      <w:pPr>
        <w:pStyle w:val="Listenabsatz"/>
        <w:numPr>
          <w:ilvl w:val="0"/>
          <w:numId w:val="24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Based on portfolio / claims data (let weather data aside for the moment)</w:t>
      </w:r>
    </w:p>
    <w:p w:rsidR="007F0BF2" w:rsidRPr="007F0BF2" w:rsidRDefault="007F0BF2" w:rsidP="007F0BF2">
      <w:pPr>
        <w:spacing w:line="240" w:lineRule="auto"/>
        <w:rPr>
          <w:rFonts w:ascii="Calibri" w:hAnsi="Calibri" w:cs="Calibri"/>
          <w:color w:val="000000"/>
          <w:lang w:val="en-US"/>
        </w:rPr>
      </w:pPr>
    </w:p>
    <w:p w:rsidR="0066469D" w:rsidRDefault="0066469D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Data base: country-wide claims, premium and sums insured per crop type, from 2014 to 2023</w:t>
      </w:r>
    </w:p>
    <w:p w:rsidR="007F0BF2" w:rsidRDefault="007F0BF2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Not always (more precise: most often</w:t>
      </w:r>
      <w:r w:rsidR="00612ED6">
        <w:rPr>
          <w:rFonts w:ascii="Calibri" w:hAnsi="Calibri" w:cs="Calibri"/>
          <w:color w:val="000000"/>
          <w:lang w:val="en-US"/>
        </w:rPr>
        <w:t xml:space="preserve"> not</w:t>
      </w:r>
      <w:r>
        <w:rPr>
          <w:rFonts w:ascii="Calibri" w:hAnsi="Calibri" w:cs="Calibri"/>
          <w:color w:val="000000"/>
          <w:lang w:val="en-US"/>
        </w:rPr>
        <w:t xml:space="preserve">...) the time series </w:t>
      </w:r>
      <w:r w:rsidR="001945C3">
        <w:rPr>
          <w:rFonts w:ascii="Calibri" w:hAnsi="Calibri" w:cs="Calibri"/>
          <w:color w:val="000000"/>
          <w:lang w:val="en-US"/>
        </w:rPr>
        <w:t>are</w:t>
      </w:r>
      <w:r>
        <w:rPr>
          <w:rFonts w:ascii="Calibri" w:hAnsi="Calibri" w:cs="Calibri"/>
          <w:color w:val="000000"/>
          <w:lang w:val="en-US"/>
        </w:rPr>
        <w:t xml:space="preserve"> complete</w:t>
      </w:r>
    </w:p>
    <w:p w:rsidR="007F0BF2" w:rsidRDefault="007F0BF2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Check with FC if 2024 is available as well</w:t>
      </w:r>
    </w:p>
    <w:p w:rsidR="007F0BF2" w:rsidRDefault="007F0BF2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Check if claims are </w:t>
      </w:r>
      <w:proofErr w:type="spellStart"/>
      <w:r>
        <w:rPr>
          <w:rFonts w:ascii="Calibri" w:hAnsi="Calibri" w:cs="Calibri"/>
          <w:color w:val="000000"/>
          <w:lang w:val="en-US"/>
        </w:rPr>
        <w:t>fgu</w:t>
      </w:r>
      <w:proofErr w:type="spellEnd"/>
      <w:r w:rsidR="001945C3">
        <w:rPr>
          <w:rFonts w:ascii="Calibri" w:hAnsi="Calibri" w:cs="Calibri"/>
          <w:color w:val="000000"/>
          <w:lang w:val="en-US"/>
        </w:rPr>
        <w:t xml:space="preserve"> --&gt; I don’t think so, so we need to check with FC what is in the data</w:t>
      </w:r>
    </w:p>
    <w:p w:rsidR="001518CF" w:rsidRDefault="001518CF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Hail</w:t>
      </w:r>
      <w:r w:rsidR="000702A9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0702A9">
        <w:rPr>
          <w:rFonts w:ascii="Calibri" w:hAnsi="Calibri" w:cs="Calibri"/>
          <w:color w:val="000000"/>
          <w:lang w:val="en-US"/>
        </w:rPr>
        <w:t>tarifs</w:t>
      </w:r>
      <w:proofErr w:type="spellEnd"/>
      <w:r w:rsidR="00A30F7B">
        <w:rPr>
          <w:rFonts w:ascii="Calibri" w:hAnsi="Calibri" w:cs="Calibri"/>
          <w:color w:val="000000"/>
          <w:lang w:val="en-US"/>
        </w:rPr>
        <w:t xml:space="preserve">: using lightning data </w:t>
      </w:r>
      <w:proofErr w:type="gramStart"/>
      <w:r w:rsidR="00A30F7B">
        <w:rPr>
          <w:rFonts w:ascii="Calibri" w:hAnsi="Calibri" w:cs="Calibri"/>
          <w:color w:val="000000"/>
          <w:lang w:val="en-US"/>
        </w:rPr>
        <w:t>an</w:t>
      </w:r>
      <w:proofErr w:type="gramEnd"/>
      <w:r w:rsidR="00A30F7B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="00A30F7B">
        <w:rPr>
          <w:rFonts w:ascii="Calibri" w:hAnsi="Calibri" w:cs="Calibri"/>
          <w:color w:val="000000"/>
          <w:lang w:val="en-US"/>
        </w:rPr>
        <w:t>Tarifs</w:t>
      </w:r>
      <w:proofErr w:type="spellEnd"/>
      <w:r w:rsidR="00A30F7B">
        <w:rPr>
          <w:rFonts w:ascii="Calibri" w:hAnsi="Calibri" w:cs="Calibri"/>
          <w:color w:val="000000"/>
          <w:lang w:val="en-US"/>
        </w:rPr>
        <w:t xml:space="preserve"> in </w:t>
      </w:r>
      <w:proofErr w:type="spellStart"/>
      <w:r w:rsidR="00A30F7B">
        <w:rPr>
          <w:rFonts w:ascii="Calibri" w:hAnsi="Calibri" w:cs="Calibri"/>
          <w:color w:val="000000"/>
          <w:lang w:val="en-US"/>
        </w:rPr>
        <w:t>Fance</w:t>
      </w:r>
      <w:proofErr w:type="spellEnd"/>
      <w:r w:rsidR="00A30F7B">
        <w:rPr>
          <w:rFonts w:ascii="Calibri" w:hAnsi="Calibri" w:cs="Calibri"/>
          <w:color w:val="000000"/>
          <w:lang w:val="en-US"/>
        </w:rPr>
        <w:t xml:space="preserve"> (</w:t>
      </w:r>
      <w:r w:rsidR="00A30F7B" w:rsidRPr="00A30F7B">
        <w:rPr>
          <w:rFonts w:ascii="Calibri" w:hAnsi="Calibri" w:cs="Calibri"/>
          <w:color w:val="000000"/>
          <w:lang w:val="en-US"/>
        </w:rPr>
        <w:t>"Z:\PT\Projects\Hail\data_out"</w:t>
      </w:r>
      <w:r w:rsidR="00A30F7B">
        <w:rPr>
          <w:rFonts w:ascii="Calibri" w:hAnsi="Calibri" w:cs="Calibri"/>
          <w:color w:val="000000"/>
          <w:lang w:val="en-US"/>
        </w:rPr>
        <w:t xml:space="preserve">) </w:t>
      </w:r>
    </w:p>
    <w:p w:rsidR="0066469D" w:rsidRDefault="0066469D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</w:p>
    <w:p w:rsidR="008B673F" w:rsidRDefault="008B673F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Outputs / Intermediate steps</w:t>
      </w:r>
    </w:p>
    <w:p w:rsidR="00C97FC5" w:rsidRDefault="00C97FC5" w:rsidP="00C97FC5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Mapping postal codes to NUTS</w:t>
      </w:r>
    </w:p>
    <w:p w:rsidR="00C97FC5" w:rsidRDefault="00C97FC5" w:rsidP="0066469D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proofErr w:type="spellStart"/>
      <w:r>
        <w:rPr>
          <w:rFonts w:ascii="Calibri" w:hAnsi="Calibri" w:cs="Calibri"/>
          <w:color w:val="000000"/>
          <w:lang w:val="en-US"/>
        </w:rPr>
        <w:t>Analysing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 portfolio updates (commune) and final portfolio (plots)</w:t>
      </w:r>
    </w:p>
    <w:p w:rsidR="0048376B" w:rsidRPr="00C97FC5" w:rsidRDefault="0048376B" w:rsidP="00C332C8">
      <w:pPr>
        <w:pStyle w:val="Listenabsatz"/>
        <w:spacing w:line="240" w:lineRule="auto"/>
        <w:ind w:left="645"/>
        <w:rPr>
          <w:rFonts w:ascii="Calibri" w:hAnsi="Calibri" w:cs="Calibri"/>
          <w:color w:val="000000"/>
          <w:lang w:val="en-US"/>
        </w:rPr>
      </w:pPr>
    </w:p>
    <w:p w:rsidR="008B673F" w:rsidRDefault="008B673F" w:rsidP="008B673F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Identify a way to fill the gaps in the observations at commune level</w:t>
      </w:r>
    </w:p>
    <w:p w:rsidR="00A86E4A" w:rsidRDefault="00A86E4A" w:rsidP="00A86E4A">
      <w:pPr>
        <w:pStyle w:val="Listenabsatz"/>
        <w:numPr>
          <w:ilvl w:val="1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Use data for other (similar?) crops in the same </w:t>
      </w:r>
      <w:r w:rsidR="00D12A88">
        <w:rPr>
          <w:rFonts w:ascii="Calibri" w:hAnsi="Calibri" w:cs="Calibri"/>
          <w:color w:val="000000"/>
          <w:lang w:val="en-US"/>
        </w:rPr>
        <w:t>commune/district</w:t>
      </w:r>
    </w:p>
    <w:p w:rsidR="006C34FE" w:rsidRDefault="006C34FE" w:rsidP="00A86E4A">
      <w:pPr>
        <w:pStyle w:val="Listenabsatz"/>
        <w:numPr>
          <w:ilvl w:val="1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Bayesian approach</w:t>
      </w:r>
    </w:p>
    <w:p w:rsidR="008B673F" w:rsidRDefault="00CE4E7F" w:rsidP="008B673F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Loss frequency curves &amp; </w:t>
      </w:r>
      <w:r w:rsidR="008B673F">
        <w:rPr>
          <w:rFonts w:ascii="Calibri" w:hAnsi="Calibri" w:cs="Calibri"/>
          <w:color w:val="000000"/>
          <w:lang w:val="en-US"/>
        </w:rPr>
        <w:t xml:space="preserve">Risk </w:t>
      </w:r>
      <w:r w:rsidR="00D12A88">
        <w:rPr>
          <w:rFonts w:ascii="Calibri" w:hAnsi="Calibri" w:cs="Calibri"/>
          <w:color w:val="000000"/>
          <w:lang w:val="en-US"/>
        </w:rPr>
        <w:t>rates</w:t>
      </w:r>
      <w:r w:rsidR="008B673F">
        <w:rPr>
          <w:rFonts w:ascii="Calibri" w:hAnsi="Calibri" w:cs="Calibri"/>
          <w:color w:val="000000"/>
          <w:lang w:val="en-US"/>
        </w:rPr>
        <w:t xml:space="preserve"> per crop type and commune</w:t>
      </w:r>
    </w:p>
    <w:p w:rsidR="00B63B89" w:rsidRDefault="00B63B89" w:rsidP="00B63B89">
      <w:pPr>
        <w:pStyle w:val="Listenabsatz"/>
        <w:numPr>
          <w:ilvl w:val="1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Burn cost &amp; Area Yield approach</w:t>
      </w:r>
      <w:r w:rsidR="008D2DD0">
        <w:rPr>
          <w:rFonts w:ascii="Calibri" w:hAnsi="Calibri" w:cs="Calibri"/>
          <w:color w:val="000000"/>
          <w:lang w:val="en-US"/>
        </w:rPr>
        <w:t xml:space="preserve"> (AY is currently set-up for yield / lack of yield, but can also be used on historical loss costs</w:t>
      </w:r>
    </w:p>
    <w:p w:rsidR="00B97785" w:rsidRDefault="00B97785" w:rsidP="00F25655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Risk </w:t>
      </w:r>
      <w:r w:rsidR="00D12A88">
        <w:rPr>
          <w:rFonts w:ascii="Calibri" w:hAnsi="Calibri" w:cs="Calibri"/>
          <w:color w:val="000000"/>
          <w:lang w:val="en-US"/>
        </w:rPr>
        <w:t>rates</w:t>
      </w:r>
      <w:r>
        <w:rPr>
          <w:rFonts w:ascii="Calibri" w:hAnsi="Calibri" w:cs="Calibri"/>
          <w:color w:val="000000"/>
          <w:lang w:val="en-US"/>
        </w:rPr>
        <w:t xml:space="preserve"> per crop type and plot/farm </w:t>
      </w:r>
    </w:p>
    <w:p w:rsidR="00F25655" w:rsidRDefault="00D12A88" w:rsidP="00D12A88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Risk rates per crop type and deductible</w:t>
      </w:r>
    </w:p>
    <w:p w:rsidR="004F61DF" w:rsidRPr="00D12A88" w:rsidRDefault="004F61DF" w:rsidP="00D12A88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Risk rates per crop type and peril</w:t>
      </w:r>
      <w:r w:rsidR="00CE4E7F">
        <w:rPr>
          <w:rFonts w:ascii="Calibri" w:hAnsi="Calibri" w:cs="Calibri"/>
          <w:color w:val="000000"/>
          <w:lang w:val="en-US"/>
        </w:rPr>
        <w:t xml:space="preserve"> (perils split can be derived from govt data)</w:t>
      </w:r>
    </w:p>
    <w:p w:rsidR="00B97785" w:rsidRPr="00F43533" w:rsidRDefault="00B97785" w:rsidP="00F43533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Credit/deductible curves per crop</w:t>
      </w:r>
    </w:p>
    <w:p w:rsidR="008B673F" w:rsidRDefault="008B673F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</w:p>
    <w:p w:rsidR="007F0BF2" w:rsidRDefault="007F0BF2" w:rsidP="0066469D">
      <w:p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Resources:</w:t>
      </w:r>
    </w:p>
    <w:p w:rsidR="007F0BF2" w:rsidRDefault="007F0BF2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Data:</w:t>
      </w:r>
      <w:r w:rsidR="00BE54FB">
        <w:rPr>
          <w:rFonts w:ascii="Calibri" w:hAnsi="Calibri" w:cs="Calibri"/>
          <w:color w:val="000000"/>
          <w:lang w:val="en-US"/>
        </w:rPr>
        <w:t xml:space="preserve"> </w:t>
      </w:r>
      <w:r w:rsidR="00BE54FB" w:rsidRPr="00BE54FB">
        <w:rPr>
          <w:rFonts w:ascii="Calibri" w:hAnsi="Calibri" w:cs="Calibri"/>
          <w:color w:val="000000"/>
          <w:lang w:val="en-US"/>
        </w:rPr>
        <w:t>"Z:\PT\Projects\Tarification2025\Input\20250125_BD.xlsx"</w:t>
      </w:r>
    </w:p>
    <w:p w:rsidR="007F0BF2" w:rsidRDefault="008B673F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 xml:space="preserve">Area Yield Script: </w:t>
      </w:r>
      <w:r w:rsidR="00BE54FB" w:rsidRPr="00BE54FB">
        <w:rPr>
          <w:rFonts w:ascii="Calibri" w:hAnsi="Calibri" w:cs="Calibri"/>
          <w:color w:val="000000"/>
          <w:lang w:val="en-US"/>
        </w:rPr>
        <w:t>http://gitlab11.hagel.local/rnd/research_projects/area_yield</w:t>
      </w:r>
    </w:p>
    <w:p w:rsidR="00A86E4A" w:rsidRDefault="00A86E4A" w:rsidP="007F0BF2">
      <w:pPr>
        <w:pStyle w:val="Listenabsatz"/>
        <w:numPr>
          <w:ilvl w:val="0"/>
          <w:numId w:val="23"/>
        </w:num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00"/>
          <w:lang w:val="en-US"/>
        </w:rPr>
        <w:t>Further government data:</w:t>
      </w:r>
      <w:r w:rsidR="00BE54FB">
        <w:rPr>
          <w:rFonts w:ascii="Calibri" w:hAnsi="Calibri" w:cs="Calibri"/>
          <w:color w:val="000000"/>
          <w:lang w:val="en-US"/>
        </w:rPr>
        <w:t xml:space="preserve"> </w:t>
      </w:r>
      <w:r w:rsidR="00BE54FB" w:rsidRPr="00BE54FB">
        <w:rPr>
          <w:rFonts w:ascii="Calibri" w:hAnsi="Calibri" w:cs="Calibri"/>
          <w:color w:val="000000"/>
          <w:lang w:val="en-US"/>
        </w:rPr>
        <w:t xml:space="preserve">"Z:\PT\Projects\Tarification2025\Archiv\data from </w:t>
      </w:r>
      <w:proofErr w:type="spellStart"/>
      <w:r w:rsidR="00BE54FB" w:rsidRPr="00BE54FB">
        <w:rPr>
          <w:rFonts w:ascii="Calibri" w:hAnsi="Calibri" w:cs="Calibri"/>
          <w:color w:val="000000"/>
          <w:lang w:val="en-US"/>
        </w:rPr>
        <w:t>CropSafe</w:t>
      </w:r>
      <w:proofErr w:type="spellEnd"/>
      <w:r w:rsidR="00BE54FB" w:rsidRPr="00BE54FB">
        <w:rPr>
          <w:rFonts w:ascii="Calibri" w:hAnsi="Calibri" w:cs="Calibri"/>
          <w:color w:val="000000"/>
          <w:lang w:val="en-US"/>
        </w:rPr>
        <w:t>\CROP\202408_CROP\</w:t>
      </w:r>
      <w:proofErr w:type="spellStart"/>
      <w:r w:rsidR="00BE54FB" w:rsidRPr="00BE54FB">
        <w:rPr>
          <w:rFonts w:ascii="Calibri" w:hAnsi="Calibri" w:cs="Calibri"/>
          <w:color w:val="000000"/>
          <w:lang w:val="en-US"/>
        </w:rPr>
        <w:t>Colheitas</w:t>
      </w:r>
      <w:proofErr w:type="spellEnd"/>
      <w:r w:rsidR="00BE54FB" w:rsidRPr="00BE54FB">
        <w:rPr>
          <w:rFonts w:ascii="Calibri" w:hAnsi="Calibri" w:cs="Calibri"/>
          <w:color w:val="000000"/>
          <w:lang w:val="en-US"/>
        </w:rPr>
        <w:t xml:space="preserve"> 5.8_vs2023.xlsm"</w:t>
      </w:r>
      <w:r w:rsidR="000702A9">
        <w:rPr>
          <w:rFonts w:ascii="Calibri" w:hAnsi="Calibri" w:cs="Calibri"/>
          <w:color w:val="000000"/>
          <w:lang w:val="en-US"/>
        </w:rPr>
        <w:t xml:space="preserve"> --&gt; perils split</w:t>
      </w:r>
    </w:p>
    <w:p w:rsidR="000702A9" w:rsidRPr="000702A9" w:rsidRDefault="000702A9" w:rsidP="000702A9">
      <w:pPr>
        <w:pStyle w:val="Listenabsatz"/>
        <w:numPr>
          <w:ilvl w:val="0"/>
          <w:numId w:val="23"/>
        </w:numPr>
        <w:rPr>
          <w:rFonts w:ascii="Calibri" w:hAnsi="Calibri" w:cs="Calibri"/>
          <w:color w:val="000000"/>
          <w:lang w:val="en-US"/>
        </w:rPr>
      </w:pPr>
      <w:r w:rsidRPr="000702A9">
        <w:rPr>
          <w:rFonts w:ascii="Calibri" w:hAnsi="Calibri" w:cs="Calibri"/>
          <w:color w:val="000000"/>
          <w:lang w:val="en-US"/>
        </w:rPr>
        <w:t xml:space="preserve">Hail </w:t>
      </w:r>
      <w:proofErr w:type="spellStart"/>
      <w:r w:rsidRPr="000702A9">
        <w:rPr>
          <w:rFonts w:ascii="Calibri" w:hAnsi="Calibri" w:cs="Calibri"/>
          <w:color w:val="000000"/>
          <w:lang w:val="en-US"/>
        </w:rPr>
        <w:t>tarifs</w:t>
      </w:r>
      <w:proofErr w:type="spellEnd"/>
      <w:r w:rsidRPr="000702A9">
        <w:rPr>
          <w:rFonts w:ascii="Calibri" w:hAnsi="Calibri" w:cs="Calibri"/>
          <w:color w:val="000000"/>
          <w:lang w:val="en-US"/>
        </w:rPr>
        <w:t xml:space="preserve">: using lightning data </w:t>
      </w:r>
      <w:proofErr w:type="gramStart"/>
      <w:r w:rsidRPr="000702A9">
        <w:rPr>
          <w:rFonts w:ascii="Calibri" w:hAnsi="Calibri" w:cs="Calibri"/>
          <w:color w:val="000000"/>
          <w:lang w:val="en-US"/>
        </w:rPr>
        <w:t>an</w:t>
      </w:r>
      <w:proofErr w:type="gramEnd"/>
      <w:r w:rsidRPr="000702A9">
        <w:rPr>
          <w:rFonts w:ascii="Calibri" w:hAnsi="Calibri" w:cs="Calibri"/>
          <w:color w:val="000000"/>
          <w:lang w:val="en-US"/>
        </w:rPr>
        <w:t xml:space="preserve"> </w:t>
      </w:r>
      <w:proofErr w:type="spellStart"/>
      <w:r w:rsidRPr="000702A9">
        <w:rPr>
          <w:rFonts w:ascii="Calibri" w:hAnsi="Calibri" w:cs="Calibri"/>
          <w:color w:val="000000"/>
          <w:lang w:val="en-US"/>
        </w:rPr>
        <w:t>Tarifs</w:t>
      </w:r>
      <w:proofErr w:type="spellEnd"/>
      <w:r w:rsidRPr="000702A9">
        <w:rPr>
          <w:rFonts w:ascii="Calibri" w:hAnsi="Calibri" w:cs="Calibri"/>
          <w:color w:val="000000"/>
          <w:lang w:val="en-US"/>
        </w:rPr>
        <w:t xml:space="preserve"> in </w:t>
      </w:r>
      <w:proofErr w:type="spellStart"/>
      <w:r w:rsidRPr="000702A9">
        <w:rPr>
          <w:rFonts w:ascii="Calibri" w:hAnsi="Calibri" w:cs="Calibri"/>
          <w:color w:val="000000"/>
          <w:lang w:val="en-US"/>
        </w:rPr>
        <w:t>Fance</w:t>
      </w:r>
      <w:proofErr w:type="spellEnd"/>
      <w:r w:rsidRPr="000702A9">
        <w:rPr>
          <w:rFonts w:ascii="Calibri" w:hAnsi="Calibri" w:cs="Calibri"/>
          <w:color w:val="000000"/>
          <w:lang w:val="en-US"/>
        </w:rPr>
        <w:t xml:space="preserve"> ("Z:\PT\Projects\Hail\data_out") </w:t>
      </w:r>
    </w:p>
    <w:p w:rsidR="00A86E4A" w:rsidRDefault="00A86E4A" w:rsidP="00210BD3">
      <w:pPr>
        <w:spacing w:line="240" w:lineRule="auto"/>
        <w:rPr>
          <w:rFonts w:ascii="Calibri" w:hAnsi="Calibri" w:cs="Calibri"/>
          <w:color w:val="000000"/>
          <w:lang w:val="en-US"/>
        </w:rPr>
      </w:pPr>
    </w:p>
    <w:p w:rsidR="00210BD3" w:rsidRPr="00210BD3" w:rsidRDefault="00210BD3" w:rsidP="00210BD3">
      <w:pPr>
        <w:spacing w:line="240" w:lineRule="auto"/>
        <w:rPr>
          <w:rFonts w:ascii="Calibri" w:hAnsi="Calibri" w:cs="Calibri"/>
          <w:color w:val="000000"/>
          <w:lang w:val="en-US"/>
        </w:rPr>
      </w:pPr>
      <w:r>
        <w:rPr>
          <w:noProof/>
        </w:rPr>
        <w:lastRenderedPageBreak/>
        <w:drawing>
          <wp:inline distT="0" distB="0" distL="0" distR="0" wp14:anchorId="66365FBF" wp14:editId="3D6D41CE">
            <wp:extent cx="6300470" cy="3849370"/>
            <wp:effectExtent l="0" t="0" r="508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84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BD3" w:rsidRPr="00210BD3" w:rsidSect="00B444D9">
      <w:pgSz w:w="11906" w:h="16838" w:code="9"/>
      <w:pgMar w:top="1560" w:right="992" w:bottom="993" w:left="992" w:header="426" w:footer="74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3948" w:rsidRDefault="00353948">
      <w:r>
        <w:separator/>
      </w:r>
    </w:p>
  </w:endnote>
  <w:endnote w:type="continuationSeparator" w:id="0">
    <w:p w:rsidR="00353948" w:rsidRDefault="0035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3948" w:rsidRDefault="00353948">
      <w:r>
        <w:separator/>
      </w:r>
    </w:p>
  </w:footnote>
  <w:footnote w:type="continuationSeparator" w:id="0">
    <w:p w:rsidR="00353948" w:rsidRDefault="0035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296AA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CF8EF9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AEC14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2C0C07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AEF7F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6C0B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A0BE6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D6E5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CA4E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DAEB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175E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8877EC"/>
    <w:multiLevelType w:val="multilevel"/>
    <w:tmpl w:val="7C32E9B4"/>
    <w:lvl w:ilvl="0">
      <w:start w:val="1"/>
      <w:numFmt w:val="decimal"/>
      <w:lvlRestart w:val="0"/>
      <w:lvlText w:val="%1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ascii="Arial" w:hAnsi="Arial" w:cs="Arial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2" w15:restartNumberingAfterBreak="0">
    <w:nsid w:val="115F2532"/>
    <w:multiLevelType w:val="hybridMultilevel"/>
    <w:tmpl w:val="844E3FCE"/>
    <w:lvl w:ilvl="0" w:tplc="DDD26170">
      <w:numFmt w:val="bullet"/>
      <w:lvlText w:val=""/>
      <w:lvlJc w:val="left"/>
      <w:pPr>
        <w:ind w:left="645" w:hanging="360"/>
      </w:pPr>
      <w:rPr>
        <w:rFonts w:ascii="Wingdings" w:eastAsia="Times New Roman" w:hAnsi="Wingdings" w:cs="Calibri" w:hint="default"/>
      </w:rPr>
    </w:lvl>
    <w:lvl w:ilvl="1" w:tplc="0807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13" w15:restartNumberingAfterBreak="0">
    <w:nsid w:val="1870336C"/>
    <w:multiLevelType w:val="multilevel"/>
    <w:tmpl w:val="FCAC0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C61461"/>
    <w:multiLevelType w:val="multilevel"/>
    <w:tmpl w:val="18D4F128"/>
    <w:lvl w:ilvl="0">
      <w:start w:val="1"/>
      <w:numFmt w:val="decimal"/>
      <w:pStyle w:val="Nummeriert"/>
      <w:lvlText w:val="%1.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953"/>
        </w:tabs>
        <w:ind w:left="88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673"/>
        </w:tabs>
        <w:ind w:left="138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33"/>
        </w:tabs>
        <w:ind w:left="188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753"/>
        </w:tabs>
        <w:ind w:left="239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113"/>
        </w:tabs>
        <w:ind w:left="289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833"/>
        </w:tabs>
        <w:ind w:left="3473" w:hanging="1440"/>
      </w:pPr>
      <w:rPr>
        <w:rFonts w:hint="default"/>
      </w:rPr>
    </w:lvl>
  </w:abstractNum>
  <w:abstractNum w:abstractNumId="15" w15:restartNumberingAfterBreak="0">
    <w:nsid w:val="24520BE0"/>
    <w:multiLevelType w:val="multilevel"/>
    <w:tmpl w:val="FCAC0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7290DE3"/>
    <w:multiLevelType w:val="hybridMultilevel"/>
    <w:tmpl w:val="E8802658"/>
    <w:lvl w:ilvl="0" w:tplc="697668F0">
      <w:start w:val="1"/>
      <w:numFmt w:val="bullet"/>
      <w:pStyle w:val="AufzhlungTabelleSH"/>
      <w:lvlText w:val=""/>
      <w:lvlJc w:val="left"/>
      <w:pPr>
        <w:ind w:left="720" w:hanging="360"/>
      </w:pPr>
      <w:rPr>
        <w:rFonts w:ascii="Wingdings 2" w:hAnsi="Wingdings 2" w:hint="default"/>
        <w:color w:val="00B05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3253D5"/>
    <w:multiLevelType w:val="hybridMultilevel"/>
    <w:tmpl w:val="AE08F23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0037BA"/>
    <w:multiLevelType w:val="multilevel"/>
    <w:tmpl w:val="FCAC05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24AC9"/>
    <w:multiLevelType w:val="hybridMultilevel"/>
    <w:tmpl w:val="8FA659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BF0527"/>
    <w:multiLevelType w:val="hybridMultilevel"/>
    <w:tmpl w:val="55A03804"/>
    <w:lvl w:ilvl="0" w:tplc="7474F23A">
      <w:numFmt w:val="bullet"/>
      <w:lvlText w:val=""/>
      <w:lvlJc w:val="left"/>
      <w:pPr>
        <w:ind w:left="645" w:hanging="360"/>
      </w:pPr>
      <w:rPr>
        <w:rFonts w:ascii="Wingdings" w:eastAsia="Times New Roman" w:hAnsi="Wingdings" w:cs="Calibri" w:hint="default"/>
      </w:rPr>
    </w:lvl>
    <w:lvl w:ilvl="1" w:tplc="08070003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21" w15:restartNumberingAfterBreak="0">
    <w:nsid w:val="779565AA"/>
    <w:multiLevelType w:val="multilevel"/>
    <w:tmpl w:val="FCAC055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1A5584"/>
    <w:multiLevelType w:val="multilevel"/>
    <w:tmpl w:val="54AA713A"/>
    <w:lvl w:ilvl="0">
      <w:start w:val="1"/>
      <w:numFmt w:val="bullet"/>
      <w:pStyle w:val="Punkt"/>
      <w:lvlText w:val=""/>
      <w:lvlJc w:val="left"/>
      <w:pPr>
        <w:tabs>
          <w:tab w:val="num" w:pos="1136"/>
        </w:tabs>
        <w:ind w:left="1136" w:hanging="284"/>
      </w:pPr>
      <w:rPr>
        <w:rFonts w:ascii="Wingdings 2" w:hAnsi="Wingdings 2" w:hint="default"/>
        <w:sz w:val="16"/>
        <w:szCs w:val="16"/>
      </w:rPr>
    </w:lvl>
    <w:lvl w:ilvl="1">
      <w:start w:val="1"/>
      <w:numFmt w:val="bullet"/>
      <w:lvlText w:val=""/>
      <w:lvlJc w:val="left"/>
      <w:pPr>
        <w:tabs>
          <w:tab w:val="num" w:pos="1419"/>
        </w:tabs>
        <w:ind w:left="1419" w:hanging="283"/>
      </w:pPr>
      <w:rPr>
        <w:rFonts w:ascii="Wingdings 2" w:hAnsi="Wingdings 2" w:hint="default"/>
        <w:sz w:val="16"/>
        <w:szCs w:val="16"/>
      </w:rPr>
    </w:lvl>
    <w:lvl w:ilvl="2">
      <w:start w:val="1"/>
      <w:numFmt w:val="bullet"/>
      <w:lvlText w:val="-"/>
      <w:lvlJc w:val="left"/>
      <w:pPr>
        <w:tabs>
          <w:tab w:val="num" w:pos="1703"/>
        </w:tabs>
        <w:ind w:left="1703" w:hanging="284"/>
      </w:pPr>
      <w:rPr>
        <w:rFonts w:ascii="Times New Roman" w:hAnsi="Times New Roman" w:cs="Times New Roman" w:hint="default"/>
        <w:sz w:val="22"/>
      </w:rPr>
    </w:lvl>
    <w:lvl w:ilvl="3">
      <w:start w:val="1"/>
      <w:numFmt w:val="bullet"/>
      <w:suff w:val="nothing"/>
      <w:lvlText w:null="1"/>
      <w:lvlJc w:val="left"/>
      <w:pPr>
        <w:ind w:left="1958" w:firstLine="0"/>
      </w:pPr>
      <w:rPr>
        <w:rFonts w:ascii="Wingdings" w:hAnsi="Wingdings" w:hint="default"/>
        <w:sz w:val="22"/>
      </w:rPr>
    </w:lvl>
    <w:lvl w:ilvl="4">
      <w:start w:val="1"/>
      <w:numFmt w:val="bullet"/>
      <w:suff w:val="nothing"/>
      <w:lvlText w:val=""/>
      <w:lvlJc w:val="left"/>
      <w:pPr>
        <w:ind w:left="2326" w:firstLine="0"/>
      </w:pPr>
      <w:rPr>
        <w:rFonts w:ascii="Wingdings" w:hAnsi="Wingdings" w:hint="default"/>
        <w:sz w:val="22"/>
      </w:rPr>
    </w:lvl>
    <w:lvl w:ilvl="5">
      <w:start w:val="1"/>
      <w:numFmt w:val="bullet"/>
      <w:suff w:val="nothing"/>
      <w:lvlText w:val=""/>
      <w:lvlJc w:val="left"/>
      <w:pPr>
        <w:ind w:left="2695" w:firstLine="0"/>
      </w:pPr>
      <w:rPr>
        <w:rFonts w:ascii="Wingdings" w:hAnsi="Wingdings" w:hint="default"/>
        <w:sz w:val="22"/>
      </w:rPr>
    </w:lvl>
    <w:lvl w:ilvl="6">
      <w:start w:val="1"/>
      <w:numFmt w:val="bullet"/>
      <w:suff w:val="nothing"/>
      <w:lvlText w:val=""/>
      <w:lvlJc w:val="left"/>
      <w:pPr>
        <w:ind w:left="3063" w:firstLine="0"/>
      </w:pPr>
      <w:rPr>
        <w:rFonts w:ascii="Wingdings" w:hAnsi="Wingdings" w:hint="default"/>
        <w:sz w:val="22"/>
      </w:rPr>
    </w:lvl>
    <w:lvl w:ilvl="7">
      <w:start w:val="1"/>
      <w:numFmt w:val="bullet"/>
      <w:suff w:val="nothing"/>
      <w:lvlText w:val=""/>
      <w:lvlJc w:val="left"/>
      <w:pPr>
        <w:ind w:left="3432" w:firstLine="0"/>
      </w:pPr>
      <w:rPr>
        <w:rFonts w:ascii="Wingdings" w:hAnsi="Wingdings" w:hint="default"/>
        <w:sz w:val="22"/>
      </w:rPr>
    </w:lvl>
    <w:lvl w:ilvl="8">
      <w:start w:val="1"/>
      <w:numFmt w:val="bullet"/>
      <w:suff w:val="nothing"/>
      <w:lvlText w:val=""/>
      <w:lvlJc w:val="left"/>
      <w:pPr>
        <w:ind w:left="3800" w:firstLine="0"/>
      </w:pPr>
      <w:rPr>
        <w:rFonts w:ascii="Wingdings" w:hAnsi="Wingdings" w:hint="default"/>
        <w:sz w:val="22"/>
      </w:rPr>
    </w:lvl>
  </w:abstractNum>
  <w:abstractNum w:abstractNumId="23" w15:restartNumberingAfterBreak="0">
    <w:nsid w:val="78437CF0"/>
    <w:multiLevelType w:val="multilevel"/>
    <w:tmpl w:val="1BA618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7B0A6F52"/>
    <w:multiLevelType w:val="hybridMultilevel"/>
    <w:tmpl w:val="DC4C121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22"/>
  </w:num>
  <w:num w:numId="4">
    <w:abstractNumId w:val="10"/>
  </w:num>
  <w:num w:numId="5">
    <w:abstractNumId w:val="23"/>
  </w:num>
  <w:num w:numId="6">
    <w:abstractNumId w:val="19"/>
  </w:num>
  <w:num w:numId="7">
    <w:abstractNumId w:val="13"/>
    <w:lvlOverride w:ilvl="0">
      <w:startOverride w:val="4"/>
    </w:lvlOverride>
  </w:num>
  <w:num w:numId="8">
    <w:abstractNumId w:val="18"/>
  </w:num>
  <w:num w:numId="9">
    <w:abstractNumId w:val="15"/>
    <w:lvlOverride w:ilvl="0">
      <w:startOverride w:val="6"/>
    </w:lvlOverride>
  </w:num>
  <w:num w:numId="10">
    <w:abstractNumId w:val="2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4"/>
  </w:num>
  <w:num w:numId="22">
    <w:abstractNumId w:val="16"/>
  </w:num>
  <w:num w:numId="23">
    <w:abstractNumId w:val="20"/>
  </w:num>
  <w:num w:numId="24">
    <w:abstractNumId w:val="12"/>
  </w:num>
  <w:num w:numId="25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linkStyles/>
  <w:defaultTabStop w:val="284"/>
  <w:autoHyphenation/>
  <w:consecutiveHyphenLimit w:val="3"/>
  <w:hyphenationZone w:val="425"/>
  <w:doNotHyphenateCaps/>
  <w:drawingGridHorizontalSpacing w:val="284"/>
  <w:drawingGridVerticalSpacing w:val="28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Nummerierung" w:val="aus"/>
  </w:docVars>
  <w:rsids>
    <w:rsidRoot w:val="0066469D"/>
    <w:rsid w:val="00001CAA"/>
    <w:rsid w:val="00002A99"/>
    <w:rsid w:val="00007D1C"/>
    <w:rsid w:val="0001295D"/>
    <w:rsid w:val="00021E4A"/>
    <w:rsid w:val="00022DE0"/>
    <w:rsid w:val="00025F07"/>
    <w:rsid w:val="000315F9"/>
    <w:rsid w:val="000317E9"/>
    <w:rsid w:val="000402E1"/>
    <w:rsid w:val="000522E4"/>
    <w:rsid w:val="00055005"/>
    <w:rsid w:val="00056BA2"/>
    <w:rsid w:val="000672A5"/>
    <w:rsid w:val="000702A9"/>
    <w:rsid w:val="00070671"/>
    <w:rsid w:val="00074988"/>
    <w:rsid w:val="00076F0E"/>
    <w:rsid w:val="00080D4C"/>
    <w:rsid w:val="00083626"/>
    <w:rsid w:val="000924EB"/>
    <w:rsid w:val="000975CD"/>
    <w:rsid w:val="000A012F"/>
    <w:rsid w:val="000A1A3E"/>
    <w:rsid w:val="000A3CC9"/>
    <w:rsid w:val="000B1ECE"/>
    <w:rsid w:val="000B5893"/>
    <w:rsid w:val="000C6FA1"/>
    <w:rsid w:val="000D4A08"/>
    <w:rsid w:val="000E16C7"/>
    <w:rsid w:val="00102283"/>
    <w:rsid w:val="00105C30"/>
    <w:rsid w:val="00106322"/>
    <w:rsid w:val="001071A0"/>
    <w:rsid w:val="00110CA6"/>
    <w:rsid w:val="00112892"/>
    <w:rsid w:val="0014285F"/>
    <w:rsid w:val="001449D7"/>
    <w:rsid w:val="00144E51"/>
    <w:rsid w:val="00147E6B"/>
    <w:rsid w:val="001518CF"/>
    <w:rsid w:val="00151F7B"/>
    <w:rsid w:val="0015254A"/>
    <w:rsid w:val="00153D32"/>
    <w:rsid w:val="00157B7E"/>
    <w:rsid w:val="0016212B"/>
    <w:rsid w:val="00165F18"/>
    <w:rsid w:val="00172B25"/>
    <w:rsid w:val="00173451"/>
    <w:rsid w:val="00174E09"/>
    <w:rsid w:val="00176EF9"/>
    <w:rsid w:val="001825AC"/>
    <w:rsid w:val="001836B8"/>
    <w:rsid w:val="001875B6"/>
    <w:rsid w:val="00192A41"/>
    <w:rsid w:val="001945C3"/>
    <w:rsid w:val="00197FB4"/>
    <w:rsid w:val="001A6A12"/>
    <w:rsid w:val="001B13F3"/>
    <w:rsid w:val="001B31B9"/>
    <w:rsid w:val="001B3B89"/>
    <w:rsid w:val="001B5D9C"/>
    <w:rsid w:val="001C3EA8"/>
    <w:rsid w:val="001D34C9"/>
    <w:rsid w:val="001D67D4"/>
    <w:rsid w:val="001D7A1E"/>
    <w:rsid w:val="001D7B0A"/>
    <w:rsid w:val="001E78C3"/>
    <w:rsid w:val="001F059D"/>
    <w:rsid w:val="001F12F8"/>
    <w:rsid w:val="001F1720"/>
    <w:rsid w:val="001F1B90"/>
    <w:rsid w:val="001F2C77"/>
    <w:rsid w:val="001F6307"/>
    <w:rsid w:val="001F72FA"/>
    <w:rsid w:val="001F7725"/>
    <w:rsid w:val="0020456F"/>
    <w:rsid w:val="00210BD3"/>
    <w:rsid w:val="00210C11"/>
    <w:rsid w:val="00215D88"/>
    <w:rsid w:val="00240B87"/>
    <w:rsid w:val="00242F70"/>
    <w:rsid w:val="002441C4"/>
    <w:rsid w:val="0025245F"/>
    <w:rsid w:val="0025445E"/>
    <w:rsid w:val="00256473"/>
    <w:rsid w:val="00261DA5"/>
    <w:rsid w:val="002621E6"/>
    <w:rsid w:val="00263749"/>
    <w:rsid w:val="00271257"/>
    <w:rsid w:val="0027583D"/>
    <w:rsid w:val="002771E5"/>
    <w:rsid w:val="00280ABB"/>
    <w:rsid w:val="00282317"/>
    <w:rsid w:val="00284D8C"/>
    <w:rsid w:val="00292458"/>
    <w:rsid w:val="002B0BB0"/>
    <w:rsid w:val="002B1069"/>
    <w:rsid w:val="002B2059"/>
    <w:rsid w:val="002C588A"/>
    <w:rsid w:val="002D077A"/>
    <w:rsid w:val="002D0DB0"/>
    <w:rsid w:val="002D1DAD"/>
    <w:rsid w:val="002E05CC"/>
    <w:rsid w:val="002F38E5"/>
    <w:rsid w:val="002F68E6"/>
    <w:rsid w:val="003024F1"/>
    <w:rsid w:val="00303B13"/>
    <w:rsid w:val="00304F4D"/>
    <w:rsid w:val="003165A1"/>
    <w:rsid w:val="003303F2"/>
    <w:rsid w:val="00344FF3"/>
    <w:rsid w:val="00347E69"/>
    <w:rsid w:val="00353948"/>
    <w:rsid w:val="00360EED"/>
    <w:rsid w:val="00370D33"/>
    <w:rsid w:val="003768CA"/>
    <w:rsid w:val="00377501"/>
    <w:rsid w:val="00394355"/>
    <w:rsid w:val="0039630F"/>
    <w:rsid w:val="00397E8C"/>
    <w:rsid w:val="003B0228"/>
    <w:rsid w:val="003B09BB"/>
    <w:rsid w:val="003B4FAA"/>
    <w:rsid w:val="003B5561"/>
    <w:rsid w:val="003B5F9E"/>
    <w:rsid w:val="003E4458"/>
    <w:rsid w:val="003E4A63"/>
    <w:rsid w:val="003F072A"/>
    <w:rsid w:val="003F2FC3"/>
    <w:rsid w:val="003F3E91"/>
    <w:rsid w:val="00413713"/>
    <w:rsid w:val="00415C77"/>
    <w:rsid w:val="004243DD"/>
    <w:rsid w:val="0042608E"/>
    <w:rsid w:val="00427FFC"/>
    <w:rsid w:val="00437CBF"/>
    <w:rsid w:val="00457943"/>
    <w:rsid w:val="004614F7"/>
    <w:rsid w:val="00462DCB"/>
    <w:rsid w:val="0046413D"/>
    <w:rsid w:val="00465043"/>
    <w:rsid w:val="004708DD"/>
    <w:rsid w:val="00470F58"/>
    <w:rsid w:val="0048376B"/>
    <w:rsid w:val="004845FF"/>
    <w:rsid w:val="00497465"/>
    <w:rsid w:val="004A5D7A"/>
    <w:rsid w:val="004B1716"/>
    <w:rsid w:val="004B763D"/>
    <w:rsid w:val="004C687C"/>
    <w:rsid w:val="004C77CF"/>
    <w:rsid w:val="004D43C5"/>
    <w:rsid w:val="004D48BB"/>
    <w:rsid w:val="004D5DE2"/>
    <w:rsid w:val="004D78DC"/>
    <w:rsid w:val="004E193E"/>
    <w:rsid w:val="004E5915"/>
    <w:rsid w:val="004E738B"/>
    <w:rsid w:val="004F61DF"/>
    <w:rsid w:val="005075D0"/>
    <w:rsid w:val="00511C6D"/>
    <w:rsid w:val="005132E8"/>
    <w:rsid w:val="005137F4"/>
    <w:rsid w:val="00515A17"/>
    <w:rsid w:val="00520B1D"/>
    <w:rsid w:val="00520B29"/>
    <w:rsid w:val="00540A84"/>
    <w:rsid w:val="005428DF"/>
    <w:rsid w:val="005434DF"/>
    <w:rsid w:val="0055213E"/>
    <w:rsid w:val="00567828"/>
    <w:rsid w:val="00585503"/>
    <w:rsid w:val="00587138"/>
    <w:rsid w:val="00597E17"/>
    <w:rsid w:val="005A0C7E"/>
    <w:rsid w:val="005A63EA"/>
    <w:rsid w:val="005B2C2A"/>
    <w:rsid w:val="005B65B2"/>
    <w:rsid w:val="005C60FF"/>
    <w:rsid w:val="005C65DD"/>
    <w:rsid w:val="005C7CE1"/>
    <w:rsid w:val="005D4DF4"/>
    <w:rsid w:val="00612198"/>
    <w:rsid w:val="00612ED6"/>
    <w:rsid w:val="0061360B"/>
    <w:rsid w:val="00621EEA"/>
    <w:rsid w:val="00625266"/>
    <w:rsid w:val="006267FB"/>
    <w:rsid w:val="00632AA1"/>
    <w:rsid w:val="00635E04"/>
    <w:rsid w:val="00637398"/>
    <w:rsid w:val="00644F43"/>
    <w:rsid w:val="0064786C"/>
    <w:rsid w:val="00653A8C"/>
    <w:rsid w:val="00662CD0"/>
    <w:rsid w:val="0066469D"/>
    <w:rsid w:val="006A2254"/>
    <w:rsid w:val="006C1546"/>
    <w:rsid w:val="006C34FE"/>
    <w:rsid w:val="006C3CFB"/>
    <w:rsid w:val="006C6DED"/>
    <w:rsid w:val="006D0427"/>
    <w:rsid w:val="006D5C66"/>
    <w:rsid w:val="006E67B6"/>
    <w:rsid w:val="006F0DE6"/>
    <w:rsid w:val="006F4F54"/>
    <w:rsid w:val="007038A8"/>
    <w:rsid w:val="007053C7"/>
    <w:rsid w:val="0071425E"/>
    <w:rsid w:val="0071575F"/>
    <w:rsid w:val="007228CA"/>
    <w:rsid w:val="007252F0"/>
    <w:rsid w:val="00732811"/>
    <w:rsid w:val="007333E1"/>
    <w:rsid w:val="00736827"/>
    <w:rsid w:val="00750968"/>
    <w:rsid w:val="007531A6"/>
    <w:rsid w:val="00754FB5"/>
    <w:rsid w:val="00757685"/>
    <w:rsid w:val="00757F5C"/>
    <w:rsid w:val="00767EB9"/>
    <w:rsid w:val="0077001B"/>
    <w:rsid w:val="00772837"/>
    <w:rsid w:val="0077573D"/>
    <w:rsid w:val="00776DE8"/>
    <w:rsid w:val="00782B91"/>
    <w:rsid w:val="00783C34"/>
    <w:rsid w:val="00786659"/>
    <w:rsid w:val="007A454A"/>
    <w:rsid w:val="007B1FDE"/>
    <w:rsid w:val="007B2727"/>
    <w:rsid w:val="007D2E7C"/>
    <w:rsid w:val="007E56CD"/>
    <w:rsid w:val="007E5932"/>
    <w:rsid w:val="007F0BF2"/>
    <w:rsid w:val="007F6E23"/>
    <w:rsid w:val="008010D5"/>
    <w:rsid w:val="0080365D"/>
    <w:rsid w:val="00815D0D"/>
    <w:rsid w:val="00822852"/>
    <w:rsid w:val="00826119"/>
    <w:rsid w:val="00830FB6"/>
    <w:rsid w:val="00846DA3"/>
    <w:rsid w:val="00852B4C"/>
    <w:rsid w:val="0086080B"/>
    <w:rsid w:val="00860948"/>
    <w:rsid w:val="00862472"/>
    <w:rsid w:val="00872A23"/>
    <w:rsid w:val="008815FD"/>
    <w:rsid w:val="00881E76"/>
    <w:rsid w:val="00887544"/>
    <w:rsid w:val="00891D0C"/>
    <w:rsid w:val="00893FFE"/>
    <w:rsid w:val="0089410D"/>
    <w:rsid w:val="00894DDD"/>
    <w:rsid w:val="008A3EDF"/>
    <w:rsid w:val="008A502F"/>
    <w:rsid w:val="008A5578"/>
    <w:rsid w:val="008B673F"/>
    <w:rsid w:val="008B75CA"/>
    <w:rsid w:val="008C1743"/>
    <w:rsid w:val="008C66DA"/>
    <w:rsid w:val="008C77AD"/>
    <w:rsid w:val="008D2DD0"/>
    <w:rsid w:val="008D2F48"/>
    <w:rsid w:val="008E25BC"/>
    <w:rsid w:val="008E491D"/>
    <w:rsid w:val="008F2BC1"/>
    <w:rsid w:val="00901241"/>
    <w:rsid w:val="009013CD"/>
    <w:rsid w:val="00910233"/>
    <w:rsid w:val="0091426C"/>
    <w:rsid w:val="009173B9"/>
    <w:rsid w:val="00924373"/>
    <w:rsid w:val="00934A10"/>
    <w:rsid w:val="0093612F"/>
    <w:rsid w:val="009437DE"/>
    <w:rsid w:val="00962842"/>
    <w:rsid w:val="00963CA0"/>
    <w:rsid w:val="00970A0A"/>
    <w:rsid w:val="00973E06"/>
    <w:rsid w:val="0098032F"/>
    <w:rsid w:val="009868B9"/>
    <w:rsid w:val="00993B61"/>
    <w:rsid w:val="00993C0B"/>
    <w:rsid w:val="009954CE"/>
    <w:rsid w:val="009970EF"/>
    <w:rsid w:val="009A04EC"/>
    <w:rsid w:val="009A1327"/>
    <w:rsid w:val="009B1EAA"/>
    <w:rsid w:val="009E3709"/>
    <w:rsid w:val="009E47C2"/>
    <w:rsid w:val="009E5618"/>
    <w:rsid w:val="009E63A4"/>
    <w:rsid w:val="00A04978"/>
    <w:rsid w:val="00A04CA7"/>
    <w:rsid w:val="00A23121"/>
    <w:rsid w:val="00A27E09"/>
    <w:rsid w:val="00A30F7B"/>
    <w:rsid w:val="00A37C03"/>
    <w:rsid w:val="00A500BC"/>
    <w:rsid w:val="00A549DE"/>
    <w:rsid w:val="00A64118"/>
    <w:rsid w:val="00A717E8"/>
    <w:rsid w:val="00A732D5"/>
    <w:rsid w:val="00A76518"/>
    <w:rsid w:val="00A80F9A"/>
    <w:rsid w:val="00A863B4"/>
    <w:rsid w:val="00A86E4A"/>
    <w:rsid w:val="00A9158E"/>
    <w:rsid w:val="00A921C2"/>
    <w:rsid w:val="00A95A79"/>
    <w:rsid w:val="00A968F3"/>
    <w:rsid w:val="00A96AB7"/>
    <w:rsid w:val="00A973C4"/>
    <w:rsid w:val="00AA6F03"/>
    <w:rsid w:val="00AC0712"/>
    <w:rsid w:val="00AD6D81"/>
    <w:rsid w:val="00AE4D9C"/>
    <w:rsid w:val="00AE7749"/>
    <w:rsid w:val="00AF4D1D"/>
    <w:rsid w:val="00B02B87"/>
    <w:rsid w:val="00B221B1"/>
    <w:rsid w:val="00B23384"/>
    <w:rsid w:val="00B2511F"/>
    <w:rsid w:val="00B26ED3"/>
    <w:rsid w:val="00B416EA"/>
    <w:rsid w:val="00B41D22"/>
    <w:rsid w:val="00B444D9"/>
    <w:rsid w:val="00B4457C"/>
    <w:rsid w:val="00B45CA1"/>
    <w:rsid w:val="00B618EF"/>
    <w:rsid w:val="00B63356"/>
    <w:rsid w:val="00B63479"/>
    <w:rsid w:val="00B63B89"/>
    <w:rsid w:val="00B63FA1"/>
    <w:rsid w:val="00B70848"/>
    <w:rsid w:val="00B85914"/>
    <w:rsid w:val="00B86A0B"/>
    <w:rsid w:val="00B92E9B"/>
    <w:rsid w:val="00B939B5"/>
    <w:rsid w:val="00B97785"/>
    <w:rsid w:val="00B97BDA"/>
    <w:rsid w:val="00BA01FE"/>
    <w:rsid w:val="00BA3DDA"/>
    <w:rsid w:val="00BA7DF1"/>
    <w:rsid w:val="00BA7F56"/>
    <w:rsid w:val="00BB26D8"/>
    <w:rsid w:val="00BB798E"/>
    <w:rsid w:val="00BB7A9D"/>
    <w:rsid w:val="00BD1B54"/>
    <w:rsid w:val="00BD212A"/>
    <w:rsid w:val="00BE0158"/>
    <w:rsid w:val="00BE54FB"/>
    <w:rsid w:val="00BF3AE8"/>
    <w:rsid w:val="00BF5F4F"/>
    <w:rsid w:val="00BF777A"/>
    <w:rsid w:val="00C00C3A"/>
    <w:rsid w:val="00C10BC5"/>
    <w:rsid w:val="00C15918"/>
    <w:rsid w:val="00C16194"/>
    <w:rsid w:val="00C332C8"/>
    <w:rsid w:val="00C46D4D"/>
    <w:rsid w:val="00C53DEB"/>
    <w:rsid w:val="00C837F9"/>
    <w:rsid w:val="00C93820"/>
    <w:rsid w:val="00C93C44"/>
    <w:rsid w:val="00C97FC5"/>
    <w:rsid w:val="00CA426D"/>
    <w:rsid w:val="00CB1EBB"/>
    <w:rsid w:val="00CB4267"/>
    <w:rsid w:val="00CD4C66"/>
    <w:rsid w:val="00CE20FE"/>
    <w:rsid w:val="00CE4E7F"/>
    <w:rsid w:val="00CF7CE4"/>
    <w:rsid w:val="00D12A88"/>
    <w:rsid w:val="00D17958"/>
    <w:rsid w:val="00D20C07"/>
    <w:rsid w:val="00D215E1"/>
    <w:rsid w:val="00D347A1"/>
    <w:rsid w:val="00D46D75"/>
    <w:rsid w:val="00D5334E"/>
    <w:rsid w:val="00D546CF"/>
    <w:rsid w:val="00D64F16"/>
    <w:rsid w:val="00D70C68"/>
    <w:rsid w:val="00D70FCF"/>
    <w:rsid w:val="00DA76EB"/>
    <w:rsid w:val="00DB2478"/>
    <w:rsid w:val="00DB62FB"/>
    <w:rsid w:val="00DD24C6"/>
    <w:rsid w:val="00DD3644"/>
    <w:rsid w:val="00DD3BC6"/>
    <w:rsid w:val="00DE1B53"/>
    <w:rsid w:val="00DE1D6E"/>
    <w:rsid w:val="00DE320D"/>
    <w:rsid w:val="00DE5376"/>
    <w:rsid w:val="00DF4148"/>
    <w:rsid w:val="00DF4564"/>
    <w:rsid w:val="00E000E4"/>
    <w:rsid w:val="00E0103C"/>
    <w:rsid w:val="00E0124E"/>
    <w:rsid w:val="00E0371B"/>
    <w:rsid w:val="00E051C3"/>
    <w:rsid w:val="00E12287"/>
    <w:rsid w:val="00E25554"/>
    <w:rsid w:val="00E32BB3"/>
    <w:rsid w:val="00E41893"/>
    <w:rsid w:val="00E41F0D"/>
    <w:rsid w:val="00E44672"/>
    <w:rsid w:val="00E45881"/>
    <w:rsid w:val="00E51095"/>
    <w:rsid w:val="00E51C86"/>
    <w:rsid w:val="00E52590"/>
    <w:rsid w:val="00E52862"/>
    <w:rsid w:val="00E54840"/>
    <w:rsid w:val="00E56EF0"/>
    <w:rsid w:val="00E60CAF"/>
    <w:rsid w:val="00E650B1"/>
    <w:rsid w:val="00E83F51"/>
    <w:rsid w:val="00E93562"/>
    <w:rsid w:val="00E97780"/>
    <w:rsid w:val="00EA126C"/>
    <w:rsid w:val="00EA60C5"/>
    <w:rsid w:val="00EB2C2D"/>
    <w:rsid w:val="00EC33D6"/>
    <w:rsid w:val="00EC4607"/>
    <w:rsid w:val="00EC5906"/>
    <w:rsid w:val="00EC7CE4"/>
    <w:rsid w:val="00ED0529"/>
    <w:rsid w:val="00EE3F1D"/>
    <w:rsid w:val="00EE60F3"/>
    <w:rsid w:val="00EF10B0"/>
    <w:rsid w:val="00F0285C"/>
    <w:rsid w:val="00F070A2"/>
    <w:rsid w:val="00F10772"/>
    <w:rsid w:val="00F17359"/>
    <w:rsid w:val="00F25655"/>
    <w:rsid w:val="00F32804"/>
    <w:rsid w:val="00F339E3"/>
    <w:rsid w:val="00F43533"/>
    <w:rsid w:val="00F43FA2"/>
    <w:rsid w:val="00F509E0"/>
    <w:rsid w:val="00F579E4"/>
    <w:rsid w:val="00F73A6E"/>
    <w:rsid w:val="00F766D6"/>
    <w:rsid w:val="00F76EFE"/>
    <w:rsid w:val="00F77F3D"/>
    <w:rsid w:val="00F8232F"/>
    <w:rsid w:val="00F91DA1"/>
    <w:rsid w:val="00FA1526"/>
    <w:rsid w:val="00FA2118"/>
    <w:rsid w:val="00FA716E"/>
    <w:rsid w:val="00FB1772"/>
    <w:rsid w:val="00FB6EBF"/>
    <w:rsid w:val="00FD0D31"/>
    <w:rsid w:val="00FD4F4C"/>
    <w:rsid w:val="00FE3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484FF33E"/>
  <w15:chartTrackingRefBased/>
  <w15:docId w15:val="{7DDCB611-195E-40FE-9C92-415FE077B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theme="minorBidi"/>
        <w:sz w:val="22"/>
        <w:szCs w:val="22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210BD3"/>
    <w:pPr>
      <w:spacing w:after="160" w:line="259" w:lineRule="auto"/>
    </w:pPr>
    <w:rPr>
      <w:rFonts w:asciiTheme="minorHAnsi" w:eastAsiaTheme="minorHAnsi" w:hAnsiTheme="minorHAnsi"/>
      <w:lang w:eastAsia="en-US"/>
    </w:rPr>
  </w:style>
  <w:style w:type="paragraph" w:styleId="berschrift1">
    <w:name w:val="heading 1"/>
    <w:basedOn w:val="Standard"/>
    <w:next w:val="berschrift2"/>
    <w:qFormat/>
    <w:rsid w:val="001F2C77"/>
    <w:pPr>
      <w:keepNext/>
      <w:numPr>
        <w:numId w:val="5"/>
      </w:numPr>
      <w:suppressAutoHyphens/>
      <w:spacing w:before="432"/>
      <w:outlineLvl w:val="0"/>
    </w:pPr>
    <w:rPr>
      <w:b/>
      <w:kern w:val="26"/>
      <w:sz w:val="26"/>
    </w:rPr>
  </w:style>
  <w:style w:type="paragraph" w:styleId="berschrift2">
    <w:name w:val="heading 2"/>
    <w:basedOn w:val="berschrift1"/>
    <w:next w:val="Standard"/>
    <w:qFormat/>
    <w:rsid w:val="001F2C77"/>
    <w:pPr>
      <w:numPr>
        <w:ilvl w:val="1"/>
      </w:numPr>
      <w:spacing w:after="240"/>
      <w:ind w:left="578" w:hanging="578"/>
      <w:outlineLvl w:val="1"/>
    </w:pPr>
    <w:rPr>
      <w:sz w:val="22"/>
    </w:rPr>
  </w:style>
  <w:style w:type="paragraph" w:styleId="berschrift3">
    <w:name w:val="heading 3"/>
    <w:basedOn w:val="berschrift1"/>
    <w:next w:val="Standard"/>
    <w:qFormat/>
    <w:rsid w:val="001F2C77"/>
    <w:pPr>
      <w:numPr>
        <w:ilvl w:val="2"/>
      </w:numPr>
      <w:spacing w:after="240"/>
      <w:outlineLvl w:val="2"/>
    </w:pPr>
    <w:rPr>
      <w:i/>
      <w:sz w:val="22"/>
    </w:rPr>
  </w:style>
  <w:style w:type="paragraph" w:styleId="berschrift4">
    <w:name w:val="heading 4"/>
    <w:basedOn w:val="berschrift1"/>
    <w:next w:val="Standard"/>
    <w:qFormat/>
    <w:rsid w:val="001F2C77"/>
    <w:pPr>
      <w:numPr>
        <w:ilvl w:val="3"/>
      </w:numPr>
      <w:spacing w:before="240" w:after="240"/>
      <w:ind w:left="862" w:hanging="862"/>
      <w:outlineLvl w:val="3"/>
    </w:pPr>
    <w:rPr>
      <w:b w:val="0"/>
      <w:sz w:val="24"/>
    </w:rPr>
  </w:style>
  <w:style w:type="paragraph" w:styleId="berschrift5">
    <w:name w:val="heading 5"/>
    <w:basedOn w:val="Standard"/>
    <w:next w:val="Standard"/>
    <w:qFormat/>
    <w:rsid w:val="001F2C77"/>
    <w:pPr>
      <w:numPr>
        <w:ilvl w:val="4"/>
        <w:numId w:val="5"/>
      </w:numPr>
      <w:spacing w:before="240"/>
      <w:outlineLvl w:val="4"/>
    </w:pPr>
  </w:style>
  <w:style w:type="paragraph" w:styleId="berschrift6">
    <w:name w:val="heading 6"/>
    <w:basedOn w:val="Standard"/>
    <w:next w:val="Standard"/>
    <w:qFormat/>
    <w:rsid w:val="001F2C77"/>
    <w:pPr>
      <w:numPr>
        <w:ilvl w:val="5"/>
        <w:numId w:val="5"/>
      </w:numPr>
      <w:spacing w:before="24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1F2C77"/>
    <w:pPr>
      <w:numPr>
        <w:ilvl w:val="6"/>
        <w:numId w:val="5"/>
      </w:numPr>
      <w:spacing w:before="240"/>
      <w:outlineLvl w:val="6"/>
    </w:pPr>
  </w:style>
  <w:style w:type="paragraph" w:styleId="berschrift8">
    <w:name w:val="heading 8"/>
    <w:basedOn w:val="Standard"/>
    <w:next w:val="Standard"/>
    <w:qFormat/>
    <w:rsid w:val="001F2C77"/>
    <w:pPr>
      <w:numPr>
        <w:ilvl w:val="7"/>
        <w:numId w:val="5"/>
      </w:numPr>
      <w:spacing w:before="240"/>
      <w:outlineLvl w:val="7"/>
    </w:pPr>
    <w:rPr>
      <w:i/>
    </w:rPr>
  </w:style>
  <w:style w:type="paragraph" w:styleId="berschrift9">
    <w:name w:val="heading 9"/>
    <w:basedOn w:val="Standard"/>
    <w:next w:val="Standard"/>
    <w:qFormat/>
    <w:rsid w:val="001F2C77"/>
    <w:pPr>
      <w:numPr>
        <w:ilvl w:val="8"/>
        <w:numId w:val="5"/>
      </w:numPr>
      <w:spacing w:before="24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  <w:rsid w:val="00210BD3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210BD3"/>
  </w:style>
  <w:style w:type="paragraph" w:styleId="Kopfzeile">
    <w:name w:val="header"/>
    <w:basedOn w:val="Standard"/>
    <w:rsid w:val="001F2C77"/>
    <w:pPr>
      <w:spacing w:after="120" w:line="240" w:lineRule="exact"/>
    </w:pPr>
    <w:rPr>
      <w:position w:val="4"/>
      <w:sz w:val="18"/>
      <w:szCs w:val="18"/>
    </w:rPr>
  </w:style>
  <w:style w:type="paragraph" w:styleId="Fuzeile">
    <w:name w:val="footer"/>
    <w:basedOn w:val="Standard"/>
    <w:rsid w:val="001F2C77"/>
    <w:pPr>
      <w:tabs>
        <w:tab w:val="center" w:pos="1701"/>
        <w:tab w:val="right" w:pos="9923"/>
      </w:tabs>
    </w:pPr>
    <w:rPr>
      <w:sz w:val="16"/>
    </w:rPr>
  </w:style>
  <w:style w:type="character" w:customStyle="1" w:styleId="EingezogenZchn">
    <w:name w:val="Eingezogen Zchn"/>
    <w:basedOn w:val="Absatz-Standardschriftart"/>
    <w:rsid w:val="001F2C77"/>
    <w:rPr>
      <w:sz w:val="22"/>
      <w:lang w:val="de-CH" w:eastAsia="de-CH" w:bidi="ar-SA"/>
    </w:rPr>
  </w:style>
  <w:style w:type="paragraph" w:customStyle="1" w:styleId="Punkt">
    <w:name w:val="Punkt"/>
    <w:basedOn w:val="Standard"/>
    <w:rsid w:val="001F2C77"/>
    <w:pPr>
      <w:numPr>
        <w:numId w:val="3"/>
      </w:numPr>
      <w:tabs>
        <w:tab w:val="clear" w:pos="1136"/>
        <w:tab w:val="left" w:pos="1134"/>
      </w:tabs>
      <w:ind w:left="1135"/>
    </w:pPr>
  </w:style>
  <w:style w:type="paragraph" w:customStyle="1" w:styleId="Nummeriert">
    <w:name w:val="Nummeriert"/>
    <w:basedOn w:val="Standard"/>
    <w:rsid w:val="001F2C77"/>
    <w:pPr>
      <w:numPr>
        <w:numId w:val="2"/>
      </w:numPr>
    </w:pPr>
    <w:rPr>
      <w:rFonts w:eastAsia="Batang"/>
    </w:rPr>
  </w:style>
  <w:style w:type="paragraph" w:styleId="Beschriftung">
    <w:name w:val="caption"/>
    <w:basedOn w:val="Standard"/>
    <w:next w:val="Standard"/>
    <w:qFormat/>
    <w:rsid w:val="001F2C77"/>
    <w:pPr>
      <w:tabs>
        <w:tab w:val="left" w:pos="1134"/>
      </w:tabs>
      <w:spacing w:after="120"/>
      <w:ind w:left="2268" w:hanging="1134"/>
    </w:pPr>
    <w:rPr>
      <w:i/>
    </w:rPr>
  </w:style>
  <w:style w:type="paragraph" w:customStyle="1" w:styleId="Code">
    <w:name w:val="Code"/>
    <w:basedOn w:val="Standard"/>
    <w:rsid w:val="001F2C77"/>
    <w:rPr>
      <w:rFonts w:ascii="Courier New" w:hAnsi="Courier New"/>
      <w:snapToGrid w:val="0"/>
      <w:sz w:val="16"/>
    </w:rPr>
  </w:style>
  <w:style w:type="paragraph" w:customStyle="1" w:styleId="Kasten">
    <w:name w:val="Kasten"/>
    <w:basedOn w:val="Standard"/>
    <w:rsid w:val="001F2C77"/>
    <w:pPr>
      <w:pBdr>
        <w:top w:val="single" w:sz="12" w:space="1" w:color="auto"/>
        <w:bottom w:val="single" w:sz="12" w:space="1" w:color="auto"/>
      </w:pBdr>
      <w:ind w:left="1134"/>
    </w:pPr>
  </w:style>
  <w:style w:type="paragraph" w:customStyle="1" w:styleId="Eingezogen">
    <w:name w:val="Eingezogen"/>
    <w:basedOn w:val="Standard"/>
    <w:rsid w:val="001F2C77"/>
    <w:pPr>
      <w:ind w:left="1134"/>
    </w:pPr>
  </w:style>
  <w:style w:type="paragraph" w:styleId="Verzeichnis1">
    <w:name w:val="toc 1"/>
    <w:basedOn w:val="Standard"/>
    <w:next w:val="Standard"/>
    <w:autoRedefine/>
    <w:uiPriority w:val="39"/>
    <w:qFormat/>
    <w:rsid w:val="001F2C77"/>
    <w:pPr>
      <w:tabs>
        <w:tab w:val="right" w:pos="9923"/>
      </w:tabs>
      <w:spacing w:before="284"/>
      <w:ind w:right="851"/>
    </w:pPr>
    <w:rPr>
      <w:b/>
      <w:noProof/>
    </w:rPr>
  </w:style>
  <w:style w:type="paragraph" w:styleId="Titel">
    <w:name w:val="Title"/>
    <w:basedOn w:val="Standard"/>
    <w:qFormat/>
    <w:rsid w:val="001F2C77"/>
    <w:pPr>
      <w:spacing w:after="576"/>
    </w:pPr>
    <w:rPr>
      <w:b/>
      <w:kern w:val="28"/>
      <w:sz w:val="32"/>
      <w:szCs w:val="32"/>
    </w:rPr>
  </w:style>
  <w:style w:type="paragraph" w:styleId="Funotentext">
    <w:name w:val="footnote text"/>
    <w:basedOn w:val="Standard"/>
    <w:semiHidden/>
    <w:rsid w:val="001F2C77"/>
    <w:pPr>
      <w:tabs>
        <w:tab w:val="left" w:pos="284"/>
      </w:tabs>
      <w:ind w:left="284" w:hanging="284"/>
    </w:pPr>
    <w:rPr>
      <w:sz w:val="16"/>
    </w:rPr>
  </w:style>
  <w:style w:type="character" w:styleId="Funotenzeichen">
    <w:name w:val="footnote reference"/>
    <w:basedOn w:val="Absatz-Standardschriftart"/>
    <w:semiHidden/>
    <w:rsid w:val="001F2C77"/>
    <w:rPr>
      <w:vertAlign w:val="superscript"/>
    </w:rPr>
  </w:style>
  <w:style w:type="character" w:customStyle="1" w:styleId="Handschrift">
    <w:name w:val="Handschrift"/>
    <w:basedOn w:val="Absatz-Standardschriftart"/>
    <w:rsid w:val="001F2C77"/>
    <w:rPr>
      <w:rFonts w:ascii="Lucida Handwriting" w:hAnsi="Lucida Handwriting"/>
    </w:rPr>
  </w:style>
  <w:style w:type="paragraph" w:styleId="Verzeichnis2">
    <w:name w:val="toc 2"/>
    <w:basedOn w:val="Standard"/>
    <w:next w:val="Standard"/>
    <w:autoRedefine/>
    <w:uiPriority w:val="39"/>
    <w:qFormat/>
    <w:rsid w:val="001F2C77"/>
    <w:pPr>
      <w:tabs>
        <w:tab w:val="right" w:pos="9923"/>
      </w:tabs>
      <w:ind w:right="851"/>
    </w:pPr>
    <w:rPr>
      <w:noProof/>
    </w:rPr>
  </w:style>
  <w:style w:type="paragraph" w:styleId="Verzeichnis3">
    <w:name w:val="toc 3"/>
    <w:basedOn w:val="Standard"/>
    <w:next w:val="Standard"/>
    <w:uiPriority w:val="39"/>
    <w:qFormat/>
    <w:rsid w:val="001F2C77"/>
    <w:pPr>
      <w:tabs>
        <w:tab w:val="right" w:pos="9923"/>
      </w:tabs>
      <w:ind w:right="851"/>
    </w:pPr>
    <w:rPr>
      <w:i/>
      <w:noProof/>
    </w:rPr>
  </w:style>
  <w:style w:type="paragraph" w:customStyle="1" w:styleId="Beschriftungklein">
    <w:name w:val="Beschriftung klein"/>
    <w:basedOn w:val="Fuzeile"/>
    <w:rsid w:val="001F2C77"/>
    <w:pPr>
      <w:tabs>
        <w:tab w:val="clear" w:pos="1701"/>
        <w:tab w:val="clear" w:pos="9923"/>
      </w:tabs>
      <w:spacing w:line="240" w:lineRule="auto"/>
      <w:ind w:left="1701"/>
    </w:pPr>
    <w:rPr>
      <w:lang w:val="en-GB"/>
    </w:rPr>
  </w:style>
  <w:style w:type="character" w:styleId="Seitenzahl">
    <w:name w:val="page number"/>
    <w:basedOn w:val="Absatz-Standardschriftart"/>
    <w:rsid w:val="001F2C77"/>
  </w:style>
  <w:style w:type="character" w:styleId="Hyperlink">
    <w:name w:val="Hyperlink"/>
    <w:basedOn w:val="Absatz-Standardschriftart"/>
    <w:uiPriority w:val="99"/>
    <w:rsid w:val="001F2C77"/>
    <w:rPr>
      <w:color w:val="0000FF"/>
      <w:u w:val="single"/>
    </w:rPr>
  </w:style>
  <w:style w:type="character" w:customStyle="1" w:styleId="KastenZchn">
    <w:name w:val="Kasten Zchn"/>
    <w:basedOn w:val="Absatz-Standardschriftart"/>
    <w:rsid w:val="001F2C77"/>
    <w:rPr>
      <w:sz w:val="22"/>
      <w:lang w:val="de-CH" w:eastAsia="de-CH" w:bidi="ar-SA"/>
    </w:rPr>
  </w:style>
  <w:style w:type="paragraph" w:customStyle="1" w:styleId="TTitel">
    <w:name w:val="T_Titel"/>
    <w:basedOn w:val="Standard"/>
    <w:rsid w:val="001F2C77"/>
    <w:pPr>
      <w:suppressAutoHyphens/>
      <w:spacing w:before="851" w:after="567"/>
    </w:pPr>
    <w:rPr>
      <w:b/>
      <w:sz w:val="40"/>
    </w:rPr>
  </w:style>
  <w:style w:type="paragraph" w:customStyle="1" w:styleId="FussQuer">
    <w:name w:val="Fuss_Quer"/>
    <w:basedOn w:val="Fuzeile"/>
    <w:semiHidden/>
    <w:rsid w:val="001F2C77"/>
    <w:pPr>
      <w:tabs>
        <w:tab w:val="center" w:pos="7088"/>
        <w:tab w:val="right" w:pos="14175"/>
      </w:tabs>
    </w:pPr>
  </w:style>
  <w:style w:type="paragraph" w:customStyle="1" w:styleId="KopfQuer">
    <w:name w:val="Kopf_Quer"/>
    <w:basedOn w:val="Kopfzeile"/>
    <w:semiHidden/>
    <w:rsid w:val="001F2C77"/>
    <w:pPr>
      <w:tabs>
        <w:tab w:val="center" w:pos="7088"/>
        <w:tab w:val="right" w:pos="14175"/>
      </w:tabs>
    </w:pPr>
  </w:style>
  <w:style w:type="paragraph" w:customStyle="1" w:styleId="TModul">
    <w:name w:val="T_Modul"/>
    <w:basedOn w:val="Standard"/>
    <w:rsid w:val="001F2C77"/>
    <w:pPr>
      <w:suppressAutoHyphens/>
      <w:spacing w:before="288" w:after="288"/>
    </w:pPr>
    <w:rPr>
      <w:sz w:val="32"/>
    </w:rPr>
  </w:style>
  <w:style w:type="paragraph" w:customStyle="1" w:styleId="TAutor">
    <w:name w:val="T_Autor"/>
    <w:basedOn w:val="Standard"/>
    <w:rsid w:val="001F2C77"/>
    <w:pPr>
      <w:suppressAutoHyphens/>
      <w:spacing w:before="288" w:after="288"/>
    </w:pPr>
    <w:rPr>
      <w:sz w:val="28"/>
    </w:rPr>
  </w:style>
  <w:style w:type="character" w:customStyle="1" w:styleId="CodeimText">
    <w:name w:val="Code_im_Text"/>
    <w:basedOn w:val="Absatz-Standardschriftart"/>
    <w:rsid w:val="001F2C77"/>
    <w:rPr>
      <w:rFonts w:ascii="Courier New" w:hAnsi="Courier New"/>
      <w:sz w:val="22"/>
    </w:rPr>
  </w:style>
  <w:style w:type="character" w:customStyle="1" w:styleId="KopfzeileZchn">
    <w:name w:val="Kopfzeile Zchn"/>
    <w:basedOn w:val="Absatz-Standardschriftart"/>
    <w:rsid w:val="001F2C77"/>
    <w:rPr>
      <w:rFonts w:ascii="Arial" w:hAnsi="Arial"/>
      <w:position w:val="4"/>
      <w:sz w:val="18"/>
      <w:szCs w:val="18"/>
      <w:lang w:val="de-CH" w:eastAsia="de-CH" w:bidi="ar-SA"/>
    </w:rPr>
  </w:style>
  <w:style w:type="paragraph" w:customStyle="1" w:styleId="Example">
    <w:name w:val="Example"/>
    <w:basedOn w:val="Standard"/>
    <w:autoRedefine/>
    <w:rsid w:val="001F2C77"/>
    <w:pPr>
      <w:spacing w:after="60"/>
    </w:pPr>
    <w:rPr>
      <w:rFonts w:ascii="Verdana" w:hAnsi="Verdana"/>
      <w:color w:val="FF00FF"/>
      <w:sz w:val="20"/>
    </w:rPr>
  </w:style>
  <w:style w:type="paragraph" w:customStyle="1" w:styleId="berschrift">
    <w:name w:val="Überschrift"/>
    <w:basedOn w:val="Standard"/>
    <w:next w:val="Standard"/>
    <w:rsid w:val="001F2C77"/>
    <w:pPr>
      <w:keepNext/>
      <w:spacing w:before="960" w:after="240"/>
    </w:pPr>
    <w:rPr>
      <w:rFonts w:ascii="Verdana" w:hAnsi="Verdana"/>
      <w:b/>
      <w:sz w:val="32"/>
    </w:rPr>
  </w:style>
  <w:style w:type="paragraph" w:customStyle="1" w:styleId="Instruction">
    <w:name w:val="Instruction"/>
    <w:basedOn w:val="Standard"/>
    <w:rsid w:val="001F2C77"/>
    <w:pPr>
      <w:spacing w:after="120"/>
    </w:pPr>
    <w:rPr>
      <w:rFonts w:ascii="Verdana" w:hAnsi="Verdana"/>
      <w:i/>
      <w:color w:val="0000FF"/>
      <w:sz w:val="20"/>
    </w:rPr>
  </w:style>
  <w:style w:type="paragraph" w:styleId="Sprechblasentext">
    <w:name w:val="Balloon Text"/>
    <w:basedOn w:val="Standard"/>
    <w:link w:val="SprechblasentextZchn"/>
    <w:rsid w:val="001F2C77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1F2C77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1F2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tabelle">
    <w:name w:val="Standard_tabelle"/>
    <w:basedOn w:val="Standard"/>
    <w:qFormat/>
    <w:rsid w:val="001F2C77"/>
    <w:pPr>
      <w:spacing w:before="40" w:after="40" w:line="240" w:lineRule="auto"/>
    </w:pPr>
    <w:rPr>
      <w:sz w:val="20"/>
    </w:rPr>
  </w:style>
  <w:style w:type="paragraph" w:customStyle="1" w:styleId="Untertiteltabelle">
    <w:name w:val="Untertitel_tabelle"/>
    <w:basedOn w:val="Standardtabelle"/>
    <w:qFormat/>
    <w:rsid w:val="001F2C77"/>
    <w:pPr>
      <w:spacing w:before="120" w:after="120"/>
    </w:pPr>
    <w:rPr>
      <w:color w:val="548DD4" w:themeColor="text2" w:themeTint="99"/>
    </w:rPr>
  </w:style>
  <w:style w:type="paragraph" w:customStyle="1" w:styleId="Untertitelblau">
    <w:name w:val="Untertitel_blau"/>
    <w:basedOn w:val="Standard"/>
    <w:qFormat/>
    <w:rsid w:val="001F2C77"/>
    <w:pPr>
      <w:spacing w:before="240" w:after="120"/>
      <w:ind w:left="567"/>
    </w:pPr>
    <w:rPr>
      <w:color w:val="548DD4" w:themeColor="text2" w:themeTint="9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F2C77"/>
    <w:pPr>
      <w:numPr>
        <w:numId w:val="0"/>
      </w:numPr>
      <w:suppressAutoHyphens w:val="0"/>
      <w:spacing w:before="48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2C77"/>
    <w:pPr>
      <w:ind w:left="720"/>
      <w:contextualSpacing/>
    </w:pPr>
  </w:style>
  <w:style w:type="character" w:styleId="BesuchterLink">
    <w:name w:val="FollowedHyperlink"/>
    <w:basedOn w:val="Absatz-Standardschriftart"/>
    <w:rsid w:val="001F2C77"/>
    <w:rPr>
      <w:color w:val="800080" w:themeColor="followedHyperlink"/>
      <w:u w:val="single"/>
    </w:rPr>
  </w:style>
  <w:style w:type="paragraph" w:customStyle="1" w:styleId="cntindent36">
    <w:name w:val="cntindent36"/>
    <w:basedOn w:val="Standard"/>
    <w:rsid w:val="001F2C77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FusszeileSH">
    <w:name w:val="Fusszeile_SH"/>
    <w:basedOn w:val="Standard"/>
    <w:qFormat/>
    <w:rsid w:val="001F2C77"/>
    <w:pPr>
      <w:pBdr>
        <w:top w:val="single" w:sz="6" w:space="6" w:color="009575"/>
      </w:pBdr>
      <w:tabs>
        <w:tab w:val="left" w:pos="9356"/>
      </w:tabs>
      <w:spacing w:line="240" w:lineRule="auto"/>
    </w:pPr>
  </w:style>
  <w:style w:type="paragraph" w:styleId="Aufzhlungszeichen">
    <w:name w:val="List Bullet"/>
    <w:basedOn w:val="Standard"/>
    <w:rsid w:val="001F2C77"/>
    <w:pPr>
      <w:numPr>
        <w:numId w:val="11"/>
      </w:numPr>
      <w:contextualSpacing/>
    </w:pPr>
  </w:style>
  <w:style w:type="paragraph" w:customStyle="1" w:styleId="AufzhlungTabelleSH">
    <w:name w:val="Aufzählung_Tabelle_SH"/>
    <w:basedOn w:val="Aufzhlungszeichen"/>
    <w:qFormat/>
    <w:rsid w:val="001F2C77"/>
    <w:pPr>
      <w:numPr>
        <w:numId w:val="22"/>
      </w:numPr>
      <w:ind w:left="414" w:hanging="357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7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42852-A2A9-4340-8F39-39BB8F5AD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Dokumentenvorlage</vt:lpstr>
    </vt:vector>
  </TitlesOfParts>
  <Company>Schweizer Hagel</Company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Dokumentenvorlage</dc:title>
  <dc:subject>Dokumente</dc:subject>
  <dc:creator>Hans Feyen</dc:creator>
  <cp:keywords/>
  <dc:description/>
  <cp:lastModifiedBy>Michael Cardoso Rubin</cp:lastModifiedBy>
  <cp:revision>20</cp:revision>
  <cp:lastPrinted>2012-12-06T15:38:00Z</cp:lastPrinted>
  <dcterms:created xsi:type="dcterms:W3CDTF">2025-04-08T13:28:00Z</dcterms:created>
  <dcterms:modified xsi:type="dcterms:W3CDTF">2025-04-29T14:36:00Z</dcterms:modified>
</cp:coreProperties>
</file>