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Beitragsordnung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Tanz Sport Academy Allround e.V.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Gültig ab dem 01.10.2019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§ 1 Beitragserhebung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Die Zahlung der Mitgliedsbeiträge erfolgt monatlich über das SEPA – Lastschriftverfahren bzw. Selbstüberweisung durch das Mitglied auf das Vereinskonto.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50" w:lineRule="auto"/>
        <w:jc w:val="both"/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In begründeten Fällen kann der Vorstand den Mitgliedsbeitrag reduzieren.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§ 2 Beitragshöhe 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Es wird eine einmalige Aufnahmegebühr erhoben in Höhe von </w:t>
        <w:tab/>
        <w:tab/>
        <w:t xml:space="preserve">  5,00 €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Mitglieder</w:t>
      </w:r>
    </w:p>
    <w:p w:rsidR="00000000" w:rsidDel="00000000" w:rsidP="00000000" w:rsidRDefault="00000000" w:rsidRPr="00000000" w14:paraId="00000014">
      <w:pPr>
        <w:ind w:left="709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Erwachsene</w:t>
        <w:tab/>
        <w:tab/>
        <w:tab/>
        <w:tab/>
        <w:tab/>
        <w:tab/>
        <w:tab/>
        <w:tab/>
        <w:tab/>
        <w:t xml:space="preserve">35,00 € / Monat</w:t>
      </w:r>
    </w:p>
    <w:p w:rsidR="00000000" w:rsidDel="00000000" w:rsidP="00000000" w:rsidRDefault="00000000" w:rsidRPr="00000000" w14:paraId="00000015">
      <w:pPr>
        <w:ind w:left="709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Ermäßigt (Azubis, Rentner, Schüler, Studenten)</w:t>
        <w:tab/>
        <w:tab/>
        <w:tab/>
        <w:tab/>
        <w:t xml:space="preserve">20,00 € / Monat</w:t>
      </w:r>
    </w:p>
    <w:p w:rsidR="00000000" w:rsidDel="00000000" w:rsidP="00000000" w:rsidRDefault="00000000" w:rsidRPr="00000000" w14:paraId="00000016">
      <w:pPr>
        <w:ind w:left="709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Passive Mitglieder</w:t>
        <w:tab/>
        <w:tab/>
        <w:tab/>
        <w:tab/>
        <w:tab/>
        <w:tab/>
        <w:tab/>
        <w:tab/>
        <w:t xml:space="preserve">  5,00 € / Monat</w:t>
      </w:r>
    </w:p>
    <w:p w:rsidR="00000000" w:rsidDel="00000000" w:rsidP="00000000" w:rsidRDefault="00000000" w:rsidRPr="00000000" w14:paraId="00000017">
      <w:pPr>
        <w:ind w:left="709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Ehrenmitglieder</w:t>
        <w:tab/>
        <w:tab/>
        <w:tab/>
        <w:tab/>
        <w:tab/>
        <w:tab/>
        <w:tab/>
        <w:tab/>
        <w:t xml:space="preserve">  0,00 € / Monat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Allround Dance Kader</w:t>
      </w:r>
    </w:p>
    <w:p w:rsidR="00000000" w:rsidDel="00000000" w:rsidP="00000000" w:rsidRDefault="00000000" w:rsidRPr="00000000" w14:paraId="0000001A">
      <w:pPr>
        <w:ind w:left="709"/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Tänzer im Kader</w:t>
        <w:tab/>
        <w:tab/>
        <w:tab/>
        <w:tab/>
        <w:tab/>
        <w:tab/>
        <w:tab/>
        <w:tab/>
        <w:t xml:space="preserve">15,00 € / Quartal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color w:val="000000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Der reduzierte Mitgliedsbeitrag für den Allround Dance Kader gilt solange, wie das minder-bzw. volljährige Mitglied dem Allround Dance Kader angehört. Danach wird der Beitrag nach 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2, 1. erhoben. Ein gesondertes Kündigungsrecht wird in diesem Falle nicht gewährt.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§ 3 Beitragszahlung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50" w:lineRule="auto"/>
        <w:jc w:val="both"/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Die Bezahlung des Beitrages wird zum 1. des Monats fällig. Bei Neumitgliedschaft wird der anteilige Monatsbeitrag sofort fällig und im Lastschriftverfahren eingezogen. Die Zustimmung und der Einzug eines SEPA – Lastschriftverfahrens sind nur schriftlich möglich. Bei Rücklastschriften und Mahnungen erhebt der Verein eine Gebühr von 10,00 Euro.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beschlossen am _________________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Mitgliederversammlung</w:t>
      </w:r>
    </w:p>
    <w:sectPr>
      <w:pgSz w:h="16838" w:w="11906"/>
      <w:pgMar w:bottom="1134" w:top="1134" w:left="1134" w:right="99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