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C25" w:rsidRDefault="00DC0D57" w:rsidP="00AA2E27">
      <w:pPr>
        <w:jc w:val="both"/>
      </w:pPr>
      <w:r>
        <w:t>Dear Sir,</w:t>
      </w:r>
    </w:p>
    <w:p w:rsidR="00DC0D57" w:rsidRDefault="00DC0D57" w:rsidP="00AA2E27">
      <w:pPr>
        <w:jc w:val="both"/>
      </w:pPr>
      <w:r>
        <w:t xml:space="preserve">Thank you for making provisions for three (3) sets of data from </w:t>
      </w:r>
      <w:r w:rsidRPr="00DC0D57">
        <w:t>Sprocket Central Pty Ltd Data Set</w:t>
      </w:r>
      <w:r>
        <w:t>, below is a summary and findings made</w:t>
      </w:r>
      <w:r w:rsidR="00C56443">
        <w:t xml:space="preserve"> for the data quality</w:t>
      </w:r>
      <w:r>
        <w:t>.</w:t>
      </w:r>
    </w:p>
    <w:tbl>
      <w:tblPr>
        <w:tblStyle w:val="TableGrid"/>
        <w:tblW w:w="10345" w:type="dxa"/>
        <w:tblLayout w:type="fixed"/>
        <w:tblLook w:val="04A0" w:firstRow="1" w:lastRow="0" w:firstColumn="1" w:lastColumn="0" w:noHBand="0" w:noVBand="1"/>
      </w:tblPr>
      <w:tblGrid>
        <w:gridCol w:w="1345"/>
        <w:gridCol w:w="1980"/>
        <w:gridCol w:w="1350"/>
        <w:gridCol w:w="1620"/>
        <w:gridCol w:w="1350"/>
        <w:gridCol w:w="1530"/>
        <w:gridCol w:w="1170"/>
      </w:tblGrid>
      <w:tr w:rsidR="0055728E" w:rsidTr="00D400D6">
        <w:tc>
          <w:tcPr>
            <w:tcW w:w="1345" w:type="dxa"/>
          </w:tcPr>
          <w:p w:rsidR="0055728E" w:rsidRPr="006A0182" w:rsidRDefault="0055728E" w:rsidP="00AA2E27">
            <w:pPr>
              <w:jc w:val="both"/>
              <w:rPr>
                <w:b/>
                <w:sz w:val="28"/>
                <w:szCs w:val="28"/>
              </w:rPr>
            </w:pPr>
            <w:r>
              <w:rPr>
                <w:b/>
                <w:sz w:val="28"/>
                <w:szCs w:val="28"/>
              </w:rPr>
              <w:t>S</w:t>
            </w:r>
            <w:r w:rsidRPr="006A0182">
              <w:rPr>
                <w:b/>
                <w:sz w:val="28"/>
                <w:szCs w:val="28"/>
              </w:rPr>
              <w:t>heet</w:t>
            </w:r>
          </w:p>
        </w:tc>
        <w:tc>
          <w:tcPr>
            <w:tcW w:w="1980" w:type="dxa"/>
          </w:tcPr>
          <w:p w:rsidR="0055728E" w:rsidRPr="006A0182" w:rsidRDefault="0055728E" w:rsidP="00AA2E27">
            <w:pPr>
              <w:jc w:val="both"/>
              <w:rPr>
                <w:b/>
                <w:sz w:val="28"/>
                <w:szCs w:val="28"/>
              </w:rPr>
            </w:pPr>
            <w:r w:rsidRPr="006A0182">
              <w:rPr>
                <w:b/>
                <w:sz w:val="28"/>
                <w:szCs w:val="28"/>
              </w:rPr>
              <w:t>Completeness</w:t>
            </w:r>
          </w:p>
        </w:tc>
        <w:tc>
          <w:tcPr>
            <w:tcW w:w="1350" w:type="dxa"/>
          </w:tcPr>
          <w:p w:rsidR="0055728E" w:rsidRPr="006A0182" w:rsidRDefault="0055728E" w:rsidP="00AA2E27">
            <w:pPr>
              <w:jc w:val="both"/>
              <w:rPr>
                <w:b/>
                <w:sz w:val="28"/>
                <w:szCs w:val="28"/>
              </w:rPr>
            </w:pPr>
            <w:r w:rsidRPr="006A0182">
              <w:rPr>
                <w:b/>
                <w:sz w:val="28"/>
                <w:szCs w:val="28"/>
              </w:rPr>
              <w:t>Accuracy</w:t>
            </w:r>
          </w:p>
        </w:tc>
        <w:tc>
          <w:tcPr>
            <w:tcW w:w="1620" w:type="dxa"/>
          </w:tcPr>
          <w:p w:rsidR="0055728E" w:rsidRPr="006A0182" w:rsidRDefault="0055728E" w:rsidP="00AA2E27">
            <w:pPr>
              <w:jc w:val="both"/>
              <w:rPr>
                <w:b/>
                <w:sz w:val="28"/>
                <w:szCs w:val="28"/>
              </w:rPr>
            </w:pPr>
            <w:r w:rsidRPr="006A0182">
              <w:rPr>
                <w:b/>
                <w:sz w:val="28"/>
                <w:szCs w:val="28"/>
              </w:rPr>
              <w:t>Consistency</w:t>
            </w:r>
          </w:p>
        </w:tc>
        <w:tc>
          <w:tcPr>
            <w:tcW w:w="1350" w:type="dxa"/>
          </w:tcPr>
          <w:p w:rsidR="0055728E" w:rsidRPr="006A0182" w:rsidRDefault="0055728E" w:rsidP="00AA2E27">
            <w:pPr>
              <w:jc w:val="both"/>
              <w:rPr>
                <w:b/>
                <w:sz w:val="28"/>
                <w:szCs w:val="28"/>
              </w:rPr>
            </w:pPr>
            <w:r>
              <w:rPr>
                <w:b/>
                <w:sz w:val="28"/>
                <w:szCs w:val="28"/>
              </w:rPr>
              <w:t>Currency</w:t>
            </w:r>
          </w:p>
        </w:tc>
        <w:tc>
          <w:tcPr>
            <w:tcW w:w="1530" w:type="dxa"/>
          </w:tcPr>
          <w:p w:rsidR="0055728E" w:rsidRPr="006A0182" w:rsidRDefault="0055728E" w:rsidP="00AA2E27">
            <w:pPr>
              <w:jc w:val="both"/>
              <w:rPr>
                <w:b/>
                <w:sz w:val="28"/>
                <w:szCs w:val="28"/>
              </w:rPr>
            </w:pPr>
            <w:r>
              <w:rPr>
                <w:b/>
                <w:sz w:val="28"/>
                <w:szCs w:val="28"/>
              </w:rPr>
              <w:t>Relevance</w:t>
            </w:r>
          </w:p>
        </w:tc>
        <w:tc>
          <w:tcPr>
            <w:tcW w:w="1170" w:type="dxa"/>
          </w:tcPr>
          <w:p w:rsidR="0055728E" w:rsidRPr="006A0182" w:rsidRDefault="0055728E" w:rsidP="00AA2E27">
            <w:pPr>
              <w:jc w:val="both"/>
              <w:rPr>
                <w:b/>
                <w:sz w:val="28"/>
                <w:szCs w:val="28"/>
              </w:rPr>
            </w:pPr>
            <w:r>
              <w:rPr>
                <w:b/>
                <w:sz w:val="28"/>
                <w:szCs w:val="28"/>
              </w:rPr>
              <w:t>Validity</w:t>
            </w:r>
          </w:p>
        </w:tc>
      </w:tr>
      <w:tr w:rsidR="0055728E" w:rsidTr="00D400D6">
        <w:tc>
          <w:tcPr>
            <w:tcW w:w="1345" w:type="dxa"/>
            <w:shd w:val="clear" w:color="auto" w:fill="FBE4D5" w:themeFill="accent2" w:themeFillTint="33"/>
          </w:tcPr>
          <w:p w:rsidR="0055728E" w:rsidRDefault="0055728E" w:rsidP="00AA2E27">
            <w:pPr>
              <w:jc w:val="both"/>
            </w:pPr>
            <w:r>
              <w:t>Customer Demographics</w:t>
            </w:r>
          </w:p>
        </w:tc>
        <w:tc>
          <w:tcPr>
            <w:tcW w:w="1980" w:type="dxa"/>
            <w:shd w:val="clear" w:color="auto" w:fill="FBE4D5" w:themeFill="accent2" w:themeFillTint="33"/>
          </w:tcPr>
          <w:p w:rsidR="0055728E" w:rsidRPr="00787312" w:rsidRDefault="0055728E" w:rsidP="00AA2E27">
            <w:pPr>
              <w:jc w:val="both"/>
              <w:rPr>
                <w:b/>
              </w:rPr>
            </w:pPr>
            <w:r w:rsidRPr="00787312">
              <w:rPr>
                <w:b/>
              </w:rPr>
              <w:t>Job Title:</w:t>
            </w:r>
          </w:p>
          <w:p w:rsidR="0055728E" w:rsidRDefault="0055728E" w:rsidP="00AA2E27">
            <w:pPr>
              <w:jc w:val="both"/>
            </w:pPr>
            <w:r>
              <w:t>Blanks</w:t>
            </w:r>
          </w:p>
          <w:p w:rsidR="0055728E" w:rsidRDefault="0055728E" w:rsidP="00AA2E27">
            <w:pPr>
              <w:jc w:val="both"/>
            </w:pPr>
          </w:p>
          <w:p w:rsidR="0055728E" w:rsidRDefault="0055728E" w:rsidP="00AA2E27">
            <w:pPr>
              <w:jc w:val="both"/>
            </w:pPr>
            <w:r w:rsidRPr="00787312">
              <w:rPr>
                <w:b/>
              </w:rPr>
              <w:t>Customer ID</w:t>
            </w:r>
            <w:r>
              <w:t>:</w:t>
            </w:r>
          </w:p>
          <w:p w:rsidR="0055728E" w:rsidRDefault="0055728E" w:rsidP="00AA2E27">
            <w:pPr>
              <w:jc w:val="both"/>
            </w:pPr>
            <w:r>
              <w:t>Incomplete</w:t>
            </w:r>
          </w:p>
          <w:p w:rsidR="0055728E" w:rsidRDefault="0055728E" w:rsidP="00AA2E27">
            <w:pPr>
              <w:jc w:val="both"/>
            </w:pPr>
          </w:p>
        </w:tc>
        <w:tc>
          <w:tcPr>
            <w:tcW w:w="1350" w:type="dxa"/>
            <w:shd w:val="clear" w:color="auto" w:fill="FBE4D5" w:themeFill="accent2" w:themeFillTint="33"/>
          </w:tcPr>
          <w:p w:rsidR="0055728E" w:rsidRDefault="0055728E" w:rsidP="00AA2E27">
            <w:pPr>
              <w:jc w:val="both"/>
            </w:pPr>
            <w:r w:rsidRPr="006A0182">
              <w:rPr>
                <w:b/>
              </w:rPr>
              <w:t>DOB:</w:t>
            </w:r>
            <w:r>
              <w:t xml:space="preserve"> Inaccurate</w:t>
            </w:r>
          </w:p>
          <w:p w:rsidR="0055728E" w:rsidRDefault="0055728E" w:rsidP="00AA2E27">
            <w:pPr>
              <w:jc w:val="both"/>
            </w:pPr>
          </w:p>
          <w:p w:rsidR="0055728E" w:rsidRPr="006A0182" w:rsidRDefault="0055728E" w:rsidP="00AA2E27">
            <w:pPr>
              <w:jc w:val="both"/>
              <w:rPr>
                <w:b/>
              </w:rPr>
            </w:pPr>
            <w:r w:rsidRPr="006A0182">
              <w:rPr>
                <w:b/>
              </w:rPr>
              <w:t xml:space="preserve">Age: </w:t>
            </w:r>
          </w:p>
          <w:p w:rsidR="0055728E" w:rsidRDefault="0055728E" w:rsidP="00AA2E27">
            <w:pPr>
              <w:jc w:val="both"/>
            </w:pPr>
            <w:r>
              <w:t>Omitted</w:t>
            </w:r>
          </w:p>
        </w:tc>
        <w:tc>
          <w:tcPr>
            <w:tcW w:w="1620" w:type="dxa"/>
            <w:shd w:val="clear" w:color="auto" w:fill="FBE4D5" w:themeFill="accent2" w:themeFillTint="33"/>
          </w:tcPr>
          <w:p w:rsidR="0055728E" w:rsidRPr="006A0182" w:rsidRDefault="0055728E" w:rsidP="00AA2E27">
            <w:pPr>
              <w:jc w:val="both"/>
              <w:rPr>
                <w:b/>
              </w:rPr>
            </w:pPr>
            <w:r w:rsidRPr="006A0182">
              <w:rPr>
                <w:b/>
              </w:rPr>
              <w:t>Gender:</w:t>
            </w:r>
          </w:p>
          <w:p w:rsidR="0055728E" w:rsidRDefault="0055728E" w:rsidP="00AA2E27">
            <w:pPr>
              <w:jc w:val="both"/>
            </w:pPr>
            <w:r>
              <w:t>Inconsistent</w:t>
            </w:r>
          </w:p>
          <w:p w:rsidR="0055728E" w:rsidRDefault="0055728E" w:rsidP="00AA2E27">
            <w:pPr>
              <w:jc w:val="both"/>
            </w:pPr>
          </w:p>
          <w:p w:rsidR="0055728E" w:rsidRDefault="0055728E" w:rsidP="00AA2E27">
            <w:pPr>
              <w:jc w:val="both"/>
            </w:pPr>
          </w:p>
        </w:tc>
        <w:tc>
          <w:tcPr>
            <w:tcW w:w="1350" w:type="dxa"/>
            <w:shd w:val="clear" w:color="auto" w:fill="FBE4D5" w:themeFill="accent2" w:themeFillTint="33"/>
          </w:tcPr>
          <w:p w:rsidR="0055728E" w:rsidRPr="0055728E" w:rsidRDefault="0055728E" w:rsidP="00AA2E27">
            <w:pPr>
              <w:jc w:val="both"/>
              <w:rPr>
                <w:b/>
              </w:rPr>
            </w:pPr>
            <w:r w:rsidRPr="0055728E">
              <w:rPr>
                <w:b/>
              </w:rPr>
              <w:t>Deceased Customer:</w:t>
            </w:r>
          </w:p>
          <w:p w:rsidR="0055728E" w:rsidRDefault="0055728E" w:rsidP="00AA2E27">
            <w:pPr>
              <w:jc w:val="both"/>
            </w:pPr>
            <w:r>
              <w:t>Filtered out</w:t>
            </w:r>
          </w:p>
        </w:tc>
        <w:tc>
          <w:tcPr>
            <w:tcW w:w="1530" w:type="dxa"/>
            <w:shd w:val="clear" w:color="auto" w:fill="FBE4D5" w:themeFill="accent2" w:themeFillTint="33"/>
          </w:tcPr>
          <w:p w:rsidR="0055728E" w:rsidRPr="0055728E" w:rsidRDefault="0055728E" w:rsidP="00AA2E27">
            <w:pPr>
              <w:jc w:val="both"/>
              <w:rPr>
                <w:b/>
              </w:rPr>
            </w:pPr>
            <w:r w:rsidRPr="0055728E">
              <w:rPr>
                <w:b/>
              </w:rPr>
              <w:t>Default Column:</w:t>
            </w:r>
          </w:p>
          <w:p w:rsidR="0055728E" w:rsidRDefault="0055728E" w:rsidP="00AA2E27">
            <w:pPr>
              <w:jc w:val="both"/>
            </w:pPr>
            <w:r>
              <w:t>Deleted</w:t>
            </w:r>
          </w:p>
        </w:tc>
        <w:tc>
          <w:tcPr>
            <w:tcW w:w="1170" w:type="dxa"/>
            <w:shd w:val="clear" w:color="auto" w:fill="FBE4D5" w:themeFill="accent2" w:themeFillTint="33"/>
          </w:tcPr>
          <w:p w:rsidR="0055728E" w:rsidRDefault="0055728E" w:rsidP="00AA2E27">
            <w:pPr>
              <w:jc w:val="both"/>
            </w:pPr>
          </w:p>
        </w:tc>
      </w:tr>
      <w:tr w:rsidR="0055728E" w:rsidTr="00D400D6">
        <w:tc>
          <w:tcPr>
            <w:tcW w:w="1345" w:type="dxa"/>
            <w:shd w:val="clear" w:color="auto" w:fill="A8D08D" w:themeFill="accent6" w:themeFillTint="99"/>
          </w:tcPr>
          <w:p w:rsidR="0055728E" w:rsidRDefault="0055728E" w:rsidP="00AA2E27">
            <w:pPr>
              <w:jc w:val="both"/>
            </w:pPr>
            <w:r>
              <w:t>Customers’ Address</w:t>
            </w:r>
          </w:p>
        </w:tc>
        <w:tc>
          <w:tcPr>
            <w:tcW w:w="1980" w:type="dxa"/>
            <w:shd w:val="clear" w:color="auto" w:fill="A8D08D" w:themeFill="accent6" w:themeFillTint="99"/>
          </w:tcPr>
          <w:p w:rsidR="0055728E" w:rsidRPr="00787312" w:rsidRDefault="0055728E" w:rsidP="00AA2E27">
            <w:pPr>
              <w:jc w:val="both"/>
              <w:rPr>
                <w:b/>
              </w:rPr>
            </w:pPr>
            <w:r w:rsidRPr="00787312">
              <w:rPr>
                <w:b/>
              </w:rPr>
              <w:t>Customer ID:</w:t>
            </w:r>
          </w:p>
          <w:p w:rsidR="0055728E" w:rsidRDefault="0055728E" w:rsidP="00AA2E27">
            <w:pPr>
              <w:jc w:val="both"/>
            </w:pPr>
            <w:r>
              <w:t>Incomplete</w:t>
            </w:r>
          </w:p>
        </w:tc>
        <w:tc>
          <w:tcPr>
            <w:tcW w:w="1350" w:type="dxa"/>
            <w:shd w:val="clear" w:color="auto" w:fill="A8D08D" w:themeFill="accent6" w:themeFillTint="99"/>
          </w:tcPr>
          <w:p w:rsidR="0055728E" w:rsidRDefault="0055728E" w:rsidP="00AA2E27">
            <w:pPr>
              <w:jc w:val="both"/>
            </w:pPr>
          </w:p>
        </w:tc>
        <w:tc>
          <w:tcPr>
            <w:tcW w:w="1620" w:type="dxa"/>
            <w:shd w:val="clear" w:color="auto" w:fill="A8D08D" w:themeFill="accent6" w:themeFillTint="99"/>
          </w:tcPr>
          <w:p w:rsidR="0055728E" w:rsidRPr="006A0182" w:rsidRDefault="0055728E" w:rsidP="00AA2E27">
            <w:pPr>
              <w:jc w:val="both"/>
              <w:rPr>
                <w:b/>
              </w:rPr>
            </w:pPr>
            <w:r w:rsidRPr="006A0182">
              <w:rPr>
                <w:b/>
              </w:rPr>
              <w:t>State:</w:t>
            </w:r>
          </w:p>
          <w:p w:rsidR="0055728E" w:rsidRDefault="0055728E" w:rsidP="00AA2E27">
            <w:pPr>
              <w:jc w:val="both"/>
            </w:pPr>
            <w:r>
              <w:t>Inconsistent</w:t>
            </w:r>
          </w:p>
        </w:tc>
        <w:tc>
          <w:tcPr>
            <w:tcW w:w="1350" w:type="dxa"/>
            <w:shd w:val="clear" w:color="auto" w:fill="A8D08D" w:themeFill="accent6" w:themeFillTint="99"/>
          </w:tcPr>
          <w:p w:rsidR="0055728E" w:rsidRDefault="0055728E" w:rsidP="00AA2E27">
            <w:pPr>
              <w:jc w:val="both"/>
            </w:pPr>
          </w:p>
        </w:tc>
        <w:tc>
          <w:tcPr>
            <w:tcW w:w="1530" w:type="dxa"/>
            <w:shd w:val="clear" w:color="auto" w:fill="A8D08D" w:themeFill="accent6" w:themeFillTint="99"/>
          </w:tcPr>
          <w:p w:rsidR="0055728E" w:rsidRDefault="0055728E" w:rsidP="00AA2E27">
            <w:pPr>
              <w:jc w:val="both"/>
            </w:pPr>
          </w:p>
        </w:tc>
        <w:tc>
          <w:tcPr>
            <w:tcW w:w="1170" w:type="dxa"/>
            <w:shd w:val="clear" w:color="auto" w:fill="A8D08D" w:themeFill="accent6" w:themeFillTint="99"/>
          </w:tcPr>
          <w:p w:rsidR="0055728E" w:rsidRDefault="0055728E" w:rsidP="00AA2E27">
            <w:pPr>
              <w:jc w:val="both"/>
            </w:pPr>
          </w:p>
        </w:tc>
      </w:tr>
      <w:tr w:rsidR="0055728E" w:rsidTr="00C22106">
        <w:tc>
          <w:tcPr>
            <w:tcW w:w="1345" w:type="dxa"/>
            <w:shd w:val="clear" w:color="auto" w:fill="DEEAF6" w:themeFill="accent1" w:themeFillTint="33"/>
          </w:tcPr>
          <w:p w:rsidR="0055728E" w:rsidRDefault="0055728E" w:rsidP="00AA2E27">
            <w:pPr>
              <w:jc w:val="both"/>
            </w:pPr>
            <w:r>
              <w:t>Transaction</w:t>
            </w:r>
          </w:p>
        </w:tc>
        <w:tc>
          <w:tcPr>
            <w:tcW w:w="1980" w:type="dxa"/>
            <w:shd w:val="clear" w:color="auto" w:fill="DEEAF6" w:themeFill="accent1" w:themeFillTint="33"/>
          </w:tcPr>
          <w:p w:rsidR="0055728E" w:rsidRPr="00787312" w:rsidRDefault="0055728E" w:rsidP="00AA2E27">
            <w:pPr>
              <w:jc w:val="both"/>
              <w:rPr>
                <w:b/>
              </w:rPr>
            </w:pPr>
            <w:r w:rsidRPr="00787312">
              <w:rPr>
                <w:b/>
              </w:rPr>
              <w:t>Customer ID:</w:t>
            </w:r>
          </w:p>
          <w:p w:rsidR="0055728E" w:rsidRDefault="0055728E" w:rsidP="00AA2E27">
            <w:pPr>
              <w:jc w:val="both"/>
            </w:pPr>
            <w:r>
              <w:t>Incomplete</w:t>
            </w:r>
          </w:p>
          <w:p w:rsidR="0055728E" w:rsidRDefault="00747FC1" w:rsidP="00AA2E27">
            <w:pPr>
              <w:jc w:val="both"/>
            </w:pPr>
            <w:r>
              <w:rPr>
                <w:b/>
              </w:rPr>
              <w:t xml:space="preserve">Online </w:t>
            </w:r>
            <w:bookmarkStart w:id="0" w:name="_GoBack"/>
            <w:bookmarkEnd w:id="0"/>
            <w:r w:rsidR="0055728E" w:rsidRPr="00787312">
              <w:rPr>
                <w:b/>
              </w:rPr>
              <w:t>Order:</w:t>
            </w:r>
            <w:r w:rsidR="0055728E">
              <w:t xml:space="preserve"> Blank</w:t>
            </w:r>
          </w:p>
          <w:p w:rsidR="0055728E" w:rsidRDefault="0055728E" w:rsidP="00AA2E27">
            <w:pPr>
              <w:jc w:val="both"/>
            </w:pPr>
          </w:p>
          <w:p w:rsidR="0055728E" w:rsidRPr="00787312" w:rsidRDefault="0055728E" w:rsidP="00AA2E27">
            <w:pPr>
              <w:jc w:val="both"/>
              <w:rPr>
                <w:b/>
              </w:rPr>
            </w:pPr>
            <w:r w:rsidRPr="00787312">
              <w:rPr>
                <w:b/>
              </w:rPr>
              <w:t>Brand:</w:t>
            </w:r>
          </w:p>
          <w:p w:rsidR="0055728E" w:rsidRDefault="0055728E" w:rsidP="00AA2E27">
            <w:pPr>
              <w:jc w:val="both"/>
            </w:pPr>
            <w:r>
              <w:t>Blank</w:t>
            </w:r>
          </w:p>
        </w:tc>
        <w:tc>
          <w:tcPr>
            <w:tcW w:w="1350" w:type="dxa"/>
            <w:shd w:val="clear" w:color="auto" w:fill="DEEAF6" w:themeFill="accent1" w:themeFillTint="33"/>
          </w:tcPr>
          <w:p w:rsidR="0055728E" w:rsidRPr="006A0182" w:rsidRDefault="0055728E" w:rsidP="00AA2E27">
            <w:pPr>
              <w:jc w:val="both"/>
              <w:rPr>
                <w:b/>
              </w:rPr>
            </w:pPr>
            <w:r w:rsidRPr="006A0182">
              <w:rPr>
                <w:b/>
              </w:rPr>
              <w:t>Profit:</w:t>
            </w:r>
          </w:p>
          <w:p w:rsidR="0055728E" w:rsidRDefault="0055728E" w:rsidP="00AA2E27">
            <w:pPr>
              <w:jc w:val="both"/>
            </w:pPr>
            <w:r>
              <w:t>Omitted</w:t>
            </w:r>
          </w:p>
        </w:tc>
        <w:tc>
          <w:tcPr>
            <w:tcW w:w="1620" w:type="dxa"/>
            <w:shd w:val="clear" w:color="auto" w:fill="DEEAF6" w:themeFill="accent1" w:themeFillTint="33"/>
          </w:tcPr>
          <w:p w:rsidR="0055728E" w:rsidRDefault="0055728E" w:rsidP="00AA2E27">
            <w:pPr>
              <w:jc w:val="both"/>
            </w:pPr>
          </w:p>
        </w:tc>
        <w:tc>
          <w:tcPr>
            <w:tcW w:w="1350" w:type="dxa"/>
            <w:shd w:val="clear" w:color="auto" w:fill="DEEAF6" w:themeFill="accent1" w:themeFillTint="33"/>
          </w:tcPr>
          <w:p w:rsidR="0055728E" w:rsidRDefault="0055728E" w:rsidP="00AA2E27">
            <w:pPr>
              <w:jc w:val="both"/>
            </w:pPr>
          </w:p>
        </w:tc>
        <w:tc>
          <w:tcPr>
            <w:tcW w:w="1530" w:type="dxa"/>
            <w:shd w:val="clear" w:color="auto" w:fill="DEEAF6" w:themeFill="accent1" w:themeFillTint="33"/>
          </w:tcPr>
          <w:p w:rsidR="0055728E" w:rsidRPr="0055728E" w:rsidRDefault="0055728E" w:rsidP="00AA2E27">
            <w:pPr>
              <w:jc w:val="both"/>
              <w:rPr>
                <w:b/>
              </w:rPr>
            </w:pPr>
            <w:r w:rsidRPr="0055728E">
              <w:rPr>
                <w:b/>
              </w:rPr>
              <w:t>Canceled status Order:</w:t>
            </w:r>
          </w:p>
          <w:p w:rsidR="0055728E" w:rsidRDefault="0055728E" w:rsidP="00AA2E27">
            <w:pPr>
              <w:jc w:val="both"/>
            </w:pPr>
            <w:r>
              <w:t>Filtered Out</w:t>
            </w:r>
          </w:p>
        </w:tc>
        <w:tc>
          <w:tcPr>
            <w:tcW w:w="1170" w:type="dxa"/>
            <w:shd w:val="clear" w:color="auto" w:fill="DEEAF6" w:themeFill="accent1" w:themeFillTint="33"/>
          </w:tcPr>
          <w:p w:rsidR="0055728E" w:rsidRPr="0055728E" w:rsidRDefault="0055728E" w:rsidP="00AA2E27">
            <w:pPr>
              <w:jc w:val="both"/>
              <w:rPr>
                <w:b/>
              </w:rPr>
            </w:pPr>
            <w:r w:rsidRPr="0055728E">
              <w:rPr>
                <w:b/>
              </w:rPr>
              <w:t>List Price:</w:t>
            </w:r>
          </w:p>
          <w:p w:rsidR="0055728E" w:rsidRDefault="0055728E" w:rsidP="00AA2E27">
            <w:pPr>
              <w:jc w:val="both"/>
            </w:pPr>
            <w:r>
              <w:t>Formatted</w:t>
            </w:r>
          </w:p>
          <w:p w:rsidR="0055728E" w:rsidRDefault="0055728E" w:rsidP="00AA2E27">
            <w:pPr>
              <w:jc w:val="both"/>
            </w:pPr>
          </w:p>
          <w:p w:rsidR="0055728E" w:rsidRPr="0055728E" w:rsidRDefault="0055728E" w:rsidP="00AA2E27">
            <w:pPr>
              <w:jc w:val="both"/>
              <w:rPr>
                <w:b/>
              </w:rPr>
            </w:pPr>
            <w:r w:rsidRPr="0055728E">
              <w:rPr>
                <w:b/>
              </w:rPr>
              <w:t>Product sold Date:</w:t>
            </w:r>
          </w:p>
          <w:p w:rsidR="0055728E" w:rsidRDefault="0055728E" w:rsidP="00AA2E27">
            <w:pPr>
              <w:jc w:val="both"/>
            </w:pPr>
            <w:r>
              <w:t>Formatted</w:t>
            </w:r>
          </w:p>
        </w:tc>
      </w:tr>
    </w:tbl>
    <w:p w:rsidR="00DC0D57" w:rsidRDefault="00DC0D57" w:rsidP="00AA2E27">
      <w:pPr>
        <w:jc w:val="both"/>
      </w:pPr>
    </w:p>
    <w:p w:rsidR="00D945FB" w:rsidRPr="009C4D03" w:rsidRDefault="00C22106" w:rsidP="00AA2E27">
      <w:pPr>
        <w:jc w:val="both"/>
        <w:rPr>
          <w:b/>
          <w:sz w:val="28"/>
          <w:szCs w:val="28"/>
        </w:rPr>
      </w:pPr>
      <w:r w:rsidRPr="006C263A">
        <w:rPr>
          <w:b/>
          <w:sz w:val="28"/>
          <w:szCs w:val="28"/>
        </w:rPr>
        <w:t>Data Quality Explanation and Resolution</w:t>
      </w:r>
    </w:p>
    <w:p w:rsidR="00D945FB" w:rsidRPr="00473542" w:rsidRDefault="00D945FB" w:rsidP="00AA2E27">
      <w:pPr>
        <w:pStyle w:val="ListParagraph"/>
        <w:numPr>
          <w:ilvl w:val="0"/>
          <w:numId w:val="2"/>
        </w:numPr>
        <w:jc w:val="both"/>
        <w:rPr>
          <w:b/>
        </w:rPr>
      </w:pPr>
      <w:r w:rsidRPr="00473542">
        <w:rPr>
          <w:b/>
        </w:rPr>
        <w:t>Completeness:</w:t>
      </w:r>
    </w:p>
    <w:p w:rsidR="00473542" w:rsidRDefault="00D945FB" w:rsidP="00AA2E27">
      <w:pPr>
        <w:pStyle w:val="ListParagraph"/>
        <w:numPr>
          <w:ilvl w:val="0"/>
          <w:numId w:val="5"/>
        </w:numPr>
        <w:jc w:val="both"/>
      </w:pPr>
      <w:r>
        <w:t xml:space="preserve">The Customer Demographics </w:t>
      </w:r>
      <w:r w:rsidR="007B06B8">
        <w:t xml:space="preserve">and Customer’s Address </w:t>
      </w:r>
      <w:r>
        <w:t>worksheet had extra inconsistent data for</w:t>
      </w:r>
      <w:r w:rsidR="00473542">
        <w:t xml:space="preserve"> the </w:t>
      </w:r>
      <w:r>
        <w:t xml:space="preserve">Customer ID column and had blank spaces for </w:t>
      </w:r>
      <w:r w:rsidR="00473542">
        <w:t xml:space="preserve">the </w:t>
      </w:r>
      <w:r>
        <w:t>job title column</w:t>
      </w:r>
      <w:r w:rsidR="00473542">
        <w:t xml:space="preserve">, </w:t>
      </w:r>
    </w:p>
    <w:p w:rsidR="00D945FB" w:rsidRDefault="00473542" w:rsidP="00AA2E27">
      <w:pPr>
        <w:pStyle w:val="ListParagraph"/>
        <w:numPr>
          <w:ilvl w:val="0"/>
          <w:numId w:val="5"/>
        </w:numPr>
        <w:jc w:val="both"/>
      </w:pPr>
      <w:r>
        <w:t xml:space="preserve"> The transaction worksheet witnessed inconsistencies </w:t>
      </w:r>
      <w:r w:rsidR="00C56443">
        <w:t>in</w:t>
      </w:r>
      <w:r>
        <w:t xml:space="preserve"> the customer ID column also accompanied by blank spaces </w:t>
      </w:r>
      <w:r w:rsidR="00C56443">
        <w:t>in</w:t>
      </w:r>
      <w:r>
        <w:t xml:space="preserve"> the Online order and Brand column </w:t>
      </w:r>
    </w:p>
    <w:p w:rsidR="00473542" w:rsidRDefault="00473542" w:rsidP="00AA2E27">
      <w:pPr>
        <w:jc w:val="both"/>
      </w:pPr>
      <w:r>
        <w:t xml:space="preserve">               </w:t>
      </w:r>
    </w:p>
    <w:p w:rsidR="00473542" w:rsidRDefault="00473542" w:rsidP="00AA2E27">
      <w:pPr>
        <w:jc w:val="both"/>
      </w:pPr>
      <w:r>
        <w:t>Recommended Mitigations</w:t>
      </w:r>
    </w:p>
    <w:p w:rsidR="00473542" w:rsidRDefault="00C56443" w:rsidP="00AA2E27">
      <w:pPr>
        <w:pStyle w:val="ListParagraph"/>
        <w:numPr>
          <w:ilvl w:val="0"/>
          <w:numId w:val="6"/>
        </w:numPr>
        <w:jc w:val="both"/>
      </w:pPr>
      <w:r>
        <w:t xml:space="preserve">Filter out </w:t>
      </w:r>
      <w:r w:rsidR="009C4D03">
        <w:t>the customer ID column (to rid of inconsistent data)</w:t>
      </w:r>
    </w:p>
    <w:p w:rsidR="00C56443" w:rsidRDefault="00C56443" w:rsidP="00AA2E27">
      <w:pPr>
        <w:pStyle w:val="ListParagraph"/>
        <w:numPr>
          <w:ilvl w:val="0"/>
          <w:numId w:val="6"/>
        </w:numPr>
        <w:jc w:val="both"/>
      </w:pPr>
      <w:r>
        <w:t>Make sure tables are up to date (within the same period under consideration)</w:t>
      </w:r>
    </w:p>
    <w:p w:rsidR="00C56443" w:rsidRDefault="007B06B8" w:rsidP="00AA2E27">
      <w:pPr>
        <w:pStyle w:val="ListParagraph"/>
        <w:numPr>
          <w:ilvl w:val="0"/>
          <w:numId w:val="6"/>
        </w:numPr>
        <w:jc w:val="both"/>
      </w:pPr>
      <w:r>
        <w:t xml:space="preserve">Filter out the blanks in the </w:t>
      </w:r>
      <w:r w:rsidR="009C4D03">
        <w:t xml:space="preserve">job title column in the customer demographics worksheet, </w:t>
      </w:r>
    </w:p>
    <w:p w:rsidR="009C4D03" w:rsidRDefault="009C4D03" w:rsidP="00AA2E27">
      <w:pPr>
        <w:pStyle w:val="ListParagraph"/>
        <w:numPr>
          <w:ilvl w:val="0"/>
          <w:numId w:val="6"/>
        </w:numPr>
        <w:jc w:val="both"/>
      </w:pPr>
      <w:r>
        <w:t>Filter out the blanks in the online order and brand columns respectively in the transaction worksheet.</w:t>
      </w:r>
    </w:p>
    <w:p w:rsidR="009C4D03" w:rsidRDefault="009C4D03" w:rsidP="00AA2E27">
      <w:pPr>
        <w:jc w:val="both"/>
      </w:pPr>
    </w:p>
    <w:p w:rsidR="009C4D03" w:rsidRPr="006C263A" w:rsidRDefault="009C4D03" w:rsidP="00AA2E27">
      <w:pPr>
        <w:pStyle w:val="ListParagraph"/>
        <w:numPr>
          <w:ilvl w:val="0"/>
          <w:numId w:val="2"/>
        </w:numPr>
        <w:jc w:val="both"/>
        <w:rPr>
          <w:b/>
        </w:rPr>
      </w:pPr>
      <w:r w:rsidRPr="006C263A">
        <w:rPr>
          <w:b/>
        </w:rPr>
        <w:t>Accuracy (Correct Values):</w:t>
      </w:r>
    </w:p>
    <w:p w:rsidR="009C4D03" w:rsidRDefault="009C4D03" w:rsidP="00AA2E27">
      <w:pPr>
        <w:pStyle w:val="ListParagraph"/>
        <w:numPr>
          <w:ilvl w:val="0"/>
          <w:numId w:val="3"/>
        </w:numPr>
        <w:jc w:val="both"/>
      </w:pPr>
      <w:r>
        <w:t>The customer Demographics Worksheet contained a measure of inaccuracy in values in the DOB column and do not have a column for the Ages of the customers (Omission)</w:t>
      </w:r>
    </w:p>
    <w:p w:rsidR="009C4D03" w:rsidRDefault="009C4D03" w:rsidP="00AA2E27">
      <w:pPr>
        <w:pStyle w:val="ListParagraph"/>
        <w:numPr>
          <w:ilvl w:val="0"/>
          <w:numId w:val="3"/>
        </w:numPr>
        <w:jc w:val="both"/>
      </w:pPr>
      <w:r>
        <w:t xml:space="preserve">The Transaction Worksheet does not have a column for Profit (which can be derived from the difference between </w:t>
      </w:r>
      <w:r w:rsidR="00AA2E27">
        <w:t xml:space="preserve">the </w:t>
      </w:r>
      <w:r>
        <w:t xml:space="preserve">list price column and </w:t>
      </w:r>
      <w:r w:rsidR="00AA2E27">
        <w:t xml:space="preserve">the </w:t>
      </w:r>
      <w:r>
        <w:t>standard cost column).</w:t>
      </w:r>
    </w:p>
    <w:p w:rsidR="009C4D03" w:rsidRDefault="009C4D03" w:rsidP="00AA2E27">
      <w:pPr>
        <w:jc w:val="both"/>
      </w:pPr>
      <w:r>
        <w:lastRenderedPageBreak/>
        <w:t xml:space="preserve">              Recommended Mitigations</w:t>
      </w:r>
    </w:p>
    <w:p w:rsidR="009C4D03" w:rsidRDefault="009C4D03" w:rsidP="00AA2E27">
      <w:pPr>
        <w:pStyle w:val="ListParagraph"/>
        <w:numPr>
          <w:ilvl w:val="0"/>
          <w:numId w:val="4"/>
        </w:numPr>
        <w:jc w:val="both"/>
      </w:pPr>
      <w:r>
        <w:t>Filter out outliers from the DOB column and possible blank spaces in Customer Demographics Worksheet</w:t>
      </w:r>
    </w:p>
    <w:p w:rsidR="009C4D03" w:rsidRDefault="009C4D03" w:rsidP="00AA2E27">
      <w:pPr>
        <w:pStyle w:val="ListParagraph"/>
        <w:numPr>
          <w:ilvl w:val="0"/>
          <w:numId w:val="4"/>
        </w:numPr>
        <w:jc w:val="both"/>
      </w:pPr>
      <w:r>
        <w:t>Create a column for the customer’s age (this will reduce error and improve readability) in Customer Demographics Worksheet.</w:t>
      </w:r>
    </w:p>
    <w:p w:rsidR="009C4D03" w:rsidRDefault="009C4D03" w:rsidP="00AA2E27">
      <w:pPr>
        <w:pStyle w:val="ListParagraph"/>
        <w:numPr>
          <w:ilvl w:val="0"/>
          <w:numId w:val="4"/>
        </w:numPr>
        <w:jc w:val="both"/>
      </w:pPr>
      <w:r>
        <w:t>Create a column for profit (This will aid future financial analysis)</w:t>
      </w:r>
    </w:p>
    <w:p w:rsidR="009C4D03" w:rsidRDefault="009C4D03" w:rsidP="00AA2E27">
      <w:pPr>
        <w:pStyle w:val="ListParagraph"/>
        <w:jc w:val="both"/>
      </w:pPr>
    </w:p>
    <w:p w:rsidR="009C4D03" w:rsidRPr="006A00F7" w:rsidRDefault="00AA2E27" w:rsidP="00AA2E27">
      <w:pPr>
        <w:pStyle w:val="ListParagraph"/>
        <w:numPr>
          <w:ilvl w:val="0"/>
          <w:numId w:val="2"/>
        </w:numPr>
        <w:jc w:val="both"/>
        <w:rPr>
          <w:b/>
        </w:rPr>
      </w:pPr>
      <w:r w:rsidRPr="006A00F7">
        <w:rPr>
          <w:b/>
        </w:rPr>
        <w:t>Consistency:</w:t>
      </w:r>
    </w:p>
    <w:p w:rsidR="00AA2E27" w:rsidRDefault="00AA2E27" w:rsidP="00AA2E27">
      <w:pPr>
        <w:pStyle w:val="ListParagraph"/>
        <w:numPr>
          <w:ilvl w:val="0"/>
          <w:numId w:val="7"/>
        </w:numPr>
        <w:jc w:val="both"/>
      </w:pPr>
      <w:r>
        <w:t>The customer Demographics worksheet contains some inconsistencies in the gender column.</w:t>
      </w:r>
    </w:p>
    <w:p w:rsidR="00AA2E27" w:rsidRDefault="00AA2E27" w:rsidP="00AA2E27">
      <w:pPr>
        <w:pStyle w:val="ListParagraph"/>
        <w:numPr>
          <w:ilvl w:val="0"/>
          <w:numId w:val="7"/>
        </w:numPr>
        <w:jc w:val="both"/>
      </w:pPr>
      <w:r>
        <w:t>The customer address worksheets witnessed inconsistency in the state columns.</w:t>
      </w:r>
    </w:p>
    <w:p w:rsidR="00AA2E27" w:rsidRDefault="00AA2E27" w:rsidP="00AA2E27">
      <w:pPr>
        <w:jc w:val="both"/>
      </w:pPr>
      <w:r>
        <w:t xml:space="preserve">               Recommended Mitigations</w:t>
      </w:r>
    </w:p>
    <w:p w:rsidR="006A00F7" w:rsidRDefault="007824A3" w:rsidP="00937AF1">
      <w:pPr>
        <w:pStyle w:val="ListParagraph"/>
        <w:numPr>
          <w:ilvl w:val="0"/>
          <w:numId w:val="8"/>
        </w:numPr>
        <w:jc w:val="both"/>
      </w:pPr>
      <w:r>
        <w:t xml:space="preserve">Filter out all the options for </w:t>
      </w:r>
      <w:r w:rsidR="00937AF1">
        <w:t xml:space="preserve">the </w:t>
      </w:r>
      <w:r>
        <w:t xml:space="preserve">gender </w:t>
      </w:r>
      <w:r w:rsidR="00937AF1">
        <w:t xml:space="preserve">column </w:t>
      </w:r>
      <w:r>
        <w:t>and rename them to “Male”</w:t>
      </w:r>
      <w:r w:rsidR="00937AF1">
        <w:t xml:space="preserve"> and</w:t>
      </w:r>
      <w:r>
        <w:t xml:space="preserve"> “Female” </w:t>
      </w:r>
      <w:r w:rsidR="00937AF1">
        <w:t>in the Customer Demographics Worksheet.</w:t>
      </w:r>
    </w:p>
    <w:p w:rsidR="007824A3" w:rsidRDefault="007824A3" w:rsidP="00937AF1">
      <w:pPr>
        <w:pStyle w:val="ListParagraph"/>
        <w:numPr>
          <w:ilvl w:val="0"/>
          <w:numId w:val="8"/>
        </w:numPr>
        <w:jc w:val="both"/>
      </w:pPr>
      <w:r>
        <w:t xml:space="preserve">Filter out </w:t>
      </w:r>
      <w:r w:rsidR="00937AF1">
        <w:t>the options for the state column and rename them to “Queensland”, “New South Wales” and “Victoria”</w:t>
      </w:r>
    </w:p>
    <w:p w:rsidR="00937AF1" w:rsidRDefault="00937AF1" w:rsidP="00937AF1">
      <w:pPr>
        <w:jc w:val="both"/>
      </w:pPr>
    </w:p>
    <w:p w:rsidR="00937AF1" w:rsidRPr="003D5EC8" w:rsidRDefault="00937AF1" w:rsidP="00937AF1">
      <w:pPr>
        <w:pStyle w:val="ListParagraph"/>
        <w:numPr>
          <w:ilvl w:val="0"/>
          <w:numId w:val="2"/>
        </w:numPr>
        <w:jc w:val="both"/>
        <w:rPr>
          <w:b/>
        </w:rPr>
      </w:pPr>
      <w:r w:rsidRPr="003D5EC8">
        <w:rPr>
          <w:b/>
        </w:rPr>
        <w:t>Currency</w:t>
      </w:r>
      <w:r w:rsidR="003D5EC8" w:rsidRPr="003D5EC8">
        <w:rPr>
          <w:b/>
        </w:rPr>
        <w:t>:</w:t>
      </w:r>
    </w:p>
    <w:p w:rsidR="00937AF1" w:rsidRDefault="00937AF1" w:rsidP="00937AF1">
      <w:pPr>
        <w:pStyle w:val="ListParagraph"/>
        <w:jc w:val="both"/>
      </w:pPr>
      <w:r>
        <w:t xml:space="preserve">The Customer Demographics worksheet is a combination of living and deceased customers, the deceased customers are no longer current </w:t>
      </w:r>
      <w:r w:rsidR="003D5EC8">
        <w:t>customers</w:t>
      </w:r>
      <w:r>
        <w:t xml:space="preserve"> and hence should be removed.</w:t>
      </w:r>
    </w:p>
    <w:p w:rsidR="003D5EC8" w:rsidRDefault="003D5EC8" w:rsidP="00937AF1">
      <w:pPr>
        <w:pStyle w:val="ListParagraph"/>
        <w:jc w:val="both"/>
      </w:pPr>
    </w:p>
    <w:p w:rsidR="003D5EC8" w:rsidRDefault="003D5EC8" w:rsidP="00937AF1">
      <w:pPr>
        <w:pStyle w:val="ListParagraph"/>
        <w:jc w:val="both"/>
      </w:pPr>
      <w:r>
        <w:t>Recommended Mitigations</w:t>
      </w:r>
    </w:p>
    <w:p w:rsidR="003D5EC8" w:rsidRDefault="003D5EC8" w:rsidP="00937AF1">
      <w:pPr>
        <w:pStyle w:val="ListParagraph"/>
        <w:jc w:val="both"/>
      </w:pPr>
      <w:r>
        <w:t>Filter out customers checked “Y” (Indicating affirmation for Deceased customers)</w:t>
      </w:r>
    </w:p>
    <w:p w:rsidR="003D5EC8" w:rsidRDefault="003D5EC8" w:rsidP="00937AF1">
      <w:pPr>
        <w:pStyle w:val="ListParagraph"/>
        <w:jc w:val="both"/>
      </w:pPr>
    </w:p>
    <w:p w:rsidR="003D5EC8" w:rsidRPr="00610B8D" w:rsidRDefault="003D5EC8" w:rsidP="003D5EC8">
      <w:pPr>
        <w:pStyle w:val="ListParagraph"/>
        <w:numPr>
          <w:ilvl w:val="0"/>
          <w:numId w:val="2"/>
        </w:numPr>
        <w:jc w:val="both"/>
        <w:rPr>
          <w:b/>
        </w:rPr>
      </w:pPr>
      <w:r w:rsidRPr="00610B8D">
        <w:rPr>
          <w:b/>
        </w:rPr>
        <w:t>Relevance</w:t>
      </w:r>
    </w:p>
    <w:p w:rsidR="00CC3C25" w:rsidRDefault="004F76EB" w:rsidP="00CC3C25">
      <w:pPr>
        <w:pStyle w:val="ListParagraph"/>
        <w:jc w:val="both"/>
      </w:pPr>
      <w:r>
        <w:t>The Customer Demographics worksheet contains a default column that is not relevant to the use of the data.</w:t>
      </w:r>
    </w:p>
    <w:p w:rsidR="004F76EB" w:rsidRDefault="004F76EB" w:rsidP="00CC3C25">
      <w:pPr>
        <w:pStyle w:val="ListParagraph"/>
        <w:jc w:val="both"/>
      </w:pPr>
      <w:r>
        <w:t xml:space="preserve">The </w:t>
      </w:r>
      <w:r w:rsidR="00610B8D">
        <w:t>Transaction worksheet have status orders that were canceled (hence are not relevant)</w:t>
      </w:r>
    </w:p>
    <w:p w:rsidR="004F76EB" w:rsidRDefault="004F76EB" w:rsidP="00CC3C25">
      <w:pPr>
        <w:pStyle w:val="ListParagraph"/>
        <w:jc w:val="both"/>
      </w:pPr>
    </w:p>
    <w:p w:rsidR="004F76EB" w:rsidRDefault="004F76EB" w:rsidP="00CC3C25">
      <w:pPr>
        <w:pStyle w:val="ListParagraph"/>
        <w:jc w:val="both"/>
      </w:pPr>
      <w:r>
        <w:t>Recommended mitigations</w:t>
      </w:r>
    </w:p>
    <w:p w:rsidR="004F76EB" w:rsidRDefault="00610B8D" w:rsidP="00610B8D">
      <w:pPr>
        <w:pStyle w:val="ListParagraph"/>
        <w:numPr>
          <w:ilvl w:val="0"/>
          <w:numId w:val="9"/>
        </w:numPr>
        <w:jc w:val="both"/>
      </w:pPr>
      <w:r>
        <w:t>Delete the default column</w:t>
      </w:r>
    </w:p>
    <w:p w:rsidR="00610B8D" w:rsidRDefault="00610B8D" w:rsidP="00610B8D">
      <w:pPr>
        <w:pStyle w:val="ListParagraph"/>
        <w:numPr>
          <w:ilvl w:val="0"/>
          <w:numId w:val="9"/>
        </w:numPr>
        <w:jc w:val="both"/>
      </w:pPr>
      <w:r>
        <w:t>Filter out the canceled status order</w:t>
      </w:r>
    </w:p>
    <w:p w:rsidR="004C3E48" w:rsidRDefault="004C3E48" w:rsidP="00CC3C25">
      <w:pPr>
        <w:pStyle w:val="ListParagraph"/>
        <w:jc w:val="both"/>
      </w:pPr>
    </w:p>
    <w:p w:rsidR="004C3E48" w:rsidRDefault="004C3E48" w:rsidP="004C3E48">
      <w:pPr>
        <w:pStyle w:val="ListParagraph"/>
        <w:numPr>
          <w:ilvl w:val="0"/>
          <w:numId w:val="2"/>
        </w:numPr>
        <w:jc w:val="both"/>
      </w:pPr>
      <w:r>
        <w:t>Validity</w:t>
      </w:r>
    </w:p>
    <w:p w:rsidR="00610B8D" w:rsidRDefault="00610B8D" w:rsidP="00610B8D">
      <w:pPr>
        <w:pStyle w:val="ListParagraph"/>
        <w:jc w:val="both"/>
      </w:pPr>
      <w:r>
        <w:t xml:space="preserve">The Transaction worksheet has the list price column </w:t>
      </w:r>
      <w:r w:rsidR="00F73424">
        <w:t>in</w:t>
      </w:r>
      <w:r>
        <w:t xml:space="preserve"> a text format instead of numbers, also the product sold Date column is </w:t>
      </w:r>
      <w:r w:rsidR="00F73424">
        <w:t>in</w:t>
      </w:r>
      <w:r>
        <w:t xml:space="preserve"> a text format instead of a date format(short date). </w:t>
      </w:r>
      <w:r w:rsidR="00F73424">
        <w:t xml:space="preserve">This implies that the data types used </w:t>
      </w:r>
      <w:r w:rsidR="00747FC1">
        <w:t>in</w:t>
      </w:r>
      <w:r w:rsidR="00F73424">
        <w:t xml:space="preserve"> storing the data in both columns are not appropriate and hence invalid.</w:t>
      </w:r>
    </w:p>
    <w:p w:rsidR="00F73424" w:rsidRDefault="00F73424" w:rsidP="00610B8D">
      <w:pPr>
        <w:pStyle w:val="ListParagraph"/>
        <w:jc w:val="both"/>
      </w:pPr>
    </w:p>
    <w:p w:rsidR="00F73424" w:rsidRDefault="00F73424" w:rsidP="00610B8D">
      <w:pPr>
        <w:pStyle w:val="ListParagraph"/>
        <w:jc w:val="both"/>
      </w:pPr>
      <w:r>
        <w:t>Recommended Mitigations</w:t>
      </w:r>
    </w:p>
    <w:p w:rsidR="00F73424" w:rsidRDefault="00F73424" w:rsidP="00F73424">
      <w:pPr>
        <w:pStyle w:val="ListParagraph"/>
        <w:numPr>
          <w:ilvl w:val="0"/>
          <w:numId w:val="10"/>
        </w:numPr>
        <w:jc w:val="both"/>
      </w:pPr>
      <w:r>
        <w:t>Format both columns into the proper data type which is numeric (numbers).</w:t>
      </w:r>
    </w:p>
    <w:p w:rsidR="00F73424" w:rsidRDefault="00F73424" w:rsidP="00F73424">
      <w:pPr>
        <w:jc w:val="both"/>
      </w:pPr>
    </w:p>
    <w:p w:rsidR="00F73424" w:rsidRDefault="00150648" w:rsidP="00F73424">
      <w:pPr>
        <w:jc w:val="both"/>
      </w:pPr>
      <w:r>
        <w:lastRenderedPageBreak/>
        <w:t xml:space="preserve">That summarizes the data quality issues in the first stage of the data quality analysis. The mitigation strategies employed are simple and straight to the point as they will improve the data analysis output and visualization without </w:t>
      </w:r>
      <w:r w:rsidR="00495B3A">
        <w:t>hampering</w:t>
      </w:r>
      <w:r>
        <w:t xml:space="preserve"> the integrity of the data. Kindly revert if there are other issues not covered by this analysis.</w:t>
      </w:r>
    </w:p>
    <w:p w:rsidR="00150648" w:rsidRDefault="00150648" w:rsidP="00F73424">
      <w:pPr>
        <w:jc w:val="both"/>
      </w:pPr>
    </w:p>
    <w:p w:rsidR="00150648" w:rsidRDefault="00150648" w:rsidP="00F73424">
      <w:pPr>
        <w:jc w:val="both"/>
      </w:pPr>
      <w:r>
        <w:t>Kind regards,</w:t>
      </w:r>
    </w:p>
    <w:p w:rsidR="00150648" w:rsidRDefault="00150648" w:rsidP="00F73424">
      <w:pPr>
        <w:jc w:val="both"/>
      </w:pPr>
      <w:r>
        <w:t>Egbujua Michael C.</w:t>
      </w:r>
    </w:p>
    <w:p w:rsidR="004C3E48" w:rsidRDefault="004C3E48" w:rsidP="004C3E48">
      <w:pPr>
        <w:pStyle w:val="ListParagraph"/>
        <w:jc w:val="both"/>
      </w:pPr>
    </w:p>
    <w:p w:rsidR="00937AF1" w:rsidRDefault="00937AF1" w:rsidP="00937AF1">
      <w:pPr>
        <w:jc w:val="both"/>
      </w:pPr>
    </w:p>
    <w:p w:rsidR="006C263A" w:rsidRDefault="006C263A" w:rsidP="00AA2E27">
      <w:pPr>
        <w:jc w:val="both"/>
      </w:pPr>
    </w:p>
    <w:sectPr w:rsidR="006C2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063ED"/>
    <w:multiLevelType w:val="hybridMultilevel"/>
    <w:tmpl w:val="A6D237A2"/>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
    <w:nsid w:val="32DB483E"/>
    <w:multiLevelType w:val="hybridMultilevel"/>
    <w:tmpl w:val="0E1E14DE"/>
    <w:lvl w:ilvl="0" w:tplc="04090001">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2">
    <w:nsid w:val="36BF7221"/>
    <w:multiLevelType w:val="hybridMultilevel"/>
    <w:tmpl w:val="0B704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997E41"/>
    <w:multiLevelType w:val="hybridMultilevel"/>
    <w:tmpl w:val="CC9E8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CDD34BD"/>
    <w:multiLevelType w:val="hybridMultilevel"/>
    <w:tmpl w:val="0E1E1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8A5768"/>
    <w:multiLevelType w:val="hybridMultilevel"/>
    <w:tmpl w:val="0A6AD968"/>
    <w:lvl w:ilvl="0" w:tplc="82E0538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AE6EDF"/>
    <w:multiLevelType w:val="hybridMultilevel"/>
    <w:tmpl w:val="3BA6E0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08610F5"/>
    <w:multiLevelType w:val="hybridMultilevel"/>
    <w:tmpl w:val="80CEE2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D950B3E"/>
    <w:multiLevelType w:val="hybridMultilevel"/>
    <w:tmpl w:val="F78EA0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F0C483D"/>
    <w:multiLevelType w:val="hybridMultilevel"/>
    <w:tmpl w:val="097059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3"/>
  </w:num>
  <w:num w:numId="4">
    <w:abstractNumId w:val="0"/>
  </w:num>
  <w:num w:numId="5">
    <w:abstractNumId w:val="7"/>
  </w:num>
  <w:num w:numId="6">
    <w:abstractNumId w:val="4"/>
  </w:num>
  <w:num w:numId="7">
    <w:abstractNumId w:val="6"/>
  </w:num>
  <w:num w:numId="8">
    <w:abstractNumId w:val="1"/>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E5D"/>
    <w:rsid w:val="00090F4B"/>
    <w:rsid w:val="000B3A58"/>
    <w:rsid w:val="00150648"/>
    <w:rsid w:val="00241E5D"/>
    <w:rsid w:val="003411F5"/>
    <w:rsid w:val="003D5EC8"/>
    <w:rsid w:val="00473542"/>
    <w:rsid w:val="00495B3A"/>
    <w:rsid w:val="004C3E48"/>
    <w:rsid w:val="004F76EB"/>
    <w:rsid w:val="0055728E"/>
    <w:rsid w:val="00610B8D"/>
    <w:rsid w:val="006A00F7"/>
    <w:rsid w:val="006A0182"/>
    <w:rsid w:val="006C263A"/>
    <w:rsid w:val="00747FC1"/>
    <w:rsid w:val="007824A3"/>
    <w:rsid w:val="00787312"/>
    <w:rsid w:val="007B06B8"/>
    <w:rsid w:val="00937AF1"/>
    <w:rsid w:val="009C4D03"/>
    <w:rsid w:val="00AA2E27"/>
    <w:rsid w:val="00C22106"/>
    <w:rsid w:val="00C56443"/>
    <w:rsid w:val="00CC3C25"/>
    <w:rsid w:val="00D27C1F"/>
    <w:rsid w:val="00D400D6"/>
    <w:rsid w:val="00D945FB"/>
    <w:rsid w:val="00DC0D57"/>
    <w:rsid w:val="00F55850"/>
    <w:rsid w:val="00F73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A68C01-CCB8-43CB-A751-D140B99CB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0D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221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1236</TotalTime>
  <Pages>3</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2023-04-18T22:55:00Z</dcterms:created>
  <dcterms:modified xsi:type="dcterms:W3CDTF">2023-04-20T15:08:00Z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1214eda805af32eab83503c37af08853f73994dfc4d59dc54bfd55e907eed655</vt:lpwstr>
  </property>
</Properties>
</file>