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30F5" w14:textId="2C4477A8" w:rsidR="0095148D" w:rsidRPr="00A55E45" w:rsidRDefault="00B257D4">
      <w:pPr>
        <w:rPr>
          <w:b/>
          <w:bCs/>
          <w:sz w:val="32"/>
          <w:szCs w:val="32"/>
          <w:u w:val="single"/>
        </w:rPr>
      </w:pPr>
      <w:r w:rsidRPr="00A55E45">
        <w:rPr>
          <w:b/>
          <w:bCs/>
          <w:sz w:val="32"/>
          <w:szCs w:val="32"/>
          <w:u w:val="single"/>
        </w:rPr>
        <w:t>Gender Distribution Pie Chart</w:t>
      </w:r>
    </w:p>
    <w:p w14:paraId="0C4532D2" w14:textId="77777777" w:rsidR="008701B0" w:rsidRDefault="008701B0"/>
    <w:p w14:paraId="3F82E2DA" w14:textId="77777777" w:rsidR="00A55E45" w:rsidRDefault="00A55E45"/>
    <w:p w14:paraId="57E799F8" w14:textId="77777777" w:rsidR="00A55E45" w:rsidRDefault="00A55E45"/>
    <w:p w14:paraId="52D8F6D9" w14:textId="1B459812" w:rsidR="008701B0" w:rsidRDefault="008701B0">
      <w:r>
        <w:t>In this dataset the over gender distribution is fascinating and balanced. The pie chart below shows the percentage breakdown of the genders.</w:t>
      </w:r>
    </w:p>
    <w:p w14:paraId="19A7F84F" w14:textId="36AB40E4" w:rsidR="008701B0" w:rsidRDefault="008701B0">
      <w:r>
        <w:t>Finding: Male Population is at 50.4% and Female Population at 49.6%</w:t>
      </w:r>
    </w:p>
    <w:p w14:paraId="107A3BEC" w14:textId="77777777" w:rsidR="00A55E45" w:rsidRDefault="00A55E45"/>
    <w:p w14:paraId="51955DE8" w14:textId="77777777" w:rsidR="00A55E45" w:rsidRDefault="00A55E45"/>
    <w:p w14:paraId="46D47E80" w14:textId="77777777" w:rsidR="00A55E45" w:rsidRDefault="00A55E45"/>
    <w:p w14:paraId="1E2C2BDF" w14:textId="77777777" w:rsidR="00B257D4" w:rsidRDefault="00B257D4"/>
    <w:p w14:paraId="3553CF7D" w14:textId="3301033F" w:rsidR="00B257D4" w:rsidRDefault="008701B0">
      <w:r>
        <w:rPr>
          <w:noProof/>
        </w:rPr>
        <w:drawing>
          <wp:inline distT="0" distB="0" distL="0" distR="0" wp14:anchorId="48E64793" wp14:editId="24295DCD">
            <wp:extent cx="6644594" cy="5104233"/>
            <wp:effectExtent l="0" t="0" r="0" b="1270"/>
            <wp:docPr id="378367354" name="Picture 2" descr="A blue and pink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7354" name="Picture 2" descr="A blue and pink pi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527" cy="51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9162" w14:textId="1ADBA153" w:rsidR="00B257D4" w:rsidRDefault="00B257D4"/>
    <w:p w14:paraId="740A61D3" w14:textId="77777777" w:rsidR="00B257D4" w:rsidRDefault="00B257D4"/>
    <w:p w14:paraId="3C1C0F04" w14:textId="77777777" w:rsidR="00B257D4" w:rsidRDefault="00B257D4"/>
    <w:p w14:paraId="08417BC2" w14:textId="77777777" w:rsidR="00B257D4" w:rsidRDefault="00B257D4"/>
    <w:p w14:paraId="44F424E4" w14:textId="77777777" w:rsidR="00B257D4" w:rsidRDefault="00B257D4"/>
    <w:p w14:paraId="32FA9699" w14:textId="29559267" w:rsidR="00B257D4" w:rsidRPr="00A55E45" w:rsidRDefault="00B257D4">
      <w:pPr>
        <w:rPr>
          <w:b/>
          <w:bCs/>
          <w:sz w:val="32"/>
          <w:szCs w:val="32"/>
          <w:u w:val="single"/>
        </w:rPr>
      </w:pPr>
      <w:r w:rsidRPr="00A55E45">
        <w:rPr>
          <w:b/>
          <w:bCs/>
          <w:sz w:val="32"/>
          <w:szCs w:val="32"/>
          <w:u w:val="single"/>
        </w:rPr>
        <w:lastRenderedPageBreak/>
        <w:t>School Type Distribution Pie Chart</w:t>
      </w:r>
    </w:p>
    <w:p w14:paraId="13525047" w14:textId="43D058DE" w:rsidR="00B257D4" w:rsidRDefault="00B257D4"/>
    <w:p w14:paraId="0A910EB5" w14:textId="1D48EDCF" w:rsidR="00A55E45" w:rsidRDefault="00A55E45">
      <w:r>
        <w:t>Based on the dataset given and the pie charts plotted, clearly District school show dominance on the total population at 68.9%. The Charter Schools at 31.1</w:t>
      </w:r>
      <w:proofErr w:type="gramStart"/>
      <w:r>
        <w:t>%  represent</w:t>
      </w:r>
      <w:proofErr w:type="gramEnd"/>
      <w:r>
        <w:t xml:space="preserve"> a minority within the dataset. The distribution may have implications for educational policies, funding and many more. </w:t>
      </w:r>
      <w:proofErr w:type="gramStart"/>
      <w:r>
        <w:t>These observation</w:t>
      </w:r>
      <w:proofErr w:type="gramEnd"/>
      <w:r>
        <w:t xml:space="preserve"> provide a starting point for a more exploration and deeper understanding.</w:t>
      </w:r>
    </w:p>
    <w:p w14:paraId="50B651C5" w14:textId="77777777" w:rsidR="008701B0" w:rsidRDefault="008701B0"/>
    <w:p w14:paraId="2C11BD81" w14:textId="77777777" w:rsidR="008701B0" w:rsidRDefault="008701B0"/>
    <w:p w14:paraId="7267E2F5" w14:textId="65B2A4BC" w:rsidR="008701B0" w:rsidRDefault="008701B0">
      <w:r>
        <w:rPr>
          <w:noProof/>
        </w:rPr>
        <w:drawing>
          <wp:inline distT="0" distB="0" distL="0" distR="0" wp14:anchorId="1166A1C8" wp14:editId="66386F1E">
            <wp:extent cx="6103088" cy="4577316"/>
            <wp:effectExtent l="0" t="0" r="5715" b="0"/>
            <wp:docPr id="1462084396" name="Picture 3" descr="A pie chart with numbers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4396" name="Picture 3" descr="A pie chart with numbers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75" cy="45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970E" w14:textId="77777777" w:rsidR="008701B0" w:rsidRDefault="008701B0"/>
    <w:p w14:paraId="2EF3864B" w14:textId="77777777" w:rsidR="008701B0" w:rsidRDefault="008701B0"/>
    <w:p w14:paraId="0DBEAA9E" w14:textId="77777777" w:rsidR="00B257D4" w:rsidRDefault="00B257D4"/>
    <w:p w14:paraId="40DDC86E" w14:textId="77777777" w:rsidR="00B257D4" w:rsidRDefault="00B257D4"/>
    <w:p w14:paraId="2F055822" w14:textId="77777777" w:rsidR="00B257D4" w:rsidRDefault="00B257D4"/>
    <w:p w14:paraId="1E05BE9E" w14:textId="77777777" w:rsidR="00B257D4" w:rsidRDefault="00B257D4"/>
    <w:p w14:paraId="2381BE42" w14:textId="77777777" w:rsidR="00A55E45" w:rsidRDefault="00A55E45"/>
    <w:p w14:paraId="3B2022F3" w14:textId="77777777" w:rsidR="00A55E45" w:rsidRDefault="00A55E45"/>
    <w:p w14:paraId="4C89976B" w14:textId="77777777" w:rsidR="00A55E45" w:rsidRDefault="00A55E45"/>
    <w:p w14:paraId="4EACE662" w14:textId="77777777" w:rsidR="00A55E45" w:rsidRDefault="00A55E45"/>
    <w:p w14:paraId="12E2FA9E" w14:textId="77777777" w:rsidR="00A55E45" w:rsidRDefault="00A55E45"/>
    <w:p w14:paraId="6EC6B88C" w14:textId="5A0F2A9F" w:rsidR="00B257D4" w:rsidRPr="00A55E45" w:rsidRDefault="00B257D4">
      <w:pPr>
        <w:rPr>
          <w:b/>
          <w:bCs/>
          <w:sz w:val="32"/>
          <w:szCs w:val="32"/>
          <w:u w:val="single"/>
        </w:rPr>
      </w:pPr>
      <w:r w:rsidRPr="00A55E45">
        <w:rPr>
          <w:b/>
          <w:bCs/>
          <w:sz w:val="32"/>
          <w:szCs w:val="32"/>
          <w:u w:val="single"/>
        </w:rPr>
        <w:t>% Performance by School Type</w:t>
      </w:r>
    </w:p>
    <w:p w14:paraId="4D3C2CB7" w14:textId="7CD4E320" w:rsidR="00A55E45" w:rsidRDefault="00B257D4">
      <w:r>
        <w:t xml:space="preserve">62.8% </w:t>
      </w:r>
      <w:r w:rsidR="00A55E45">
        <w:t>Vs 37.2%</w:t>
      </w:r>
    </w:p>
    <w:p w14:paraId="5EF782B7" w14:textId="77777777" w:rsidR="00A55E45" w:rsidRDefault="00A55E45"/>
    <w:p w14:paraId="408CA300" w14:textId="5E0424FA" w:rsidR="00A55E45" w:rsidRDefault="004C5D4E">
      <w:r>
        <w:t xml:space="preserve">In this Analysis clearly Charter School wins the success story by far. The dominance of Charter schools in </w:t>
      </w:r>
      <w:proofErr w:type="spellStart"/>
      <w:r>
        <w:t>over all</w:t>
      </w:r>
      <w:proofErr w:type="spellEnd"/>
      <w:r>
        <w:t xml:space="preserve"> performance signals to be uncovered. On the other </w:t>
      </w:r>
      <w:proofErr w:type="gramStart"/>
      <w:r>
        <w:t>hand</w:t>
      </w:r>
      <w:proofErr w:type="gramEnd"/>
      <w:r>
        <w:t xml:space="preserve"> District Schools representing a minority in performance. </w:t>
      </w:r>
    </w:p>
    <w:p w14:paraId="339CA7FB" w14:textId="1D6D661E" w:rsidR="004C5D4E" w:rsidRDefault="004C5D4E">
      <w:r>
        <w:t>Charter Schools make me curious, what makes them so fun? What cool things do they do that make the kids happy to go to school?</w:t>
      </w:r>
    </w:p>
    <w:p w14:paraId="35D5CC4D" w14:textId="77777777" w:rsidR="00A55E45" w:rsidRDefault="00A55E45"/>
    <w:p w14:paraId="5FFCD9B6" w14:textId="77777777" w:rsidR="00A55E45" w:rsidRDefault="00A55E45"/>
    <w:p w14:paraId="4695E4FD" w14:textId="77777777" w:rsidR="00A55E45" w:rsidRDefault="00A55E45"/>
    <w:p w14:paraId="0FEE548C" w14:textId="78AFEB6C" w:rsidR="00B257D4" w:rsidRDefault="008701B0">
      <w:r>
        <w:rPr>
          <w:noProof/>
        </w:rPr>
        <w:drawing>
          <wp:inline distT="0" distB="0" distL="0" distR="0" wp14:anchorId="186D6F38" wp14:editId="38243130">
            <wp:extent cx="5943600" cy="3566160"/>
            <wp:effectExtent l="0" t="0" r="0" b="2540"/>
            <wp:docPr id="1046238509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8509" name="Picture 1" descr="A blue and orange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D4"/>
    <w:rsid w:val="004C5D4E"/>
    <w:rsid w:val="008701B0"/>
    <w:rsid w:val="0095148D"/>
    <w:rsid w:val="00A55E45"/>
    <w:rsid w:val="00B257D4"/>
    <w:rsid w:val="00C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CE099"/>
  <w15:chartTrackingRefBased/>
  <w15:docId w15:val="{69B698EA-A299-ED46-8EBE-0FB4F83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Haile</dc:creator>
  <cp:keywords/>
  <dc:description/>
  <cp:lastModifiedBy>Michael Haile</cp:lastModifiedBy>
  <cp:revision>1</cp:revision>
  <dcterms:created xsi:type="dcterms:W3CDTF">2024-01-27T08:19:00Z</dcterms:created>
  <dcterms:modified xsi:type="dcterms:W3CDTF">2024-01-27T08:59:00Z</dcterms:modified>
</cp:coreProperties>
</file>