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A1F49E" w14:textId="519B8CED" w:rsidR="003515BB" w:rsidRPr="007B6975" w:rsidRDefault="007A1068" w:rsidP="00065DB9">
      <w:pPr>
        <w:jc w:val="left"/>
        <w:rPr>
          <w:rFonts w:ascii="Times New Roman" w:hAnsi="Times New Roman" w:cs="Times New Roman"/>
          <w:b/>
          <w:sz w:val="20"/>
          <w:szCs w:val="20"/>
        </w:rPr>
      </w:pPr>
      <w:r w:rsidRPr="007B6975">
        <w:rPr>
          <w:rFonts w:ascii="Times New Roman" w:hAnsi="Times New Roman" w:cs="Times New Roman"/>
          <w:b/>
          <w:sz w:val="20"/>
          <w:szCs w:val="20"/>
        </w:rPr>
        <w:t>Narrative (</w:t>
      </w:r>
      <w:r w:rsidR="00D206C9">
        <w:rPr>
          <w:rFonts w:ascii="Times New Roman" w:hAnsi="Times New Roman" w:cs="Times New Roman"/>
          <w:b/>
          <w:sz w:val="20"/>
          <w:szCs w:val="20"/>
        </w:rPr>
        <w:t>C2541</w:t>
      </w:r>
      <w:r w:rsidR="003E2E71" w:rsidRPr="007B6975">
        <w:rPr>
          <w:rFonts w:ascii="Times New Roman" w:hAnsi="Times New Roman" w:cs="Times New Roman"/>
          <w:b/>
          <w:sz w:val="20"/>
          <w:szCs w:val="20"/>
        </w:rPr>
        <w:t>)</w:t>
      </w:r>
      <w:bookmarkStart w:id="0" w:name="_GoBack"/>
      <w:bookmarkEnd w:id="0"/>
    </w:p>
    <w:p w14:paraId="73320E76" w14:textId="77777777" w:rsidR="00065DB9" w:rsidRPr="007B6975" w:rsidRDefault="00E57DA5" w:rsidP="003515BB">
      <w:pPr>
        <w:pStyle w:val="NoSpacing"/>
        <w:jc w:val="both"/>
        <w:rPr>
          <w:rFonts w:ascii="Times New Roman" w:eastAsiaTheme="minorEastAsia" w:hAnsi="Times New Roman"/>
          <w:b/>
          <w:color w:val="000000" w:themeColor="text1"/>
          <w:sz w:val="20"/>
          <w:szCs w:val="20"/>
          <w:u w:val="single"/>
        </w:rPr>
      </w:pPr>
      <w:r w:rsidRPr="007B6975">
        <w:rPr>
          <w:rFonts w:ascii="Times New Roman" w:eastAsiaTheme="minorEastAsia" w:hAnsi="Times New Roman"/>
          <w:b/>
          <w:color w:val="000000" w:themeColor="text1"/>
          <w:sz w:val="20"/>
          <w:szCs w:val="20"/>
          <w:u w:val="single"/>
        </w:rPr>
        <w:t>Background of Subject</w:t>
      </w:r>
    </w:p>
    <w:p w14:paraId="6261C67E" w14:textId="77777777" w:rsidR="003515BB" w:rsidRPr="007B6975" w:rsidRDefault="003515BB" w:rsidP="003515BB">
      <w:pPr>
        <w:pStyle w:val="NoSpacing"/>
        <w:jc w:val="both"/>
        <w:rPr>
          <w:rFonts w:ascii="Times New Roman" w:eastAsiaTheme="minorEastAsia" w:hAnsi="Times New Roman"/>
          <w:b/>
          <w:color w:val="000000" w:themeColor="text1"/>
          <w:sz w:val="20"/>
          <w:szCs w:val="20"/>
          <w:u w:val="single"/>
        </w:rPr>
      </w:pPr>
    </w:p>
    <w:p w14:paraId="5C08B2E7" w14:textId="77777777" w:rsidR="003515BB" w:rsidRPr="007B6975" w:rsidRDefault="003515BB" w:rsidP="003515BB">
      <w:pPr>
        <w:pStyle w:val="NoSpacing"/>
        <w:jc w:val="both"/>
        <w:rPr>
          <w:rFonts w:ascii="Times New Roman" w:eastAsiaTheme="minorEastAsia" w:hAnsi="Times New Roman"/>
          <w:b/>
          <w:sz w:val="20"/>
          <w:szCs w:val="20"/>
        </w:rPr>
      </w:pPr>
      <w:r w:rsidRPr="007B6975">
        <w:rPr>
          <w:rFonts w:ascii="Times New Roman" w:eastAsiaTheme="minorEastAsia" w:hAnsi="Times New Roman"/>
          <w:b/>
          <w:sz w:val="20"/>
          <w:szCs w:val="20"/>
        </w:rPr>
        <w:t>Suspect</w:t>
      </w:r>
    </w:p>
    <w:p w14:paraId="54C42DAB" w14:textId="6CF96F7B" w:rsidR="003515BB" w:rsidRPr="007B6975" w:rsidRDefault="003515BB" w:rsidP="003515BB">
      <w:pPr>
        <w:pStyle w:val="NoSpacing"/>
        <w:jc w:val="both"/>
        <w:rPr>
          <w:rFonts w:ascii="Times New Roman" w:eastAsiaTheme="minorEastAsia" w:hAnsi="Times New Roman"/>
          <w:sz w:val="20"/>
          <w:szCs w:val="20"/>
        </w:rPr>
      </w:pPr>
      <w:r w:rsidRPr="007B6975">
        <w:rPr>
          <w:rFonts w:ascii="Times New Roman" w:eastAsiaTheme="minorEastAsia" w:hAnsi="Times New Roman"/>
          <w:sz w:val="20"/>
          <w:szCs w:val="20"/>
        </w:rPr>
        <w:t>Name /</w:t>
      </w:r>
      <w:r w:rsidR="0018618D" w:rsidRPr="007B6975">
        <w:rPr>
          <w:rFonts w:ascii="Times New Roman" w:eastAsiaTheme="minorEastAsia" w:hAnsi="Times New Roman"/>
          <w:sz w:val="20"/>
          <w:szCs w:val="20"/>
        </w:rPr>
        <w:t>Entry permit</w:t>
      </w:r>
      <w:r w:rsidRPr="007B6975">
        <w:rPr>
          <w:rFonts w:ascii="Times New Roman" w:eastAsiaTheme="minorEastAsia" w:hAnsi="Times New Roman"/>
          <w:sz w:val="20"/>
          <w:szCs w:val="20"/>
        </w:rPr>
        <w:t xml:space="preserve"> / Country</w:t>
      </w:r>
      <w:r w:rsidR="00D206C9">
        <w:rPr>
          <w:rFonts w:ascii="Times New Roman" w:eastAsiaTheme="minorEastAsia" w:hAnsi="Times New Roman"/>
          <w:sz w:val="20"/>
          <w:szCs w:val="20"/>
        </w:rPr>
        <w:t xml:space="preserve"> or Region</w:t>
      </w:r>
      <w:r w:rsidRPr="007B6975">
        <w:rPr>
          <w:rFonts w:ascii="Times New Roman" w:eastAsiaTheme="minorEastAsia" w:hAnsi="Times New Roman"/>
          <w:sz w:val="20"/>
          <w:szCs w:val="20"/>
        </w:rPr>
        <w:t>:</w:t>
      </w:r>
      <w:r w:rsidR="0018618D" w:rsidRPr="007B6975">
        <w:rPr>
          <w:rFonts w:ascii="Times New Roman" w:eastAsiaTheme="minorEastAsia" w:hAnsi="Times New Roman"/>
          <w:sz w:val="20"/>
          <w:szCs w:val="20"/>
        </w:rPr>
        <w:t xml:space="preserve"> </w:t>
      </w:r>
      <w:r w:rsidR="00115FB1">
        <w:rPr>
          <w:rFonts w:ascii="Times New Roman" w:eastAsiaTheme="minorEastAsia" w:hAnsi="Times New Roman"/>
          <w:sz w:val="20"/>
          <w:szCs w:val="20"/>
        </w:rPr>
        <w:t>CHAN TAI MAN</w:t>
      </w:r>
      <w:r w:rsidR="0018618D" w:rsidRPr="007B6975">
        <w:rPr>
          <w:rFonts w:ascii="Times New Roman" w:eastAsiaTheme="minorEastAsia" w:hAnsi="Times New Roman"/>
          <w:sz w:val="20"/>
          <w:szCs w:val="20"/>
        </w:rPr>
        <w:t>(“</w:t>
      </w:r>
      <w:r w:rsidR="00115FB1">
        <w:rPr>
          <w:rFonts w:ascii="Times New Roman" w:eastAsiaTheme="minorEastAsia" w:hAnsi="Times New Roman"/>
          <w:sz w:val="20"/>
          <w:szCs w:val="20"/>
        </w:rPr>
        <w:t>CHAN</w:t>
      </w:r>
      <w:r w:rsidR="0018618D" w:rsidRPr="007B6975">
        <w:rPr>
          <w:rFonts w:ascii="Times New Roman" w:eastAsiaTheme="minorEastAsia" w:hAnsi="Times New Roman"/>
          <w:sz w:val="20"/>
          <w:szCs w:val="20"/>
        </w:rPr>
        <w:t xml:space="preserve">”)/ </w:t>
      </w:r>
      <w:r w:rsidR="00115FB1" w:rsidRPr="00115FB1">
        <w:rPr>
          <w:rFonts w:ascii="Times New Roman" w:eastAsiaTheme="minorEastAsia" w:hAnsi="Times New Roman"/>
          <w:sz w:val="20"/>
          <w:szCs w:val="20"/>
        </w:rPr>
        <w:t>A000001(0)</w:t>
      </w:r>
      <w:r w:rsidR="0018618D" w:rsidRPr="007B6975">
        <w:rPr>
          <w:rFonts w:ascii="Times New Roman" w:eastAsiaTheme="minorEastAsia" w:hAnsi="Times New Roman"/>
          <w:sz w:val="20"/>
          <w:szCs w:val="20"/>
        </w:rPr>
        <w:t xml:space="preserve">/ CHINA </w:t>
      </w:r>
    </w:p>
    <w:p w14:paraId="0518EC97" w14:textId="77777777" w:rsidR="003515BB" w:rsidRPr="007B6975" w:rsidRDefault="003515BB" w:rsidP="003515BB">
      <w:pPr>
        <w:pStyle w:val="NoSpacing"/>
        <w:jc w:val="both"/>
        <w:rPr>
          <w:rFonts w:ascii="Times New Roman" w:eastAsiaTheme="minorEastAsia" w:hAnsi="Times New Roman"/>
          <w:sz w:val="20"/>
          <w:szCs w:val="20"/>
        </w:rPr>
      </w:pPr>
      <w:r w:rsidRPr="007B6975">
        <w:rPr>
          <w:rFonts w:ascii="Times New Roman" w:eastAsiaTheme="minorEastAsia" w:hAnsi="Times New Roman"/>
          <w:sz w:val="20"/>
          <w:szCs w:val="20"/>
          <w:lang w:eastAsia="zh-CN"/>
        </w:rPr>
        <w:t xml:space="preserve">HASE account: </w:t>
      </w:r>
      <w:r w:rsidR="00115FB1" w:rsidRPr="00115FB1">
        <w:rPr>
          <w:rFonts w:ascii="Times New Roman" w:eastAsiaTheme="minorEastAsia" w:hAnsi="Times New Roman"/>
          <w:sz w:val="20"/>
          <w:szCs w:val="20"/>
          <w:lang w:eastAsia="zh-CN"/>
        </w:rPr>
        <w:t xml:space="preserve">111-111111-101 </w:t>
      </w:r>
      <w:r w:rsidR="00E57DA5" w:rsidRPr="007B6975">
        <w:rPr>
          <w:rFonts w:ascii="Times New Roman" w:eastAsiaTheme="minorEastAsia" w:hAnsi="Times New Roman"/>
          <w:sz w:val="20"/>
          <w:szCs w:val="20"/>
          <w:lang w:eastAsia="zh-CN"/>
        </w:rPr>
        <w:t xml:space="preserve">(opened on </w:t>
      </w:r>
      <w:r w:rsidR="0044164F" w:rsidRPr="007B6975">
        <w:rPr>
          <w:rFonts w:ascii="Times New Roman" w:eastAsiaTheme="minorEastAsia" w:hAnsi="Times New Roman"/>
          <w:sz w:val="20"/>
          <w:szCs w:val="20"/>
          <w:lang w:eastAsia="zh-CN"/>
        </w:rPr>
        <w:t>06 Dec 2024</w:t>
      </w:r>
      <w:r w:rsidR="00E57DA5" w:rsidRPr="007B6975">
        <w:rPr>
          <w:rFonts w:ascii="Times New Roman" w:eastAsiaTheme="minorEastAsia" w:hAnsi="Times New Roman"/>
          <w:sz w:val="20"/>
          <w:szCs w:val="20"/>
          <w:lang w:eastAsia="zh-CN"/>
        </w:rPr>
        <w:t xml:space="preserve">, </w:t>
      </w:r>
      <w:r w:rsidR="00E063D8" w:rsidRPr="007B6975">
        <w:rPr>
          <w:rFonts w:ascii="Times New Roman" w:eastAsiaTheme="minorEastAsia" w:hAnsi="Times New Roman"/>
          <w:sz w:val="20"/>
          <w:szCs w:val="20"/>
          <w:lang w:eastAsia="zh-CN"/>
        </w:rPr>
        <w:t xml:space="preserve">account restriction on </w:t>
      </w:r>
      <w:r w:rsidR="0044164F" w:rsidRPr="007B6975">
        <w:rPr>
          <w:rFonts w:ascii="Times New Roman" w:eastAsiaTheme="minorEastAsia" w:hAnsi="Times New Roman"/>
          <w:sz w:val="20"/>
          <w:szCs w:val="20"/>
          <w:lang w:eastAsia="zh-CN"/>
        </w:rPr>
        <w:t>08 Jan 2025</w:t>
      </w:r>
      <w:r w:rsidR="00E57DA5" w:rsidRPr="007B6975">
        <w:rPr>
          <w:rFonts w:ascii="Times New Roman" w:eastAsiaTheme="minorEastAsia" w:hAnsi="Times New Roman"/>
          <w:sz w:val="20"/>
          <w:szCs w:val="20"/>
          <w:lang w:eastAsia="zh-CN"/>
        </w:rPr>
        <w:t>)</w:t>
      </w:r>
    </w:p>
    <w:p w14:paraId="28390CD0" w14:textId="77777777" w:rsidR="004421B2" w:rsidRPr="007B6975" w:rsidRDefault="004421B2" w:rsidP="003515BB">
      <w:pPr>
        <w:pStyle w:val="NoSpacing"/>
        <w:jc w:val="both"/>
        <w:rPr>
          <w:rFonts w:ascii="Times New Roman" w:eastAsiaTheme="minorEastAsia" w:hAnsi="Times New Roman"/>
          <w:b/>
          <w:color w:val="000000" w:themeColor="text1"/>
          <w:sz w:val="20"/>
          <w:szCs w:val="20"/>
          <w:u w:val="single"/>
        </w:rPr>
      </w:pPr>
    </w:p>
    <w:p w14:paraId="2FAD44A1" w14:textId="1B6FEFB9" w:rsidR="003515BB" w:rsidRPr="007B6975" w:rsidRDefault="003515BB" w:rsidP="003515BB">
      <w:pPr>
        <w:pStyle w:val="NoSpacing"/>
        <w:jc w:val="both"/>
        <w:rPr>
          <w:rFonts w:ascii="Times New Roman" w:eastAsiaTheme="minorEastAsia" w:hAnsi="Times New Roman"/>
          <w:b/>
          <w:color w:val="000000" w:themeColor="text1"/>
          <w:sz w:val="20"/>
          <w:szCs w:val="20"/>
          <w:u w:val="single"/>
        </w:rPr>
      </w:pPr>
      <w:r w:rsidRPr="007B6975">
        <w:rPr>
          <w:rFonts w:ascii="Times New Roman" w:eastAsiaTheme="minorEastAsia" w:hAnsi="Times New Roman"/>
          <w:b/>
          <w:color w:val="000000" w:themeColor="text1"/>
          <w:sz w:val="20"/>
          <w:szCs w:val="20"/>
          <w:u w:val="single"/>
        </w:rPr>
        <w:t>Triggering Factors</w:t>
      </w:r>
      <w:r w:rsidR="00D206C9">
        <w:rPr>
          <w:rFonts w:ascii="Times New Roman" w:eastAsiaTheme="minorEastAsia" w:hAnsi="Times New Roman"/>
          <w:b/>
          <w:color w:val="000000" w:themeColor="text1"/>
          <w:sz w:val="20"/>
          <w:szCs w:val="20"/>
          <w:u w:val="single"/>
        </w:rPr>
        <w:t xml:space="preserve"> and reported payments</w:t>
      </w:r>
    </w:p>
    <w:p w14:paraId="252EAFC1" w14:textId="03F8E92C" w:rsidR="00B75566" w:rsidRDefault="00115FB1" w:rsidP="003515BB">
      <w:pPr>
        <w:pStyle w:val="NoSpacing"/>
        <w:jc w:val="both"/>
        <w:rPr>
          <w:rFonts w:ascii="Times New Roman" w:eastAsiaTheme="minorEastAsia" w:hAnsi="Times New Roman"/>
          <w:b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/>
          <w:b/>
          <w:color w:val="000000" w:themeColor="text1"/>
          <w:sz w:val="20"/>
          <w:szCs w:val="20"/>
        </w:rPr>
        <w:t>Intelligence</w:t>
      </w:r>
      <w:r w:rsidR="00B75566" w:rsidRPr="007B6975">
        <w:rPr>
          <w:rFonts w:ascii="Times New Roman" w:eastAsiaTheme="minorEastAsia" w:hAnsi="Times New Roman"/>
          <w:b/>
          <w:color w:val="000000" w:themeColor="text1"/>
          <w:sz w:val="20"/>
          <w:szCs w:val="20"/>
        </w:rPr>
        <w:t xml:space="preserve"> 1</w:t>
      </w:r>
      <w:r w:rsidR="00B4419D">
        <w:rPr>
          <w:rFonts w:ascii="Times New Roman" w:eastAsiaTheme="minorEastAsia" w:hAnsi="Times New Roman"/>
          <w:b/>
          <w:color w:val="000000" w:themeColor="text1"/>
          <w:sz w:val="20"/>
          <w:szCs w:val="20"/>
        </w:rPr>
        <w:t xml:space="preserve"> </w:t>
      </w:r>
      <w:r w:rsidR="00B4419D" w:rsidRPr="007B6975">
        <w:rPr>
          <w:rFonts w:ascii="Times New Roman" w:hAnsi="Times New Roman"/>
          <w:b/>
          <w:sz w:val="20"/>
          <w:szCs w:val="20"/>
        </w:rPr>
        <w:t>(</w:t>
      </w:r>
      <w:r w:rsidR="00D206C9">
        <w:rPr>
          <w:rFonts w:ascii="Times New Roman" w:hAnsi="Times New Roman"/>
          <w:b/>
          <w:sz w:val="20"/>
          <w:szCs w:val="20"/>
        </w:rPr>
        <w:t>C2541</w:t>
      </w:r>
      <w:r w:rsidR="00B4419D" w:rsidRPr="007B6975">
        <w:rPr>
          <w:rFonts w:ascii="Times New Roman" w:hAnsi="Times New Roman"/>
          <w:b/>
          <w:sz w:val="20"/>
          <w:szCs w:val="20"/>
        </w:rPr>
        <w:t>)</w:t>
      </w:r>
    </w:p>
    <w:p w14:paraId="0B193BBC" w14:textId="77777777" w:rsidR="00115FB1" w:rsidRDefault="00115FB1" w:rsidP="003515BB">
      <w:pPr>
        <w:pStyle w:val="NoSpacing"/>
        <w:jc w:val="both"/>
        <w:rPr>
          <w:rFonts w:ascii="Times New Roman" w:eastAsiaTheme="minorEastAsia" w:hAnsi="Times New Roman"/>
          <w:color w:val="000000" w:themeColor="text1"/>
          <w:sz w:val="20"/>
          <w:szCs w:val="20"/>
        </w:rPr>
      </w:pPr>
      <w:r w:rsidRPr="00115FB1">
        <w:rPr>
          <w:rFonts w:ascii="Times New Roman" w:eastAsiaTheme="minorEastAsia" w:hAnsi="Times New Roman"/>
          <w:color w:val="000000" w:themeColor="text1"/>
          <w:sz w:val="20"/>
          <w:szCs w:val="20"/>
        </w:rPr>
        <w:t>Source</w:t>
      </w:r>
      <w:r>
        <w:rPr>
          <w:rFonts w:ascii="Times New Roman" w:eastAsiaTheme="minorEastAsia" w:hAnsi="Times New Roman"/>
          <w:color w:val="000000" w:themeColor="text1"/>
          <w:sz w:val="20"/>
          <w:szCs w:val="20"/>
        </w:rPr>
        <w:t>: ADCC</w:t>
      </w:r>
    </w:p>
    <w:p w14:paraId="4CA8EFC3" w14:textId="77777777" w:rsidR="00341C69" w:rsidRDefault="00115FB1" w:rsidP="00341C69">
      <w:pPr>
        <w:pStyle w:val="NoSpacing"/>
        <w:jc w:val="both"/>
        <w:rPr>
          <w:rFonts w:ascii="Times New Roman" w:eastAsiaTheme="minorEastAsia" w:hAnsi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/>
          <w:color w:val="000000" w:themeColor="text1"/>
          <w:sz w:val="20"/>
          <w:szCs w:val="20"/>
        </w:rPr>
        <w:t>Fraud type: Investment</w:t>
      </w:r>
    </w:p>
    <w:p w14:paraId="1604694A" w14:textId="4AC397F2" w:rsidR="0096247B" w:rsidRDefault="00115FB1" w:rsidP="00341C69">
      <w:pPr>
        <w:pStyle w:val="NoSpacing"/>
        <w:jc w:val="both"/>
        <w:rPr>
          <w:rStyle w:val="Strong"/>
          <w:rFonts w:ascii="Times New Roman" w:hAnsi="Times New Roman"/>
          <w:b w:val="0"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Police Reference</w:t>
      </w:r>
      <w:r w:rsidR="0096247B" w:rsidRPr="007B6975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: </w:t>
      </w:r>
      <w:r w:rsidRPr="00115FB1">
        <w:rPr>
          <w:rStyle w:val="Strong"/>
          <w:rFonts w:ascii="Times New Roman" w:hAnsi="Times New Roman"/>
          <w:b w:val="0"/>
          <w:sz w:val="20"/>
          <w:szCs w:val="20"/>
        </w:rPr>
        <w:t>ESPS ■■■/2025 and MKDIST ■■■■■■■</w:t>
      </w:r>
    </w:p>
    <w:p w14:paraId="673F38E9" w14:textId="3794251E" w:rsidR="00341C69" w:rsidRDefault="00341C69" w:rsidP="00341C69">
      <w:pPr>
        <w:pStyle w:val="NoSpacing"/>
        <w:jc w:val="both"/>
        <w:rPr>
          <w:rStyle w:val="Strong"/>
          <w:rFonts w:ascii="Times New Roman" w:hAnsi="Times New Roman"/>
          <w:b w:val="0"/>
          <w:sz w:val="20"/>
          <w:szCs w:val="20"/>
        </w:rPr>
      </w:pPr>
      <w:r w:rsidRPr="00341C69">
        <w:rPr>
          <w:rFonts w:ascii="Times New Roman" w:hAnsi="Times New Roman"/>
          <w:bCs/>
          <w:sz w:val="20"/>
          <w:szCs w:val="20"/>
        </w:rPr>
        <w:t>Reported payments credited to CHAN’s HASE account (111-111111-101)</w:t>
      </w:r>
      <w:r w:rsidRPr="00341C69">
        <w:rPr>
          <w:rFonts w:ascii="Times New Roman" w:hAnsi="Times New Roman"/>
          <w:bCs/>
          <w:sz w:val="20"/>
          <w:szCs w:val="20"/>
        </w:rPr>
        <w:br/>
        <w:t xml:space="preserve">1: </w:t>
      </w:r>
      <w:r w:rsidRPr="007B6975">
        <w:rPr>
          <w:rFonts w:ascii="Times New Roman" w:hAnsi="Times New Roman"/>
          <w:sz w:val="20"/>
          <w:szCs w:val="20"/>
        </w:rPr>
        <w:t>30 Dec 2024</w:t>
      </w:r>
      <w:r w:rsidRPr="00341C69">
        <w:rPr>
          <w:rFonts w:ascii="Times New Roman" w:hAnsi="Times New Roman"/>
          <w:bCs/>
          <w:sz w:val="20"/>
          <w:szCs w:val="20"/>
        </w:rPr>
        <w:t xml:space="preserve">, </w:t>
      </w:r>
      <w:r w:rsidRPr="007B6975">
        <w:rPr>
          <w:rFonts w:ascii="Times New Roman" w:hAnsi="Times New Roman"/>
          <w:sz w:val="20"/>
          <w:szCs w:val="20"/>
        </w:rPr>
        <w:t>HKD100,000.00</w:t>
      </w:r>
      <w:r w:rsidR="00D206C9">
        <w:rPr>
          <w:rFonts w:ascii="Times New Roman" w:hAnsi="Times New Roman"/>
          <w:bCs/>
          <w:sz w:val="20"/>
          <w:szCs w:val="20"/>
        </w:rPr>
        <w:t>,</w:t>
      </w:r>
      <w:r w:rsidRPr="00341C69"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>via cash</w:t>
      </w:r>
      <w:r w:rsidRPr="00341C69">
        <w:rPr>
          <w:rFonts w:ascii="Times New Roman" w:hAnsi="Times New Roman"/>
          <w:bCs/>
          <w:sz w:val="20"/>
          <w:szCs w:val="20"/>
        </w:rPr>
        <w:t xml:space="preserve"> – it can be located in banking system.</w:t>
      </w:r>
    </w:p>
    <w:p w14:paraId="5F349162" w14:textId="77777777" w:rsidR="0096247B" w:rsidRPr="007B6975" w:rsidRDefault="0096247B">
      <w:pPr>
        <w:rPr>
          <w:rFonts w:ascii="Times New Roman" w:hAnsi="Times New Roman" w:cs="Times New Roman"/>
          <w:sz w:val="20"/>
          <w:szCs w:val="20"/>
        </w:rPr>
      </w:pPr>
    </w:p>
    <w:p w14:paraId="7EBA3BD5" w14:textId="77777777" w:rsidR="003515BB" w:rsidRPr="007B6975" w:rsidRDefault="003515BB">
      <w:pPr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7B6975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KYC Review on Suspect</w:t>
      </w:r>
      <w:r w:rsidR="0030027F" w:rsidRPr="007B6975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 </w:t>
      </w:r>
      <w:r w:rsidR="00115FB1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CHAN</w:t>
      </w:r>
    </w:p>
    <w:tbl>
      <w:tblPr>
        <w:tblW w:w="10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5"/>
        <w:gridCol w:w="7545"/>
      </w:tblGrid>
      <w:tr w:rsidR="00220F79" w:rsidRPr="007B6975" w14:paraId="62F7E225" w14:textId="77777777" w:rsidTr="00F03936">
        <w:trPr>
          <w:trHeight w:val="363"/>
        </w:trPr>
        <w:tc>
          <w:tcPr>
            <w:tcW w:w="3235" w:type="dxa"/>
            <w:shd w:val="clear" w:color="auto" w:fill="auto"/>
            <w:noWrap/>
            <w:vAlign w:val="center"/>
            <w:hideMark/>
          </w:tcPr>
          <w:p w14:paraId="49965569" w14:textId="77777777" w:rsidR="00220F79" w:rsidRPr="007B6975" w:rsidRDefault="00220F79" w:rsidP="00B078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B69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Customer Background</w:t>
            </w:r>
          </w:p>
        </w:tc>
        <w:tc>
          <w:tcPr>
            <w:tcW w:w="7545" w:type="dxa"/>
            <w:shd w:val="clear" w:color="auto" w:fill="auto"/>
            <w:vAlign w:val="center"/>
          </w:tcPr>
          <w:p w14:paraId="275780E0" w14:textId="77777777" w:rsidR="00220F79" w:rsidRPr="007B6975" w:rsidRDefault="0030027F" w:rsidP="00B078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B69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Suspect </w:t>
            </w:r>
          </w:p>
        </w:tc>
      </w:tr>
      <w:tr w:rsidR="00220F79" w:rsidRPr="007B6975" w14:paraId="580AE323" w14:textId="77777777" w:rsidTr="00F03936">
        <w:trPr>
          <w:trHeight w:val="152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14:paraId="5AAB9E4D" w14:textId="77777777" w:rsidR="00220F79" w:rsidRPr="007B6975" w:rsidRDefault="00220F79" w:rsidP="00B078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B69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Customer name</w:t>
            </w:r>
          </w:p>
        </w:tc>
        <w:tc>
          <w:tcPr>
            <w:tcW w:w="7545" w:type="dxa"/>
            <w:shd w:val="clear" w:color="auto" w:fill="auto"/>
            <w:noWrap/>
            <w:vAlign w:val="bottom"/>
          </w:tcPr>
          <w:p w14:paraId="04E4C94B" w14:textId="77777777" w:rsidR="00220F79" w:rsidRPr="007B6975" w:rsidRDefault="00115FB1" w:rsidP="00115F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CHAN TAI MAN</w:t>
            </w:r>
          </w:p>
        </w:tc>
      </w:tr>
      <w:tr w:rsidR="00220F79" w:rsidRPr="007B6975" w14:paraId="1FE9DDEE" w14:textId="77777777" w:rsidTr="00F03936">
        <w:trPr>
          <w:trHeight w:val="363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14:paraId="34B8ABF4" w14:textId="77777777" w:rsidR="00220F79" w:rsidRPr="007B6975" w:rsidRDefault="0030027F" w:rsidP="00115FB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B69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Entry permit:</w:t>
            </w:r>
          </w:p>
        </w:tc>
        <w:tc>
          <w:tcPr>
            <w:tcW w:w="7545" w:type="dxa"/>
            <w:shd w:val="clear" w:color="auto" w:fill="auto"/>
            <w:noWrap/>
            <w:vAlign w:val="bottom"/>
          </w:tcPr>
          <w:p w14:paraId="2BA97B3F" w14:textId="77777777" w:rsidR="00823DF4" w:rsidRPr="007B6975" w:rsidRDefault="00D97BC4" w:rsidP="00B078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15FB1">
              <w:rPr>
                <w:rFonts w:ascii="Times New Roman" w:hAnsi="Times New Roman"/>
                <w:sz w:val="20"/>
                <w:szCs w:val="20"/>
              </w:rPr>
              <w:t>A000001(0)</w:t>
            </w:r>
          </w:p>
        </w:tc>
      </w:tr>
      <w:tr w:rsidR="00220F79" w:rsidRPr="007B6975" w14:paraId="058E3103" w14:textId="77777777" w:rsidTr="00F03936">
        <w:trPr>
          <w:trHeight w:val="363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14:paraId="69F3B638" w14:textId="77777777" w:rsidR="00220F79" w:rsidRPr="007B6975" w:rsidRDefault="00220F79" w:rsidP="00B078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B69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Relationship with HASE since</w:t>
            </w:r>
          </w:p>
        </w:tc>
        <w:tc>
          <w:tcPr>
            <w:tcW w:w="7545" w:type="dxa"/>
            <w:shd w:val="clear" w:color="auto" w:fill="auto"/>
            <w:noWrap/>
            <w:vAlign w:val="bottom"/>
          </w:tcPr>
          <w:p w14:paraId="45A27C7A" w14:textId="77777777" w:rsidR="00220F79" w:rsidRPr="007B6975" w:rsidRDefault="00823DF4" w:rsidP="00B078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B69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06 DEC 2024</w:t>
            </w:r>
          </w:p>
        </w:tc>
      </w:tr>
      <w:tr w:rsidR="00220F79" w:rsidRPr="007B6975" w14:paraId="7B23121A" w14:textId="77777777" w:rsidTr="00F03936">
        <w:trPr>
          <w:trHeight w:val="363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14:paraId="3AFAE7A7" w14:textId="77777777" w:rsidR="00220F79" w:rsidRPr="007B6975" w:rsidRDefault="00220F79" w:rsidP="00B078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B69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7545" w:type="dxa"/>
            <w:shd w:val="clear" w:color="auto" w:fill="auto"/>
            <w:noWrap/>
            <w:vAlign w:val="bottom"/>
          </w:tcPr>
          <w:p w14:paraId="4695C7E9" w14:textId="77777777" w:rsidR="00220F79" w:rsidRPr="007B6975" w:rsidRDefault="00823DF4" w:rsidP="00B078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B69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</w:tr>
      <w:tr w:rsidR="00220F79" w:rsidRPr="007B6975" w14:paraId="289B3FFE" w14:textId="77777777" w:rsidTr="00F03936">
        <w:trPr>
          <w:trHeight w:val="363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14:paraId="0B7A7532" w14:textId="77777777" w:rsidR="00220F79" w:rsidRPr="007B6975" w:rsidRDefault="00220F79" w:rsidP="00B078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B69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Date of birth</w:t>
            </w:r>
          </w:p>
        </w:tc>
        <w:tc>
          <w:tcPr>
            <w:tcW w:w="7545" w:type="dxa"/>
            <w:shd w:val="clear" w:color="auto" w:fill="auto"/>
            <w:noWrap/>
            <w:vAlign w:val="bottom"/>
          </w:tcPr>
          <w:p w14:paraId="73EEBB7A" w14:textId="77777777" w:rsidR="00220F79" w:rsidRPr="00D97BC4" w:rsidRDefault="00D97BC4" w:rsidP="00D97BC4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 Jan 2000</w:t>
            </w:r>
          </w:p>
        </w:tc>
      </w:tr>
      <w:tr w:rsidR="00220F79" w:rsidRPr="007B6975" w14:paraId="64B76821" w14:textId="77777777" w:rsidTr="00F03936">
        <w:trPr>
          <w:trHeight w:val="363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14:paraId="66F2B2BC" w14:textId="77777777" w:rsidR="00220F79" w:rsidRPr="007B6975" w:rsidRDefault="00A94956" w:rsidP="00B078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B69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Nationality (country/region/ territory)</w:t>
            </w:r>
          </w:p>
        </w:tc>
        <w:tc>
          <w:tcPr>
            <w:tcW w:w="7545" w:type="dxa"/>
            <w:shd w:val="clear" w:color="auto" w:fill="auto"/>
            <w:noWrap/>
            <w:vAlign w:val="bottom"/>
          </w:tcPr>
          <w:p w14:paraId="07BFD0BC" w14:textId="77777777" w:rsidR="00220F79" w:rsidRPr="007B6975" w:rsidRDefault="00823DF4" w:rsidP="00B078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B69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CHINA</w:t>
            </w:r>
          </w:p>
        </w:tc>
      </w:tr>
      <w:tr w:rsidR="00220F79" w:rsidRPr="007B6975" w14:paraId="34DF25DC" w14:textId="77777777" w:rsidTr="00F03936">
        <w:trPr>
          <w:trHeight w:val="363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14:paraId="6B229DCA" w14:textId="77777777" w:rsidR="00220F79" w:rsidRPr="007B6975" w:rsidRDefault="00220F79" w:rsidP="00B078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B69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Occupation</w:t>
            </w:r>
          </w:p>
        </w:tc>
        <w:tc>
          <w:tcPr>
            <w:tcW w:w="7545" w:type="dxa"/>
            <w:shd w:val="clear" w:color="auto" w:fill="auto"/>
            <w:noWrap/>
            <w:vAlign w:val="bottom"/>
          </w:tcPr>
          <w:p w14:paraId="2A0C4C7D" w14:textId="77777777" w:rsidR="00220F79" w:rsidRPr="007B6975" w:rsidRDefault="00823DF4" w:rsidP="00B078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B69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DATA PROCESS/IT MGR  </w:t>
            </w:r>
          </w:p>
        </w:tc>
      </w:tr>
      <w:tr w:rsidR="00220F79" w:rsidRPr="007B6975" w14:paraId="5F73931A" w14:textId="77777777" w:rsidTr="00F03936">
        <w:trPr>
          <w:trHeight w:val="363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14:paraId="6FBC4994" w14:textId="77777777" w:rsidR="00220F79" w:rsidRPr="007B6975" w:rsidRDefault="00220F79" w:rsidP="00B078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B69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Employer</w:t>
            </w:r>
          </w:p>
        </w:tc>
        <w:tc>
          <w:tcPr>
            <w:tcW w:w="7545" w:type="dxa"/>
            <w:shd w:val="clear" w:color="auto" w:fill="auto"/>
            <w:noWrap/>
            <w:vAlign w:val="bottom"/>
          </w:tcPr>
          <w:p w14:paraId="255F98BF" w14:textId="77777777" w:rsidR="00220F79" w:rsidRPr="00D97BC4" w:rsidRDefault="00D97BC4" w:rsidP="00D97BC4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ABC1 Limited</w:t>
            </w:r>
          </w:p>
        </w:tc>
      </w:tr>
      <w:tr w:rsidR="00220F79" w:rsidRPr="007B6975" w14:paraId="32DD104C" w14:textId="77777777" w:rsidTr="00F03936">
        <w:trPr>
          <w:trHeight w:val="363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14:paraId="6FDF43BB" w14:textId="77777777" w:rsidR="00220F79" w:rsidRPr="007B6975" w:rsidRDefault="00220F79" w:rsidP="00B078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B69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7545" w:type="dxa"/>
            <w:shd w:val="clear" w:color="auto" w:fill="auto"/>
            <w:noWrap/>
            <w:vAlign w:val="bottom"/>
          </w:tcPr>
          <w:p w14:paraId="63363D5D" w14:textId="77777777" w:rsidR="00220F79" w:rsidRPr="007B6975" w:rsidRDefault="00D97BC4" w:rsidP="00B0784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97BC4">
              <w:rPr>
                <w:rFonts w:ascii="Times New Roman" w:eastAsia="PMingLiU" w:hAnsi="Times New Roman" w:cs="Times New Roman"/>
                <w:color w:val="000000"/>
                <w:sz w:val="20"/>
                <w:szCs w:val="20"/>
              </w:rPr>
              <w:t>Rm01, 1/F, 111 Argyle Street, Mong Kok, Hong Kong</w:t>
            </w:r>
          </w:p>
        </w:tc>
      </w:tr>
      <w:tr w:rsidR="00220F79" w:rsidRPr="007B6975" w14:paraId="05F70906" w14:textId="77777777" w:rsidTr="00F03936">
        <w:trPr>
          <w:trHeight w:val="363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14:paraId="65C70295" w14:textId="77777777" w:rsidR="00220F79" w:rsidRPr="007B6975" w:rsidRDefault="00220F79" w:rsidP="00B078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B69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Contact number</w:t>
            </w:r>
          </w:p>
        </w:tc>
        <w:tc>
          <w:tcPr>
            <w:tcW w:w="7545" w:type="dxa"/>
            <w:shd w:val="clear" w:color="auto" w:fill="auto"/>
            <w:noWrap/>
            <w:vAlign w:val="bottom"/>
          </w:tcPr>
          <w:p w14:paraId="1EBAF934" w14:textId="77777777" w:rsidR="00220F79" w:rsidRPr="007B6975" w:rsidRDefault="00D97BC4" w:rsidP="00B078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7B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10000001</w:t>
            </w:r>
            <w:r w:rsidR="00823DF4" w:rsidRPr="007B69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</w:p>
        </w:tc>
      </w:tr>
      <w:tr w:rsidR="00220F79" w:rsidRPr="007B6975" w14:paraId="19C1F730" w14:textId="77777777" w:rsidTr="00F03936">
        <w:trPr>
          <w:trHeight w:val="363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14:paraId="7121E971" w14:textId="77777777" w:rsidR="00220F79" w:rsidRPr="007B6975" w:rsidRDefault="00220F79" w:rsidP="00B078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B69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7545" w:type="dxa"/>
            <w:shd w:val="clear" w:color="auto" w:fill="auto"/>
            <w:noWrap/>
            <w:vAlign w:val="bottom"/>
          </w:tcPr>
          <w:p w14:paraId="3D059215" w14:textId="77777777" w:rsidR="00220F79" w:rsidRPr="007B6975" w:rsidRDefault="00D97BC4" w:rsidP="00B078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7B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10000001@hangseng.com</w:t>
            </w:r>
          </w:p>
        </w:tc>
      </w:tr>
      <w:tr w:rsidR="00220F79" w:rsidRPr="007B6975" w14:paraId="3788B978" w14:textId="77777777" w:rsidTr="00F03936">
        <w:trPr>
          <w:trHeight w:val="363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14:paraId="4134B1D2" w14:textId="77777777" w:rsidR="00220F79" w:rsidRPr="007B6975" w:rsidRDefault="00220F79" w:rsidP="00B078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B69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Monthly Salary</w:t>
            </w:r>
          </w:p>
        </w:tc>
        <w:tc>
          <w:tcPr>
            <w:tcW w:w="7545" w:type="dxa"/>
            <w:shd w:val="clear" w:color="auto" w:fill="auto"/>
            <w:noWrap/>
            <w:vAlign w:val="bottom"/>
          </w:tcPr>
          <w:p w14:paraId="1D96A6C6" w14:textId="77777777" w:rsidR="00220F79" w:rsidRPr="007B6975" w:rsidRDefault="00823DF4" w:rsidP="00B078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B69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HKD15,000.00</w:t>
            </w:r>
          </w:p>
        </w:tc>
      </w:tr>
      <w:tr w:rsidR="00220F79" w:rsidRPr="007B6975" w14:paraId="13084F48" w14:textId="77777777" w:rsidTr="00F03936">
        <w:trPr>
          <w:trHeight w:val="363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14:paraId="13400BA2" w14:textId="77777777" w:rsidR="00220F79" w:rsidRPr="007B6975" w:rsidRDefault="00220F79" w:rsidP="00B078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B69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Previous financial crime risk(s)</w:t>
            </w:r>
          </w:p>
        </w:tc>
        <w:tc>
          <w:tcPr>
            <w:tcW w:w="7545" w:type="dxa"/>
            <w:shd w:val="clear" w:color="auto" w:fill="auto"/>
            <w:noWrap/>
            <w:vAlign w:val="bottom"/>
            <w:hideMark/>
          </w:tcPr>
          <w:p w14:paraId="1B0B13EE" w14:textId="77777777" w:rsidR="00220F79" w:rsidRPr="007B6975" w:rsidRDefault="00220F79" w:rsidP="00B078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B69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 previous financial crime risk was identified.</w:t>
            </w:r>
          </w:p>
        </w:tc>
      </w:tr>
      <w:tr w:rsidR="00220F79" w:rsidRPr="007B6975" w14:paraId="26853FB5" w14:textId="77777777" w:rsidTr="00F03936">
        <w:trPr>
          <w:trHeight w:val="997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14:paraId="40D62B03" w14:textId="77777777" w:rsidR="00220F79" w:rsidRPr="007B6975" w:rsidRDefault="00220F79" w:rsidP="00B078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B69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Others</w:t>
            </w:r>
          </w:p>
        </w:tc>
        <w:tc>
          <w:tcPr>
            <w:tcW w:w="7545" w:type="dxa"/>
            <w:shd w:val="clear" w:color="auto" w:fill="auto"/>
            <w:noWrap/>
            <w:vAlign w:val="center"/>
            <w:hideMark/>
          </w:tcPr>
          <w:p w14:paraId="733CF238" w14:textId="77777777" w:rsidR="00220F79" w:rsidRPr="007B6975" w:rsidRDefault="00220F79" w:rsidP="00B078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B69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Last CDD review was found and completed on </w:t>
            </w:r>
            <w:r w:rsidR="00823DF4" w:rsidRPr="007B69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06 Dec 2024.</w:t>
            </w:r>
            <w:r w:rsidRPr="007B69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04255046" w14:textId="77777777" w:rsidR="00220F79" w:rsidRPr="007B6975" w:rsidRDefault="00220F79" w:rsidP="00B078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B69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Account</w:t>
            </w:r>
            <w:r w:rsidR="00823DF4" w:rsidRPr="007B6975">
              <w:rPr>
                <w:rFonts w:ascii="Times New Roman" w:hAnsi="Times New Roman" w:cs="Times New Roman"/>
                <w:sz w:val="20"/>
                <w:szCs w:val="20"/>
              </w:rPr>
              <w:t xml:space="preserve"> was restricted on 08 Jan 2025.</w:t>
            </w:r>
          </w:p>
        </w:tc>
      </w:tr>
    </w:tbl>
    <w:p w14:paraId="7DF3FE59" w14:textId="77777777" w:rsidR="007F08BD" w:rsidRPr="007B6975" w:rsidRDefault="007F08BD" w:rsidP="007F08BD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147191E6" w14:textId="77777777" w:rsidR="007F08BD" w:rsidRPr="007B6975" w:rsidRDefault="007F08BD" w:rsidP="007F08BD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7B6975">
        <w:rPr>
          <w:rFonts w:ascii="Times New Roman" w:hAnsi="Times New Roman" w:cs="Times New Roman"/>
          <w:b/>
          <w:sz w:val="20"/>
          <w:szCs w:val="20"/>
          <w:u w:val="single"/>
        </w:rPr>
        <w:t xml:space="preserve">Conclusion and the way forward on </w:t>
      </w:r>
      <w:r w:rsidR="001C1B28" w:rsidRPr="007B6975">
        <w:rPr>
          <w:rFonts w:ascii="Times New Roman" w:hAnsi="Times New Roman" w:cs="Times New Roman"/>
          <w:b/>
          <w:sz w:val="20"/>
          <w:szCs w:val="20"/>
          <w:u w:val="single"/>
        </w:rPr>
        <w:t xml:space="preserve">Suspect </w:t>
      </w:r>
      <w:r w:rsidR="00115FB1">
        <w:rPr>
          <w:rFonts w:ascii="Times New Roman" w:hAnsi="Times New Roman" w:cs="Times New Roman"/>
          <w:b/>
          <w:sz w:val="20"/>
          <w:szCs w:val="20"/>
          <w:u w:val="single"/>
        </w:rPr>
        <w:t>CHAN</w:t>
      </w:r>
    </w:p>
    <w:p w14:paraId="63F6D7E1" w14:textId="31A9B11A" w:rsidR="007F08BD" w:rsidRPr="007B6975" w:rsidRDefault="001C1B28" w:rsidP="007F08BD">
      <w:pPr>
        <w:pStyle w:val="ListParagraph"/>
        <w:widowControl/>
        <w:numPr>
          <w:ilvl w:val="0"/>
          <w:numId w:val="4"/>
        </w:numPr>
        <w:spacing w:after="160" w:line="259" w:lineRule="auto"/>
        <w:ind w:firstLineChars="0"/>
        <w:contextualSpacing/>
        <w:jc w:val="left"/>
        <w:rPr>
          <w:rFonts w:ascii="Times New Roman" w:hAnsi="Times New Roman" w:cs="Times New Roman"/>
          <w:sz w:val="20"/>
          <w:szCs w:val="20"/>
        </w:rPr>
      </w:pPr>
      <w:r w:rsidRPr="007B6975">
        <w:rPr>
          <w:rFonts w:ascii="Times New Roman" w:hAnsi="Times New Roman" w:cs="Times New Roman"/>
          <w:sz w:val="20"/>
          <w:szCs w:val="20"/>
        </w:rPr>
        <w:t xml:space="preserve">ADCC intelligence </w:t>
      </w:r>
      <w:r w:rsidR="007F08BD" w:rsidRPr="007B6975">
        <w:rPr>
          <w:rFonts w:ascii="Times New Roman" w:hAnsi="Times New Roman" w:cs="Times New Roman"/>
          <w:sz w:val="20"/>
          <w:szCs w:val="20"/>
        </w:rPr>
        <w:t xml:space="preserve">revealed that </w:t>
      </w:r>
      <w:r w:rsidR="00115FB1">
        <w:rPr>
          <w:rFonts w:ascii="Times New Roman" w:hAnsi="Times New Roman" w:cs="Times New Roman"/>
          <w:sz w:val="20"/>
          <w:szCs w:val="20"/>
        </w:rPr>
        <w:t>CHAN</w:t>
      </w:r>
      <w:r w:rsidR="00545F23" w:rsidRPr="007B6975">
        <w:rPr>
          <w:rFonts w:ascii="Times New Roman" w:hAnsi="Times New Roman" w:cs="Times New Roman"/>
          <w:sz w:val="20"/>
          <w:szCs w:val="20"/>
        </w:rPr>
        <w:t>’s HASE account (</w:t>
      </w:r>
      <w:r w:rsidR="00D97BC4">
        <w:rPr>
          <w:rFonts w:ascii="Times New Roman" w:hAnsi="Times New Roman" w:cs="Times New Roman"/>
          <w:sz w:val="20"/>
          <w:szCs w:val="20"/>
        </w:rPr>
        <w:t>111-111111-101</w:t>
      </w:r>
      <w:r w:rsidR="00545F23" w:rsidRPr="007B6975">
        <w:rPr>
          <w:rFonts w:ascii="Times New Roman" w:hAnsi="Times New Roman" w:cs="Times New Roman"/>
          <w:sz w:val="20"/>
          <w:szCs w:val="20"/>
        </w:rPr>
        <w:t xml:space="preserve">) </w:t>
      </w:r>
      <w:r w:rsidR="007F08BD" w:rsidRPr="007B6975">
        <w:rPr>
          <w:rFonts w:ascii="Times New Roman" w:hAnsi="Times New Roman" w:cs="Times New Roman"/>
          <w:sz w:val="20"/>
          <w:szCs w:val="20"/>
        </w:rPr>
        <w:t>might be involved into fraudulent activity as suspect. Reported payment 1 could be located</w:t>
      </w:r>
      <w:r w:rsidR="00341C69">
        <w:rPr>
          <w:rFonts w:ascii="Times New Roman" w:hAnsi="Times New Roman" w:cs="Times New Roman"/>
          <w:sz w:val="20"/>
          <w:szCs w:val="20"/>
        </w:rPr>
        <w:t>.</w:t>
      </w:r>
    </w:p>
    <w:p w14:paraId="0FC4BCD7" w14:textId="77777777" w:rsidR="00B70F4C" w:rsidRPr="007B6975" w:rsidRDefault="00115FB1" w:rsidP="007F08BD">
      <w:pPr>
        <w:pStyle w:val="ListParagraph"/>
        <w:widowControl/>
        <w:numPr>
          <w:ilvl w:val="0"/>
          <w:numId w:val="4"/>
        </w:numPr>
        <w:spacing w:after="160" w:line="259" w:lineRule="auto"/>
        <w:ind w:firstLineChars="0"/>
        <w:contextualSpacing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CHAN</w:t>
      </w:r>
      <w:r w:rsidR="00B70F4C" w:rsidRPr="007B6975">
        <w:rPr>
          <w:rFonts w:ascii="Times New Roman" w:hAnsi="Times New Roman" w:cs="Times New Roman"/>
          <w:color w:val="000000"/>
          <w:sz w:val="20"/>
          <w:szCs w:val="20"/>
        </w:rPr>
        <w:t xml:space="preserve"> is newly customer since 06 Dec 2024, and incident was happened with a short period from account opening date, which showed strong indicator of fraud behavior. </w:t>
      </w:r>
    </w:p>
    <w:p w14:paraId="098D3F61" w14:textId="77777777" w:rsidR="007F08BD" w:rsidRPr="007B6975" w:rsidRDefault="007F08BD" w:rsidP="007F08BD">
      <w:pPr>
        <w:pStyle w:val="ListParagraph"/>
        <w:widowControl/>
        <w:numPr>
          <w:ilvl w:val="0"/>
          <w:numId w:val="4"/>
        </w:numPr>
        <w:spacing w:after="160" w:line="259" w:lineRule="auto"/>
        <w:ind w:firstLineChars="0"/>
        <w:contextualSpacing/>
        <w:jc w:val="left"/>
        <w:rPr>
          <w:rFonts w:ascii="Times New Roman" w:hAnsi="Times New Roman" w:cs="Times New Roman"/>
          <w:sz w:val="20"/>
          <w:szCs w:val="20"/>
        </w:rPr>
      </w:pPr>
      <w:r w:rsidRPr="007B6975">
        <w:rPr>
          <w:rFonts w:ascii="Times New Roman" w:hAnsi="Times New Roman" w:cs="Times New Roman"/>
          <w:sz w:val="20"/>
          <w:szCs w:val="20"/>
        </w:rPr>
        <w:t>From the high-level account review, money laundering red flags could be observed.</w:t>
      </w:r>
    </w:p>
    <w:p w14:paraId="0AC5135B" w14:textId="77777777" w:rsidR="007F08BD" w:rsidRPr="007B6975" w:rsidRDefault="007F08BD" w:rsidP="00980B07">
      <w:pPr>
        <w:pStyle w:val="ListParagraph"/>
        <w:widowControl/>
        <w:numPr>
          <w:ilvl w:val="0"/>
          <w:numId w:val="4"/>
        </w:numPr>
        <w:spacing w:after="160" w:line="259" w:lineRule="auto"/>
        <w:ind w:firstLineChars="0"/>
        <w:contextualSpacing/>
        <w:rPr>
          <w:rFonts w:ascii="Times New Roman" w:hAnsi="Times New Roman" w:cs="Times New Roman"/>
          <w:sz w:val="20"/>
          <w:szCs w:val="20"/>
        </w:rPr>
      </w:pPr>
      <w:r w:rsidRPr="007B6975">
        <w:rPr>
          <w:rFonts w:ascii="Times New Roman" w:hAnsi="Times New Roman" w:cs="Times New Roman"/>
          <w:sz w:val="20"/>
          <w:szCs w:val="20"/>
        </w:rPr>
        <w:t xml:space="preserve">In conclusion, the financial crime risk of </w:t>
      </w:r>
      <w:r w:rsidR="00115FB1">
        <w:rPr>
          <w:rFonts w:ascii="Times New Roman" w:hAnsi="Times New Roman" w:cs="Times New Roman"/>
          <w:color w:val="000000"/>
          <w:sz w:val="20"/>
          <w:szCs w:val="20"/>
        </w:rPr>
        <w:t>CHAN</w:t>
      </w:r>
      <w:r w:rsidRPr="007B69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B6975">
        <w:rPr>
          <w:rFonts w:ascii="Times New Roman" w:hAnsi="Times New Roman" w:cs="Times New Roman"/>
          <w:sz w:val="20"/>
          <w:szCs w:val="20"/>
        </w:rPr>
        <w:t xml:space="preserve">could be identified. It is recommended to terminate the business relationship with </w:t>
      </w:r>
      <w:r w:rsidR="00115FB1">
        <w:rPr>
          <w:rFonts w:ascii="Times New Roman" w:hAnsi="Times New Roman" w:cs="Times New Roman"/>
          <w:color w:val="000000"/>
          <w:sz w:val="20"/>
          <w:szCs w:val="20"/>
        </w:rPr>
        <w:t>CHAN</w:t>
      </w:r>
      <w:r w:rsidR="00B70F4C" w:rsidRPr="007B6975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4584367E" w14:textId="77777777" w:rsidR="007F08BD" w:rsidRPr="007B6975" w:rsidRDefault="007F08BD" w:rsidP="009C60CC">
      <w:pPr>
        <w:rPr>
          <w:rFonts w:ascii="Times New Roman" w:hAnsi="Times New Roman" w:cs="Times New Roman"/>
          <w:sz w:val="20"/>
          <w:szCs w:val="20"/>
          <w:highlight w:val="yellow"/>
        </w:rPr>
      </w:pPr>
    </w:p>
    <w:sectPr w:rsidR="007F08BD" w:rsidRPr="007B6975" w:rsidSect="00220F79">
      <w:footerReference w:type="even" r:id="rId8"/>
      <w:footerReference w:type="default" r:id="rId9"/>
      <w:footerReference w:type="first" r:id="rId10"/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9CDC20" w14:textId="77777777" w:rsidR="005D0DBC" w:rsidRDefault="005D0DBC" w:rsidP="00D86F86">
      <w:r>
        <w:separator/>
      </w:r>
    </w:p>
  </w:endnote>
  <w:endnote w:type="continuationSeparator" w:id="0">
    <w:p w14:paraId="00EAFBCC" w14:textId="77777777" w:rsidR="005D0DBC" w:rsidRDefault="005D0DBC" w:rsidP="00D86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Microsoft YaHei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43EE8E" w14:textId="77777777" w:rsidR="008912B5" w:rsidRDefault="008912B5">
    <w:pPr>
      <w:pStyle w:val="Footer"/>
    </w:pPr>
    <w:r>
      <w:t>RESTRICTED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82DF18" w14:textId="77777777" w:rsidR="00D86F86" w:rsidRDefault="00D86F86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5028BE8" wp14:editId="25EE416D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0ea349efade5c1f9814fa4ce" descr="{&quot;HashCode&quot;:-2047107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BCA20FD" w14:textId="22236283" w:rsidR="00D86F86" w:rsidRPr="00D206C9" w:rsidRDefault="00D206C9" w:rsidP="00D206C9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206C9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028BE8" id="_x0000_t202" coordsize="21600,21600" o:spt="202" path="m,l,21600r21600,l21600,xe">
              <v:stroke joinstyle="miter"/>
              <v:path gradientshapeok="t" o:connecttype="rect"/>
            </v:shapetype>
            <v:shape id="MSIPCM0ea349efade5c1f9814fa4ce" o:spid="_x0000_s1026" type="#_x0000_t202" alt="{&quot;HashCode&quot;:-204710794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" o:allowincell="f" filled="f" stroked="f" strokeweight=".5pt">
              <v:textbox inset=",0,,0">
                <w:txbxContent>
                  <w:p w14:paraId="1BCA20FD" w14:textId="22236283" w:rsidR="00D86F86" w:rsidRPr="00D206C9" w:rsidRDefault="00D206C9" w:rsidP="00D206C9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206C9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188FE2" w14:textId="77777777" w:rsidR="008912B5" w:rsidRDefault="008912B5">
    <w:pPr>
      <w:pStyle w:val="Footer"/>
    </w:pPr>
    <w:r>
      <w:t>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7320B8" w14:textId="77777777" w:rsidR="005D0DBC" w:rsidRDefault="005D0DBC" w:rsidP="00D86F86">
      <w:r>
        <w:separator/>
      </w:r>
    </w:p>
  </w:footnote>
  <w:footnote w:type="continuationSeparator" w:id="0">
    <w:p w14:paraId="74A075BA" w14:textId="77777777" w:rsidR="005D0DBC" w:rsidRDefault="005D0DBC" w:rsidP="00D86F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50F4D"/>
    <w:multiLevelType w:val="hybridMultilevel"/>
    <w:tmpl w:val="6A22267C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C76021"/>
    <w:multiLevelType w:val="hybridMultilevel"/>
    <w:tmpl w:val="1F8453E8"/>
    <w:lvl w:ilvl="0" w:tplc="D79E6F16">
      <w:numFmt w:val="bullet"/>
      <w:lvlText w:val="-"/>
      <w:lvlJc w:val="left"/>
      <w:pPr>
        <w:ind w:left="720" w:hanging="360"/>
      </w:pPr>
      <w:rPr>
        <w:rFonts w:ascii="Times New Roman" w:eastAsia="DengXi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30215"/>
    <w:multiLevelType w:val="hybridMultilevel"/>
    <w:tmpl w:val="3A0A1E6A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D0784E"/>
    <w:multiLevelType w:val="hybridMultilevel"/>
    <w:tmpl w:val="2938AECC"/>
    <w:lvl w:ilvl="0" w:tplc="625E37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DB9"/>
    <w:rsid w:val="00065DB9"/>
    <w:rsid w:val="000F6056"/>
    <w:rsid w:val="00115FB1"/>
    <w:rsid w:val="00120299"/>
    <w:rsid w:val="00143F86"/>
    <w:rsid w:val="00155D10"/>
    <w:rsid w:val="00181745"/>
    <w:rsid w:val="0018618D"/>
    <w:rsid w:val="001C1B28"/>
    <w:rsid w:val="001D2F78"/>
    <w:rsid w:val="001F2B39"/>
    <w:rsid w:val="00220F79"/>
    <w:rsid w:val="00291958"/>
    <w:rsid w:val="002B210A"/>
    <w:rsid w:val="002B64BE"/>
    <w:rsid w:val="0030027F"/>
    <w:rsid w:val="00325106"/>
    <w:rsid w:val="00341C69"/>
    <w:rsid w:val="003515BB"/>
    <w:rsid w:val="00382826"/>
    <w:rsid w:val="00386DA1"/>
    <w:rsid w:val="003A2C0B"/>
    <w:rsid w:val="003B0C3E"/>
    <w:rsid w:val="003D0981"/>
    <w:rsid w:val="003E2E71"/>
    <w:rsid w:val="004011D2"/>
    <w:rsid w:val="004245FB"/>
    <w:rsid w:val="0044164F"/>
    <w:rsid w:val="004421B2"/>
    <w:rsid w:val="00491FC4"/>
    <w:rsid w:val="004D73C4"/>
    <w:rsid w:val="005205BF"/>
    <w:rsid w:val="0052360D"/>
    <w:rsid w:val="00545F23"/>
    <w:rsid w:val="005479ED"/>
    <w:rsid w:val="00564E9D"/>
    <w:rsid w:val="0056760D"/>
    <w:rsid w:val="005A0876"/>
    <w:rsid w:val="005B4B22"/>
    <w:rsid w:val="005D0DBC"/>
    <w:rsid w:val="005E7EF4"/>
    <w:rsid w:val="005F3C95"/>
    <w:rsid w:val="005F5D9A"/>
    <w:rsid w:val="006F746A"/>
    <w:rsid w:val="0073557A"/>
    <w:rsid w:val="007436DD"/>
    <w:rsid w:val="00756CAC"/>
    <w:rsid w:val="00761D10"/>
    <w:rsid w:val="007764CE"/>
    <w:rsid w:val="007A1068"/>
    <w:rsid w:val="007B6975"/>
    <w:rsid w:val="007F08BD"/>
    <w:rsid w:val="008229F4"/>
    <w:rsid w:val="00823DF4"/>
    <w:rsid w:val="008912B5"/>
    <w:rsid w:val="008D1844"/>
    <w:rsid w:val="008F0A33"/>
    <w:rsid w:val="0091661E"/>
    <w:rsid w:val="00942F1B"/>
    <w:rsid w:val="0096247B"/>
    <w:rsid w:val="009666EF"/>
    <w:rsid w:val="00980B07"/>
    <w:rsid w:val="009A0BEE"/>
    <w:rsid w:val="009A180F"/>
    <w:rsid w:val="009B08C9"/>
    <w:rsid w:val="009C1519"/>
    <w:rsid w:val="009C5888"/>
    <w:rsid w:val="009C60CC"/>
    <w:rsid w:val="009F5A60"/>
    <w:rsid w:val="00A73308"/>
    <w:rsid w:val="00A75782"/>
    <w:rsid w:val="00A94956"/>
    <w:rsid w:val="00B20C30"/>
    <w:rsid w:val="00B4419D"/>
    <w:rsid w:val="00B70F4C"/>
    <w:rsid w:val="00B75566"/>
    <w:rsid w:val="00B9209A"/>
    <w:rsid w:val="00BB43EE"/>
    <w:rsid w:val="00BD3D6A"/>
    <w:rsid w:val="00C46E6E"/>
    <w:rsid w:val="00C6346C"/>
    <w:rsid w:val="00C65AFA"/>
    <w:rsid w:val="00C92500"/>
    <w:rsid w:val="00CC40D5"/>
    <w:rsid w:val="00CF3E0F"/>
    <w:rsid w:val="00D103C6"/>
    <w:rsid w:val="00D206C9"/>
    <w:rsid w:val="00D86F86"/>
    <w:rsid w:val="00D97BC4"/>
    <w:rsid w:val="00DA5C87"/>
    <w:rsid w:val="00E063D8"/>
    <w:rsid w:val="00E30B52"/>
    <w:rsid w:val="00E42BD0"/>
    <w:rsid w:val="00E57DA5"/>
    <w:rsid w:val="00E9422B"/>
    <w:rsid w:val="00EB74D4"/>
    <w:rsid w:val="00F03936"/>
    <w:rsid w:val="00F62909"/>
    <w:rsid w:val="00F72F2E"/>
    <w:rsid w:val="00FB15E4"/>
    <w:rsid w:val="00FF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CE438C3"/>
  <w15:chartTrackingRefBased/>
  <w15:docId w15:val="{EC40A015-6B2A-4D03-9163-72E54E95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BE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ot pt,F5 List Paragraph,List Paragraph1,No Spacing1,List Paragraph Char Char Char,Indicator Text,Numbered Para 1,Bullet 1,Bullet Points,MAIN CONTENT,List Paragraph11,OBC Bullet,List Paragraph12,Colorful List - Accent 11,Normal numbered"/>
    <w:basedOn w:val="Normal"/>
    <w:link w:val="ListParagraphChar"/>
    <w:uiPriority w:val="34"/>
    <w:qFormat/>
    <w:rsid w:val="00065DB9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D86F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86F8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86F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86F86"/>
    <w:rPr>
      <w:sz w:val="18"/>
      <w:szCs w:val="18"/>
    </w:rPr>
  </w:style>
  <w:style w:type="paragraph" w:styleId="NoSpacing">
    <w:name w:val="No Spacing"/>
    <w:basedOn w:val="Normal"/>
    <w:uiPriority w:val="1"/>
    <w:qFormat/>
    <w:rsid w:val="003515BB"/>
    <w:pPr>
      <w:widowControl/>
      <w:jc w:val="left"/>
    </w:pPr>
    <w:rPr>
      <w:rFonts w:ascii="DengXian" w:eastAsia="DengXian" w:hAnsi="DengXian" w:cs="Times New Roman"/>
      <w:kern w:val="0"/>
      <w:sz w:val="22"/>
      <w:lang w:eastAsia="en-US"/>
    </w:rPr>
  </w:style>
  <w:style w:type="character" w:customStyle="1" w:styleId="ListParagraphChar">
    <w:name w:val="List Paragraph Char"/>
    <w:aliases w:val="Dot pt Char,F5 List Paragraph Char,List Paragraph1 Char,No Spacing1 Char,List Paragraph Char Char Char Char,Indicator Text Char,Numbered Para 1 Char,Bullet 1 Char,Bullet Points Char,MAIN CONTENT Char,List Paragraph11 Char"/>
    <w:basedOn w:val="DefaultParagraphFont"/>
    <w:link w:val="ListParagraph"/>
    <w:uiPriority w:val="34"/>
    <w:locked/>
    <w:rsid w:val="00E42BD0"/>
  </w:style>
  <w:style w:type="character" w:styleId="Strong">
    <w:name w:val="Strong"/>
    <w:basedOn w:val="DefaultParagraphFont"/>
    <w:uiPriority w:val="22"/>
    <w:qFormat/>
    <w:rsid w:val="009624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8F4FDE63F23240996C0B5ED71CAB02" ma:contentTypeVersion="11" ma:contentTypeDescription="Create a new document." ma:contentTypeScope="" ma:versionID="61b2ee7a38442529347de99e33b69841">
  <xsd:schema xmlns:xsd="http://www.w3.org/2001/XMLSchema" xmlns:xs="http://www.w3.org/2001/XMLSchema" xmlns:p="http://schemas.microsoft.com/office/2006/metadata/properties" xmlns:ns2="fc14db02-3d39-436b-9056-63d1dbe054e8" xmlns:ns3="5ed3fcfa-dd51-4f96-90c6-6669337cd654" targetNamespace="http://schemas.microsoft.com/office/2006/metadata/properties" ma:root="true" ma:fieldsID="405649729e347460199c909c216f19f3" ns2:_="" ns3:_="">
    <xsd:import namespace="fc14db02-3d39-436b-9056-63d1dbe054e8"/>
    <xsd:import namespace="5ed3fcfa-dd51-4f96-90c6-6669337cd6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4db02-3d39-436b-9056-63d1dbe05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a2de840-3029-43ea-90f2-31ad5ba21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3fcfa-dd51-4f96-90c6-6669337cd6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4cf4cde-b4e7-4f70-9977-3d4633ce51e7}" ma:internalName="TaxCatchAll" ma:showField="CatchAllData" ma:web="5ed3fcfa-dd51-4f96-90c6-6669337cd6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d3fcfa-dd51-4f96-90c6-6669337cd654" xsi:nil="true"/>
    <lcf76f155ced4ddcb4097134ff3c332f xmlns="fc14db02-3d39-436b-9056-63d1dbe054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E26063A-61D1-4B8C-8AE5-08403F7B96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8755A3-AFDF-417E-A0CB-FBA22E89DDFF}"/>
</file>

<file path=customXml/itemProps3.xml><?xml version="1.0" encoding="utf-8"?>
<ds:datastoreItem xmlns:ds="http://schemas.openxmlformats.org/officeDocument/2006/customXml" ds:itemID="{71ABC4CC-7D02-4208-920B-78AF30BF750F}"/>
</file>

<file path=customXml/itemProps4.xml><?xml version="1.0" encoding="utf-8"?>
<ds:datastoreItem xmlns:ds="http://schemas.openxmlformats.org/officeDocument/2006/customXml" ds:itemID="{FE35D04A-9464-49CB-B944-9AAD73EAED7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L GAN</dc:creator>
  <cp:keywords>RESTRICTED</cp:keywords>
  <dc:description>RESTRICTED</dc:description>
  <cp:lastModifiedBy>Ka Hei SUM</cp:lastModifiedBy>
  <cp:revision>9</cp:revision>
  <dcterms:created xsi:type="dcterms:W3CDTF">2025-04-09T09:49:00Z</dcterms:created>
  <dcterms:modified xsi:type="dcterms:W3CDTF">2025-05-01T13:46:00Z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Internal</vt:lpwstr>
  </property>
  <property fmtid="{D5CDD505-2E9C-101B-9397-08002B2CF9AE}" pid="3" name="Footers">
    <vt:lpwstr>Footers</vt:lpwstr>
  </property>
  <property fmtid="{D5CDD505-2E9C-101B-9397-08002B2CF9AE}" pid="4" name="MSIP_Label_f851b4f6-a95e-46a7-8457-84c26f440032_Enabled">
    <vt:lpwstr>true</vt:lpwstr>
  </property>
  <property fmtid="{D5CDD505-2E9C-101B-9397-08002B2CF9AE}" pid="5" name="MSIP_Label_f851b4f6-a95e-46a7-8457-84c26f440032_SetDate">
    <vt:lpwstr>2025-05-01T13:46:59Z</vt:lpwstr>
  </property>
  <property fmtid="{D5CDD505-2E9C-101B-9397-08002B2CF9AE}" pid="6" name="MSIP_Label_f851b4f6-a95e-46a7-8457-84c26f440032_Method">
    <vt:lpwstr>Privileged</vt:lpwstr>
  </property>
  <property fmtid="{D5CDD505-2E9C-101B-9397-08002B2CF9AE}" pid="7" name="MSIP_Label_f851b4f6-a95e-46a7-8457-84c26f440032_Name">
    <vt:lpwstr>CLARESTRI</vt:lpwstr>
  </property>
  <property fmtid="{D5CDD505-2E9C-101B-9397-08002B2CF9AE}" pid="8" name="MSIP_Label_f851b4f6-a95e-46a7-8457-84c26f440032_SiteId">
    <vt:lpwstr>e0fd434d-ba64-497b-90d2-859c472e1a92</vt:lpwstr>
  </property>
  <property fmtid="{D5CDD505-2E9C-101B-9397-08002B2CF9AE}" pid="9" name="MSIP_Label_f851b4f6-a95e-46a7-8457-84c26f440032_ActionId">
    <vt:lpwstr>002d6f06-5ced-4506-8c72-e0d25e013634</vt:lpwstr>
  </property>
  <property fmtid="{D5CDD505-2E9C-101B-9397-08002B2CF9AE}" pid="10" name="MSIP_Label_f851b4f6-a95e-46a7-8457-84c26f440032_ContentBits">
    <vt:lpwstr>2</vt:lpwstr>
  </property>
  <property fmtid="{D5CDD505-2E9C-101B-9397-08002B2CF9AE}" pid="11" name="Classification">
    <vt:lpwstr>RESTRICTED</vt:lpwstr>
  </property>
  <property fmtid="{D5CDD505-2E9C-101B-9397-08002B2CF9AE}" pid="12" name="ContentTypeId">
    <vt:lpwstr>0x0101002A8F4FDE63F23240996C0B5ED71CAB02</vt:lpwstr>
  </property>
</Properties>
</file>