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CAAE07" w14:textId="77777777" w:rsidR="000D4611" w:rsidRPr="00E079CC" w:rsidRDefault="000D4611" w:rsidP="000D4611">
      <w:pPr>
        <w:pStyle w:val="NoSpacing"/>
        <w:jc w:val="both"/>
        <w:rPr>
          <w:rFonts w:ascii="Calibri" w:eastAsiaTheme="minorHAnsi" w:hAnsi="Calibri" w:cs="Calibri"/>
          <w:b/>
          <w:sz w:val="21"/>
          <w:szCs w:val="21"/>
        </w:rPr>
      </w:pPr>
      <w:r w:rsidRPr="00E079CC">
        <w:rPr>
          <w:rFonts w:ascii="Calibri" w:eastAsiaTheme="minorHAnsi" w:hAnsi="Calibri" w:cs="Calibri"/>
          <w:b/>
          <w:sz w:val="21"/>
          <w:szCs w:val="21"/>
        </w:rPr>
        <w:t xml:space="preserve">Narrative </w:t>
      </w:r>
    </w:p>
    <w:p w14:paraId="2F83278C" w14:textId="1D3EDAA2" w:rsidR="000D4611" w:rsidRPr="00E079CC" w:rsidRDefault="000D4611" w:rsidP="000D4611">
      <w:pPr>
        <w:rPr>
          <w:rFonts w:ascii="Calibri" w:eastAsiaTheme="minorHAnsi" w:hAnsi="Calibri" w:cs="Calibri"/>
          <w:b/>
          <w:szCs w:val="21"/>
        </w:rPr>
      </w:pPr>
      <w:r w:rsidRPr="00E079CC">
        <w:rPr>
          <w:rFonts w:ascii="Calibri" w:eastAsiaTheme="minorHAnsi" w:hAnsi="Calibri" w:cs="Calibri"/>
          <w:b/>
          <w:szCs w:val="21"/>
        </w:rPr>
        <w:t xml:space="preserve">Our ref: UCM </w:t>
      </w:r>
      <w:r w:rsidR="003250D7">
        <w:rPr>
          <w:rFonts w:ascii="Calibri" w:eastAsiaTheme="minorHAnsi" w:hAnsi="Calibri" w:cs="Calibri"/>
          <w:b/>
          <w:szCs w:val="21"/>
        </w:rPr>
        <w:t>C2550</w:t>
      </w:r>
    </w:p>
    <w:p w14:paraId="5590FA01" w14:textId="77777777" w:rsidR="000D4611" w:rsidRPr="00E079CC" w:rsidRDefault="000D4611" w:rsidP="000D4611">
      <w:pPr>
        <w:rPr>
          <w:rFonts w:ascii="Calibri" w:eastAsiaTheme="minorHAnsi" w:hAnsi="Calibri" w:cs="Calibri"/>
          <w:b/>
          <w:szCs w:val="21"/>
        </w:rPr>
      </w:pPr>
    </w:p>
    <w:p w14:paraId="35D3D187" w14:textId="77777777" w:rsidR="000D4611" w:rsidRPr="00E079CC" w:rsidRDefault="000D4611" w:rsidP="000D4611">
      <w:pPr>
        <w:pStyle w:val="NoSpacing"/>
        <w:jc w:val="both"/>
        <w:rPr>
          <w:rFonts w:ascii="Calibri" w:eastAsiaTheme="minorHAnsi" w:hAnsi="Calibri" w:cs="Calibri"/>
          <w:b/>
          <w:bCs/>
          <w:sz w:val="21"/>
          <w:szCs w:val="21"/>
          <w:u w:val="single"/>
        </w:rPr>
      </w:pPr>
      <w:r w:rsidRPr="00E079CC">
        <w:rPr>
          <w:rFonts w:ascii="Calibri" w:eastAsiaTheme="minorHAnsi" w:hAnsi="Calibri" w:cs="Calibri"/>
          <w:b/>
          <w:bCs/>
          <w:sz w:val="21"/>
          <w:szCs w:val="21"/>
          <w:u w:val="single"/>
        </w:rPr>
        <w:t>Background of Subjects</w:t>
      </w:r>
    </w:p>
    <w:p w14:paraId="1A1A07BB" w14:textId="77777777" w:rsidR="000D4611" w:rsidRPr="00E079CC" w:rsidRDefault="000D4611" w:rsidP="000D4611">
      <w:pPr>
        <w:widowControl/>
        <w:rPr>
          <w:rFonts w:ascii="Calibri" w:hAnsi="Calibri" w:cs="Calibri"/>
          <w:szCs w:val="21"/>
        </w:rPr>
      </w:pPr>
    </w:p>
    <w:p w14:paraId="73A742AF" w14:textId="77777777" w:rsidR="000D4611" w:rsidRPr="00E079CC" w:rsidRDefault="000D4611" w:rsidP="000D4611">
      <w:pPr>
        <w:pStyle w:val="NoSpacing"/>
        <w:jc w:val="both"/>
        <w:rPr>
          <w:rFonts w:ascii="Calibri" w:eastAsiaTheme="minorHAnsi" w:hAnsi="Calibri" w:cs="Calibri"/>
          <w:b/>
          <w:bCs/>
          <w:sz w:val="21"/>
          <w:szCs w:val="21"/>
        </w:rPr>
      </w:pPr>
      <w:r w:rsidRPr="00E079CC">
        <w:rPr>
          <w:rFonts w:ascii="Calibri" w:eastAsiaTheme="minorHAnsi" w:hAnsi="Calibri" w:cs="Calibri"/>
          <w:b/>
          <w:bCs/>
          <w:sz w:val="21"/>
          <w:szCs w:val="21"/>
        </w:rPr>
        <w:t>Suspect</w:t>
      </w:r>
    </w:p>
    <w:p w14:paraId="72B624CA" w14:textId="0CE6C363" w:rsidR="000D4611" w:rsidRPr="00E079CC" w:rsidRDefault="000D4611" w:rsidP="000D4611">
      <w:pPr>
        <w:pStyle w:val="NoSpacing"/>
        <w:jc w:val="both"/>
        <w:rPr>
          <w:rFonts w:ascii="Calibri" w:eastAsiaTheme="minorHAnsi" w:hAnsi="Calibri" w:cs="Calibri"/>
          <w:sz w:val="21"/>
          <w:szCs w:val="21"/>
          <w:lang w:eastAsia="zh-TW"/>
        </w:rPr>
      </w:pPr>
      <w:r w:rsidRPr="00E079CC">
        <w:rPr>
          <w:rFonts w:ascii="Calibri" w:eastAsiaTheme="minorHAnsi" w:hAnsi="Calibri" w:cs="Calibri"/>
          <w:sz w:val="21"/>
          <w:szCs w:val="21"/>
          <w:lang w:eastAsia="zh-TW"/>
        </w:rPr>
        <w:t xml:space="preserve">Name / </w:t>
      </w:r>
      <w:r w:rsidRPr="00E079CC">
        <w:rPr>
          <w:rFonts w:ascii="Calibri" w:eastAsiaTheme="minorHAnsi" w:hAnsi="Calibri" w:cs="Calibri"/>
          <w:sz w:val="21"/>
          <w:szCs w:val="21"/>
        </w:rPr>
        <w:t xml:space="preserve">HKID </w:t>
      </w:r>
      <w:r w:rsidRPr="00E079CC">
        <w:rPr>
          <w:rFonts w:ascii="Calibri" w:eastAsiaTheme="minorHAnsi" w:hAnsi="Calibri" w:cs="Calibri"/>
          <w:sz w:val="21"/>
          <w:szCs w:val="21"/>
          <w:lang w:eastAsia="zh-TW"/>
        </w:rPr>
        <w:t>/ Country</w:t>
      </w:r>
      <w:r w:rsidR="003250D7">
        <w:rPr>
          <w:rFonts w:ascii="Calibri" w:eastAsiaTheme="minorHAnsi" w:hAnsi="Calibri" w:cs="Calibri"/>
          <w:sz w:val="21"/>
          <w:szCs w:val="21"/>
          <w:lang w:eastAsia="zh-TW"/>
        </w:rPr>
        <w:t xml:space="preserve"> or Region</w:t>
      </w:r>
      <w:r w:rsidRPr="00E079CC">
        <w:rPr>
          <w:rFonts w:ascii="Calibri" w:eastAsiaTheme="minorHAnsi" w:hAnsi="Calibri" w:cs="Calibri"/>
          <w:sz w:val="21"/>
          <w:szCs w:val="21"/>
          <w:lang w:eastAsia="zh-TW"/>
        </w:rPr>
        <w:t xml:space="preserve">: MR </w:t>
      </w:r>
      <w:r w:rsidR="00021B39">
        <w:rPr>
          <w:rFonts w:ascii="Calibri" w:eastAsiaTheme="minorHAnsi" w:hAnsi="Calibri" w:cs="Calibri"/>
          <w:sz w:val="21"/>
          <w:szCs w:val="21"/>
          <w:lang w:eastAsia="zh-TW"/>
        </w:rPr>
        <w:t>CHAN TAI MAN</w:t>
      </w:r>
      <w:r w:rsidRPr="00E079CC">
        <w:rPr>
          <w:rFonts w:ascii="Calibri" w:eastAsiaTheme="minorHAnsi" w:hAnsi="Calibri" w:cs="Calibri"/>
          <w:sz w:val="21"/>
          <w:szCs w:val="21"/>
          <w:lang w:eastAsia="zh-TW"/>
        </w:rPr>
        <w:t xml:space="preserve"> (“</w:t>
      </w:r>
      <w:r w:rsidR="00021B39">
        <w:rPr>
          <w:rFonts w:ascii="Calibri" w:eastAsiaTheme="minorHAnsi" w:hAnsi="Calibri" w:cs="Calibri"/>
          <w:sz w:val="21"/>
          <w:szCs w:val="21"/>
          <w:lang w:eastAsia="zh-TW"/>
        </w:rPr>
        <w:t>CHAN</w:t>
      </w:r>
      <w:r w:rsidRPr="00E079CC">
        <w:rPr>
          <w:rFonts w:ascii="Calibri" w:eastAsiaTheme="minorHAnsi" w:hAnsi="Calibri" w:cs="Calibri"/>
          <w:sz w:val="21"/>
          <w:szCs w:val="21"/>
          <w:lang w:eastAsia="zh-TW"/>
        </w:rPr>
        <w:t>”) /</w:t>
      </w:r>
      <w:r w:rsidRPr="00E079CC">
        <w:rPr>
          <w:rFonts w:ascii="Calibri" w:hAnsi="Calibri" w:cs="Calibri"/>
          <w:sz w:val="21"/>
          <w:szCs w:val="21"/>
        </w:rPr>
        <w:t xml:space="preserve"> </w:t>
      </w:r>
      <w:r w:rsidR="00021B39">
        <w:rPr>
          <w:rFonts w:ascii="Calibri" w:eastAsiaTheme="minorHAnsi" w:hAnsi="Calibri" w:cs="Calibri"/>
          <w:sz w:val="21"/>
          <w:szCs w:val="21"/>
          <w:lang w:eastAsia="zh-TW"/>
        </w:rPr>
        <w:t>A000001(0)</w:t>
      </w:r>
      <w:r w:rsidRPr="00E079CC">
        <w:rPr>
          <w:rFonts w:ascii="Calibri" w:eastAsiaTheme="minorHAnsi" w:hAnsi="Calibri" w:cs="Calibri"/>
          <w:sz w:val="21"/>
          <w:szCs w:val="21"/>
          <w:lang w:eastAsia="zh-TW"/>
        </w:rPr>
        <w:t xml:space="preserve"> / HONG KONG</w:t>
      </w:r>
    </w:p>
    <w:p w14:paraId="50AE44E7" w14:textId="77777777" w:rsidR="000D4611" w:rsidRPr="00E079CC" w:rsidRDefault="000D4611" w:rsidP="000D4611">
      <w:pPr>
        <w:rPr>
          <w:rFonts w:ascii="Calibri" w:eastAsiaTheme="minorHAnsi" w:hAnsi="Calibri" w:cs="Calibri"/>
          <w:szCs w:val="21"/>
          <w:lang w:eastAsia="zh-TW"/>
        </w:rPr>
      </w:pPr>
      <w:r w:rsidRPr="00E079CC">
        <w:rPr>
          <w:rFonts w:ascii="Calibri" w:eastAsiaTheme="minorHAnsi" w:hAnsi="Calibri" w:cs="Calibri"/>
          <w:szCs w:val="21"/>
          <w:lang w:eastAsia="zh-TW"/>
        </w:rPr>
        <w:t xml:space="preserve">HASE account: </w:t>
      </w:r>
      <w:r w:rsidR="00021B39">
        <w:rPr>
          <w:rFonts w:ascii="Calibri" w:eastAsiaTheme="minorHAnsi" w:hAnsi="Calibri" w:cs="Calibri"/>
          <w:szCs w:val="21"/>
          <w:lang w:eastAsia="zh-TW"/>
        </w:rPr>
        <w:t>111-111111-101</w:t>
      </w:r>
      <w:r w:rsidRPr="00E079CC">
        <w:rPr>
          <w:rFonts w:ascii="Calibri" w:eastAsiaTheme="minorHAnsi" w:hAnsi="Calibri" w:cs="Calibri"/>
          <w:szCs w:val="21"/>
          <w:lang w:eastAsia="zh-TW"/>
        </w:rPr>
        <w:t xml:space="preserve"> (opened on 12 S</w:t>
      </w:r>
      <w:r w:rsidRPr="00E079CC">
        <w:rPr>
          <w:rFonts w:ascii="Calibri" w:eastAsiaTheme="minorHAnsi" w:hAnsi="Calibri" w:cs="Calibri"/>
          <w:szCs w:val="21"/>
        </w:rPr>
        <w:t>ep</w:t>
      </w:r>
      <w:r w:rsidRPr="00E079CC">
        <w:rPr>
          <w:rFonts w:ascii="Calibri" w:eastAsiaTheme="minorHAnsi" w:hAnsi="Calibri" w:cs="Calibri"/>
          <w:szCs w:val="21"/>
          <w:lang w:eastAsia="zh-TW"/>
        </w:rPr>
        <w:t xml:space="preserve"> 2015, accoun</w:t>
      </w:r>
      <w:r w:rsidR="00CB4C5A">
        <w:rPr>
          <w:rFonts w:ascii="Calibri" w:eastAsiaTheme="minorHAnsi" w:hAnsi="Calibri" w:cs="Calibri"/>
          <w:szCs w:val="21"/>
          <w:lang w:eastAsia="zh-TW"/>
        </w:rPr>
        <w:t>t restrictions imposed on 11 Apr</w:t>
      </w:r>
      <w:r w:rsidRPr="00E079CC">
        <w:rPr>
          <w:rFonts w:ascii="Calibri" w:eastAsiaTheme="minorHAnsi" w:hAnsi="Calibri" w:cs="Calibri"/>
          <w:szCs w:val="21"/>
          <w:lang w:eastAsia="zh-TW"/>
        </w:rPr>
        <w:t xml:space="preserve"> </w:t>
      </w:r>
      <w:r w:rsidRPr="00E079CC">
        <w:rPr>
          <w:rFonts w:ascii="Calibri" w:eastAsiaTheme="minorHAnsi" w:hAnsi="Calibri" w:cs="Calibri"/>
          <w:szCs w:val="21"/>
        </w:rPr>
        <w:t>2025</w:t>
      </w:r>
      <w:r w:rsidRPr="00E079CC">
        <w:rPr>
          <w:rFonts w:ascii="Calibri" w:eastAsiaTheme="minorHAnsi" w:hAnsi="Calibri" w:cs="Calibri"/>
          <w:szCs w:val="21"/>
          <w:lang w:eastAsia="zh-TW"/>
        </w:rPr>
        <w:t>)</w:t>
      </w:r>
    </w:p>
    <w:p w14:paraId="489644EF" w14:textId="77777777" w:rsidR="004D0CCD" w:rsidRPr="00E079CC" w:rsidRDefault="004D0CCD">
      <w:pPr>
        <w:rPr>
          <w:rFonts w:ascii="Calibri" w:hAnsi="Calibri" w:cs="Calibri"/>
          <w:szCs w:val="21"/>
        </w:rPr>
      </w:pPr>
    </w:p>
    <w:p w14:paraId="47DF57B2" w14:textId="789A28F8" w:rsidR="00926BE6" w:rsidRPr="00E079CC" w:rsidRDefault="00021B39" w:rsidP="00926BE6">
      <w:pPr>
        <w:rPr>
          <w:rFonts w:ascii="Calibri" w:hAnsi="Calibri" w:cs="Calibri"/>
          <w:b/>
          <w:szCs w:val="21"/>
          <w:u w:val="single"/>
        </w:rPr>
      </w:pPr>
      <w:r>
        <w:rPr>
          <w:rFonts w:ascii="Calibri" w:hAnsi="Calibri" w:cs="Calibri"/>
          <w:b/>
          <w:szCs w:val="21"/>
          <w:u w:val="single"/>
        </w:rPr>
        <w:t>Triggering Factor</w:t>
      </w:r>
      <w:r w:rsidR="003250D7">
        <w:rPr>
          <w:rFonts w:ascii="Calibri" w:hAnsi="Calibri" w:cs="Calibri"/>
          <w:b/>
          <w:szCs w:val="21"/>
          <w:u w:val="single"/>
        </w:rPr>
        <w:t xml:space="preserve"> and reported payments</w:t>
      </w:r>
    </w:p>
    <w:p w14:paraId="5E341D75" w14:textId="51D74766" w:rsidR="005A0BE1" w:rsidRDefault="00EA6A60" w:rsidP="005A0BE1">
      <w:pPr>
        <w:rPr>
          <w:rStyle w:val="Style5"/>
          <w:rFonts w:ascii="Calibri" w:hAnsi="Calibri" w:cs="Calibri"/>
          <w:sz w:val="21"/>
          <w:szCs w:val="21"/>
        </w:rPr>
      </w:pPr>
      <w:r>
        <w:rPr>
          <w:rStyle w:val="Style5"/>
          <w:rFonts w:ascii="Calibri" w:hAnsi="Calibri" w:cs="Calibri"/>
          <w:sz w:val="21"/>
          <w:szCs w:val="21"/>
        </w:rPr>
        <w:t>Source: Search Warrant</w:t>
      </w:r>
      <w:r w:rsidR="00C31EC8">
        <w:rPr>
          <w:rStyle w:val="Style5"/>
          <w:rFonts w:ascii="Calibri" w:hAnsi="Calibri" w:cs="Calibri"/>
          <w:sz w:val="21"/>
          <w:szCs w:val="21"/>
        </w:rPr>
        <w:t xml:space="preserve"> and Internal Referral</w:t>
      </w:r>
    </w:p>
    <w:p w14:paraId="105AEA86" w14:textId="77777777" w:rsidR="00EA6A60" w:rsidRDefault="00EA6A60" w:rsidP="005A0BE1">
      <w:pPr>
        <w:rPr>
          <w:rStyle w:val="Style5"/>
          <w:rFonts w:ascii="Calibri" w:hAnsi="Calibri" w:cs="Calibri"/>
          <w:sz w:val="21"/>
          <w:szCs w:val="21"/>
        </w:rPr>
      </w:pPr>
      <w:r>
        <w:rPr>
          <w:rStyle w:val="Style5"/>
          <w:rFonts w:ascii="Calibri" w:hAnsi="Calibri" w:cs="Calibri"/>
          <w:sz w:val="21"/>
          <w:szCs w:val="21"/>
        </w:rPr>
        <w:t>Fraud type: Not provided</w:t>
      </w:r>
    </w:p>
    <w:p w14:paraId="0AE3C211" w14:textId="3D587E2B" w:rsidR="005A0BE1" w:rsidRDefault="00EA6A60" w:rsidP="005A0BE1">
      <w:pPr>
        <w:rPr>
          <w:rStyle w:val="Style5"/>
          <w:rFonts w:ascii="Calibri" w:hAnsi="Calibri" w:cs="Calibri"/>
          <w:sz w:val="21"/>
          <w:szCs w:val="21"/>
        </w:rPr>
      </w:pPr>
      <w:r>
        <w:rPr>
          <w:rStyle w:val="Style5"/>
          <w:rFonts w:ascii="Calibri" w:hAnsi="Calibri" w:cs="Calibri"/>
          <w:sz w:val="21"/>
          <w:szCs w:val="21"/>
        </w:rPr>
        <w:t xml:space="preserve">Police reference: </w:t>
      </w:r>
      <w:r w:rsidRPr="00EA6A60">
        <w:rPr>
          <w:rStyle w:val="Style5"/>
          <w:rFonts w:ascii="Calibri" w:hAnsi="Calibri" w:cs="Calibri"/>
          <w:sz w:val="21"/>
          <w:szCs w:val="21"/>
        </w:rPr>
        <w:t>POLICEREF1</w:t>
      </w:r>
    </w:p>
    <w:p w14:paraId="5E98C02B" w14:textId="77777777" w:rsidR="00185505" w:rsidRPr="00185505" w:rsidRDefault="00185505" w:rsidP="00185505">
      <w:pPr>
        <w:widowControl/>
        <w:rPr>
          <w:rStyle w:val="Style5"/>
          <w:rFonts w:ascii="Arial" w:eastAsia="Times New Roman" w:hAnsi="Arial" w:cs="Arial"/>
          <w:color w:val="000000"/>
          <w:kern w:val="0"/>
          <w:szCs w:val="24"/>
          <w:lang w:eastAsia="en-US"/>
        </w:rPr>
      </w:pPr>
      <w:r>
        <w:rPr>
          <w:rStyle w:val="Style5"/>
          <w:rFonts w:ascii="Calibri" w:hAnsi="Calibri" w:cs="Calibri"/>
          <w:sz w:val="21"/>
          <w:szCs w:val="21"/>
        </w:rPr>
        <w:t xml:space="preserve">Writ No.: </w:t>
      </w:r>
      <w:r w:rsidRPr="00185505">
        <w:rPr>
          <w:rFonts w:ascii="Calibri" w:eastAsia="Times New Roman" w:hAnsi="Calibri" w:cs="Calibri"/>
          <w:color w:val="000000"/>
          <w:kern w:val="0"/>
          <w:sz w:val="22"/>
          <w:szCs w:val="24"/>
          <w:lang w:eastAsia="en-US"/>
        </w:rPr>
        <w:t>TM</w:t>
      </w:r>
      <w:r w:rsidRPr="00185505">
        <w:rPr>
          <w:rFonts w:ascii="Arial" w:eastAsia="Times New Roman" w:hAnsi="Arial" w:cs="Arial"/>
          <w:color w:val="000000"/>
          <w:kern w:val="0"/>
          <w:sz w:val="22"/>
          <w:szCs w:val="24"/>
          <w:lang w:eastAsia="en-US"/>
        </w:rPr>
        <w:t>■■■</w:t>
      </w:r>
    </w:p>
    <w:p w14:paraId="25112217" w14:textId="77777777" w:rsidR="00185505" w:rsidRPr="00185505" w:rsidRDefault="00185505" w:rsidP="00185505">
      <w:pPr>
        <w:rPr>
          <w:rStyle w:val="Style5"/>
          <w:rFonts w:ascii="Calibri" w:hAnsi="Calibri" w:cs="Calibri"/>
          <w:sz w:val="21"/>
          <w:szCs w:val="21"/>
        </w:rPr>
      </w:pPr>
      <w:r w:rsidRPr="00185505">
        <w:rPr>
          <w:rStyle w:val="Style5"/>
          <w:rFonts w:ascii="Calibri" w:hAnsi="Calibri" w:cs="Calibri"/>
          <w:sz w:val="21"/>
          <w:szCs w:val="21"/>
        </w:rPr>
        <w:t>Reported Payments credited to CHAN’s HASE account (111-111111-101):</w:t>
      </w:r>
    </w:p>
    <w:p w14:paraId="1D55987C" w14:textId="4BE84BF7" w:rsidR="00EA6A60" w:rsidRDefault="00185505" w:rsidP="00185505">
      <w:pPr>
        <w:rPr>
          <w:rStyle w:val="Style5"/>
          <w:rFonts w:ascii="Calibri" w:hAnsi="Calibri" w:cs="Calibri"/>
          <w:sz w:val="21"/>
          <w:szCs w:val="21"/>
        </w:rPr>
      </w:pPr>
      <w:r w:rsidRPr="00185505">
        <w:rPr>
          <w:rStyle w:val="Style5"/>
          <w:rFonts w:ascii="Calibri" w:hAnsi="Calibri" w:cs="Calibri"/>
          <w:sz w:val="21"/>
          <w:szCs w:val="21"/>
        </w:rPr>
        <w:t xml:space="preserve">1: </w:t>
      </w:r>
      <w:r>
        <w:rPr>
          <w:rStyle w:val="Style5"/>
          <w:rFonts w:ascii="Calibri" w:hAnsi="Calibri" w:cs="Calibri"/>
          <w:sz w:val="21"/>
          <w:szCs w:val="21"/>
        </w:rPr>
        <w:t>02 Jan 2024</w:t>
      </w:r>
      <w:r w:rsidRPr="00185505">
        <w:rPr>
          <w:rStyle w:val="Style5"/>
          <w:rFonts w:ascii="Calibri" w:hAnsi="Calibri" w:cs="Calibri"/>
          <w:sz w:val="21"/>
          <w:szCs w:val="21"/>
        </w:rPr>
        <w:t xml:space="preserve">, </w:t>
      </w:r>
      <w:r w:rsidRPr="005A0BE1">
        <w:rPr>
          <w:rStyle w:val="Style5"/>
          <w:rFonts w:ascii="Calibri" w:hAnsi="Calibri" w:cs="Calibri"/>
          <w:sz w:val="21"/>
          <w:szCs w:val="21"/>
        </w:rPr>
        <w:t>HKD50,627.00</w:t>
      </w:r>
      <w:r w:rsidRPr="00185505">
        <w:rPr>
          <w:rStyle w:val="Style5"/>
          <w:rFonts w:ascii="Calibri" w:hAnsi="Calibri" w:cs="Calibri"/>
          <w:sz w:val="21"/>
          <w:szCs w:val="21"/>
        </w:rPr>
        <w:t>,</w:t>
      </w:r>
      <w:r w:rsidR="0092130A">
        <w:rPr>
          <w:rStyle w:val="Style5"/>
          <w:rFonts w:ascii="Calibri" w:hAnsi="Calibri" w:cs="Calibri"/>
          <w:sz w:val="21"/>
          <w:szCs w:val="21"/>
        </w:rPr>
        <w:t xml:space="preserve"> debited</w:t>
      </w:r>
      <w:r w:rsidRPr="00185505">
        <w:rPr>
          <w:rStyle w:val="Style5"/>
          <w:rFonts w:ascii="Calibri" w:hAnsi="Calibri" w:cs="Calibri"/>
          <w:sz w:val="21"/>
          <w:szCs w:val="21"/>
        </w:rPr>
        <w:t xml:space="preserve"> from CHEUNG TAK SHING</w:t>
      </w:r>
      <w:r>
        <w:rPr>
          <w:rStyle w:val="Style5"/>
          <w:rFonts w:ascii="Calibri" w:hAnsi="Calibri" w:cs="Calibri"/>
          <w:sz w:val="21"/>
          <w:szCs w:val="21"/>
        </w:rPr>
        <w:t xml:space="preserve"> via branch</w:t>
      </w:r>
      <w:r w:rsidRPr="00185505">
        <w:rPr>
          <w:rStyle w:val="Style5"/>
          <w:rFonts w:ascii="Calibri" w:hAnsi="Calibri" w:cs="Calibri"/>
          <w:sz w:val="21"/>
          <w:szCs w:val="21"/>
        </w:rPr>
        <w:t xml:space="preserve"> - It can be located in the banking system</w:t>
      </w:r>
    </w:p>
    <w:p w14:paraId="77C79580" w14:textId="55E6563F" w:rsidR="00185505" w:rsidRDefault="00185505" w:rsidP="00185505">
      <w:pPr>
        <w:rPr>
          <w:rStyle w:val="Style5"/>
          <w:rFonts w:ascii="Calibri" w:hAnsi="Calibri" w:cs="Calibri"/>
          <w:sz w:val="21"/>
          <w:szCs w:val="21"/>
        </w:rPr>
      </w:pPr>
      <w:r>
        <w:rPr>
          <w:rStyle w:val="Style5"/>
          <w:rFonts w:ascii="Calibri" w:hAnsi="Calibri" w:cs="Calibri"/>
          <w:sz w:val="21"/>
          <w:szCs w:val="21"/>
        </w:rPr>
        <w:t>2</w:t>
      </w:r>
      <w:r w:rsidRPr="00185505">
        <w:rPr>
          <w:rStyle w:val="Style5"/>
          <w:rFonts w:ascii="Calibri" w:hAnsi="Calibri" w:cs="Calibri"/>
          <w:sz w:val="21"/>
          <w:szCs w:val="21"/>
        </w:rPr>
        <w:t xml:space="preserve">: </w:t>
      </w:r>
      <w:r>
        <w:rPr>
          <w:rStyle w:val="Style5"/>
          <w:rFonts w:ascii="Calibri" w:hAnsi="Calibri" w:cs="Calibri"/>
          <w:sz w:val="21"/>
          <w:szCs w:val="21"/>
        </w:rPr>
        <w:t>16 Feb 2024</w:t>
      </w:r>
      <w:r w:rsidRPr="00185505">
        <w:rPr>
          <w:rStyle w:val="Style5"/>
          <w:rFonts w:ascii="Calibri" w:hAnsi="Calibri" w:cs="Calibri"/>
          <w:sz w:val="21"/>
          <w:szCs w:val="21"/>
        </w:rPr>
        <w:t xml:space="preserve">, </w:t>
      </w:r>
      <w:r>
        <w:rPr>
          <w:rStyle w:val="Style5"/>
          <w:rFonts w:ascii="Calibri" w:hAnsi="Calibri" w:cs="Calibri"/>
          <w:sz w:val="21"/>
          <w:szCs w:val="21"/>
        </w:rPr>
        <w:t>HKD16,273</w:t>
      </w:r>
      <w:r w:rsidRPr="005A0BE1">
        <w:rPr>
          <w:rStyle w:val="Style5"/>
          <w:rFonts w:ascii="Calibri" w:hAnsi="Calibri" w:cs="Calibri"/>
          <w:sz w:val="21"/>
          <w:szCs w:val="21"/>
        </w:rPr>
        <w:t>.00</w:t>
      </w:r>
      <w:r w:rsidRPr="00185505">
        <w:rPr>
          <w:rStyle w:val="Style5"/>
          <w:rFonts w:ascii="Calibri" w:hAnsi="Calibri" w:cs="Calibri"/>
          <w:sz w:val="21"/>
          <w:szCs w:val="21"/>
        </w:rPr>
        <w:t>,</w:t>
      </w:r>
      <w:r w:rsidR="0092130A">
        <w:rPr>
          <w:rStyle w:val="Style5"/>
          <w:rFonts w:ascii="Calibri" w:hAnsi="Calibri" w:cs="Calibri"/>
          <w:sz w:val="21"/>
          <w:szCs w:val="21"/>
        </w:rPr>
        <w:t xml:space="preserve"> debited</w:t>
      </w:r>
      <w:r w:rsidRPr="00185505">
        <w:rPr>
          <w:rStyle w:val="Style5"/>
          <w:rFonts w:ascii="Calibri" w:hAnsi="Calibri" w:cs="Calibri"/>
          <w:sz w:val="21"/>
          <w:szCs w:val="21"/>
        </w:rPr>
        <w:t xml:space="preserve"> from CHEUNG TAK SHING</w:t>
      </w:r>
      <w:r>
        <w:rPr>
          <w:rStyle w:val="Style5"/>
          <w:rFonts w:ascii="Calibri" w:hAnsi="Calibri" w:cs="Calibri"/>
          <w:sz w:val="21"/>
          <w:szCs w:val="21"/>
        </w:rPr>
        <w:t xml:space="preserve">’s HSBC account </w:t>
      </w:r>
      <w:r w:rsidRPr="00185505">
        <w:rPr>
          <w:rStyle w:val="Style5"/>
          <w:rFonts w:ascii="Calibri" w:hAnsi="Calibri" w:cs="Calibri"/>
          <w:sz w:val="21"/>
          <w:szCs w:val="21"/>
        </w:rPr>
        <w:t>444-4444444-101</w:t>
      </w:r>
      <w:r>
        <w:rPr>
          <w:rStyle w:val="Style5"/>
          <w:rFonts w:ascii="Calibri" w:hAnsi="Calibri" w:cs="Calibri"/>
          <w:sz w:val="21"/>
          <w:szCs w:val="21"/>
        </w:rPr>
        <w:t xml:space="preserve"> via FPS</w:t>
      </w:r>
      <w:r w:rsidRPr="00185505">
        <w:rPr>
          <w:rStyle w:val="Style5"/>
          <w:rFonts w:ascii="Calibri" w:hAnsi="Calibri" w:cs="Calibri"/>
          <w:sz w:val="21"/>
          <w:szCs w:val="21"/>
        </w:rPr>
        <w:t>- It can be located in the banking system</w:t>
      </w:r>
    </w:p>
    <w:p w14:paraId="3EBF4224" w14:textId="5B0D016A" w:rsidR="005A0BE1" w:rsidRPr="00185505" w:rsidRDefault="00185505" w:rsidP="005A0BE1">
      <w:pPr>
        <w:rPr>
          <w:rStyle w:val="Style5"/>
          <w:rFonts w:ascii="Calibri" w:hAnsi="Calibri" w:cs="Calibri"/>
          <w:sz w:val="21"/>
          <w:szCs w:val="21"/>
        </w:rPr>
      </w:pPr>
      <w:r>
        <w:rPr>
          <w:rStyle w:val="Style5"/>
          <w:rFonts w:ascii="Calibri" w:hAnsi="Calibri" w:cs="Calibri"/>
          <w:sz w:val="21"/>
          <w:szCs w:val="21"/>
        </w:rPr>
        <w:t>3</w:t>
      </w:r>
      <w:r w:rsidRPr="00185505">
        <w:rPr>
          <w:rStyle w:val="Style5"/>
          <w:rFonts w:ascii="Calibri" w:hAnsi="Calibri" w:cs="Calibri"/>
          <w:sz w:val="21"/>
          <w:szCs w:val="21"/>
        </w:rPr>
        <w:t xml:space="preserve">: </w:t>
      </w:r>
      <w:r>
        <w:rPr>
          <w:rStyle w:val="Style5"/>
          <w:rFonts w:ascii="Calibri" w:hAnsi="Calibri" w:cs="Calibri"/>
          <w:sz w:val="21"/>
          <w:szCs w:val="21"/>
        </w:rPr>
        <w:t>09 Apr 2024</w:t>
      </w:r>
      <w:r w:rsidRPr="00185505">
        <w:rPr>
          <w:rStyle w:val="Style5"/>
          <w:rFonts w:ascii="Calibri" w:hAnsi="Calibri" w:cs="Calibri"/>
          <w:sz w:val="21"/>
          <w:szCs w:val="21"/>
        </w:rPr>
        <w:t xml:space="preserve">, </w:t>
      </w:r>
      <w:r>
        <w:rPr>
          <w:rStyle w:val="Style5"/>
          <w:rFonts w:ascii="Calibri" w:hAnsi="Calibri" w:cs="Calibri"/>
          <w:sz w:val="21"/>
          <w:szCs w:val="21"/>
        </w:rPr>
        <w:t>HKD87,540</w:t>
      </w:r>
      <w:r w:rsidRPr="005A0BE1">
        <w:rPr>
          <w:rStyle w:val="Style5"/>
          <w:rFonts w:ascii="Calibri" w:hAnsi="Calibri" w:cs="Calibri"/>
          <w:sz w:val="21"/>
          <w:szCs w:val="21"/>
        </w:rPr>
        <w:t>.00</w:t>
      </w:r>
      <w:r w:rsidRPr="00185505">
        <w:rPr>
          <w:rStyle w:val="Style5"/>
          <w:rFonts w:ascii="Calibri" w:hAnsi="Calibri" w:cs="Calibri"/>
          <w:sz w:val="21"/>
          <w:szCs w:val="21"/>
        </w:rPr>
        <w:t>,</w:t>
      </w:r>
      <w:r w:rsidR="0092130A">
        <w:rPr>
          <w:rStyle w:val="Style5"/>
          <w:rFonts w:ascii="Calibri" w:hAnsi="Calibri" w:cs="Calibri"/>
          <w:sz w:val="21"/>
          <w:szCs w:val="21"/>
        </w:rPr>
        <w:t xml:space="preserve"> debited</w:t>
      </w:r>
      <w:r w:rsidRPr="00185505">
        <w:rPr>
          <w:rStyle w:val="Style5"/>
          <w:rFonts w:ascii="Calibri" w:hAnsi="Calibri" w:cs="Calibri"/>
          <w:sz w:val="21"/>
          <w:szCs w:val="21"/>
        </w:rPr>
        <w:t xml:space="preserve"> from CHEUNG TAK SHING</w:t>
      </w:r>
      <w:r>
        <w:rPr>
          <w:rStyle w:val="Style5"/>
          <w:rFonts w:ascii="Calibri" w:hAnsi="Calibri" w:cs="Calibri"/>
          <w:sz w:val="21"/>
          <w:szCs w:val="21"/>
        </w:rPr>
        <w:t xml:space="preserve">’s HSBC account </w:t>
      </w:r>
      <w:r w:rsidRPr="00185505">
        <w:rPr>
          <w:rStyle w:val="Style5"/>
          <w:rFonts w:ascii="Calibri" w:hAnsi="Calibri" w:cs="Calibri"/>
          <w:sz w:val="21"/>
          <w:szCs w:val="21"/>
        </w:rPr>
        <w:t>444-4444444-101</w:t>
      </w:r>
      <w:r>
        <w:rPr>
          <w:rStyle w:val="Style5"/>
          <w:rFonts w:ascii="Calibri" w:hAnsi="Calibri" w:cs="Calibri"/>
          <w:sz w:val="21"/>
          <w:szCs w:val="21"/>
        </w:rPr>
        <w:t xml:space="preserve"> via FPS</w:t>
      </w:r>
      <w:r w:rsidRPr="00185505">
        <w:rPr>
          <w:rStyle w:val="Style5"/>
          <w:rFonts w:ascii="Calibri" w:hAnsi="Calibri" w:cs="Calibri"/>
          <w:sz w:val="21"/>
          <w:szCs w:val="21"/>
        </w:rPr>
        <w:t xml:space="preserve"> - It can be located in the banking system</w:t>
      </w:r>
      <w:bookmarkStart w:id="0" w:name="_GoBack"/>
      <w:bookmarkEnd w:id="0"/>
    </w:p>
    <w:p w14:paraId="4A59359F" w14:textId="77777777" w:rsidR="00345680" w:rsidRPr="00E079CC" w:rsidRDefault="00345680">
      <w:pPr>
        <w:rPr>
          <w:rStyle w:val="Style5"/>
          <w:rFonts w:ascii="Calibri" w:hAnsi="Calibri" w:cs="Calibri"/>
          <w:sz w:val="21"/>
          <w:szCs w:val="21"/>
        </w:rPr>
      </w:pPr>
    </w:p>
    <w:p w14:paraId="5B6AE6BB" w14:textId="77777777" w:rsidR="00345680" w:rsidRPr="00E079CC" w:rsidRDefault="00345680">
      <w:pPr>
        <w:rPr>
          <w:rFonts w:ascii="Calibri" w:eastAsia="DengXian" w:hAnsi="Calibri" w:cs="Calibri"/>
          <w:b/>
          <w:bCs/>
          <w:color w:val="000000"/>
          <w:kern w:val="0"/>
          <w:szCs w:val="21"/>
          <w:u w:val="single"/>
        </w:rPr>
      </w:pPr>
      <w:r w:rsidRPr="00E079CC">
        <w:rPr>
          <w:rFonts w:ascii="Calibri" w:eastAsia="DengXian" w:hAnsi="Calibri" w:cs="Calibri"/>
          <w:b/>
          <w:bCs/>
          <w:color w:val="000000"/>
          <w:kern w:val="0"/>
          <w:szCs w:val="21"/>
          <w:u w:val="single"/>
        </w:rPr>
        <w:t>KYC Review on Suspect</w:t>
      </w:r>
    </w:p>
    <w:p w14:paraId="2F228933" w14:textId="77777777" w:rsidR="00345680" w:rsidRPr="00E079CC" w:rsidRDefault="00345680">
      <w:pPr>
        <w:rPr>
          <w:rFonts w:ascii="Calibri" w:eastAsia="DengXian" w:hAnsi="Calibri" w:cs="Calibri"/>
          <w:b/>
          <w:bCs/>
          <w:color w:val="000000"/>
          <w:kern w:val="0"/>
          <w:szCs w:val="21"/>
          <w:u w:val="single"/>
        </w:rPr>
      </w:pPr>
    </w:p>
    <w:tbl>
      <w:tblPr>
        <w:tblW w:w="8779" w:type="dxa"/>
        <w:tblLook w:val="04A0" w:firstRow="1" w:lastRow="0" w:firstColumn="1" w:lastColumn="0" w:noHBand="0" w:noVBand="1"/>
      </w:tblPr>
      <w:tblGrid>
        <w:gridCol w:w="3534"/>
        <w:gridCol w:w="5245"/>
      </w:tblGrid>
      <w:tr w:rsidR="00345680" w:rsidRPr="00345680" w14:paraId="20E8BAAF" w14:textId="77777777" w:rsidTr="00E079CC">
        <w:trPr>
          <w:trHeight w:val="300"/>
        </w:trPr>
        <w:tc>
          <w:tcPr>
            <w:tcW w:w="3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F62744" w14:textId="77777777" w:rsidR="00345680" w:rsidRPr="00345680" w:rsidRDefault="00345680" w:rsidP="00345680">
            <w:pPr>
              <w:widowControl/>
              <w:jc w:val="left"/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  <w:u w:val="single"/>
              </w:rPr>
            </w:pPr>
            <w:r w:rsidRPr="00345680"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  <w:u w:val="single"/>
              </w:rPr>
              <w:t>Customer Background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D4F52" w14:textId="77777777" w:rsidR="00345680" w:rsidRPr="00345680" w:rsidRDefault="00345680" w:rsidP="0034568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079CC"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  <w:u w:val="single"/>
              </w:rPr>
              <w:t>Suspect</w:t>
            </w:r>
          </w:p>
        </w:tc>
      </w:tr>
      <w:tr w:rsidR="00345680" w:rsidRPr="00345680" w14:paraId="06E9591E" w14:textId="77777777" w:rsidTr="00E079CC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4E8067" w14:textId="77777777" w:rsidR="00345680" w:rsidRPr="00345680" w:rsidRDefault="00345680" w:rsidP="0034568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345680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HKID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A0A511" w14:textId="77777777" w:rsidR="00345680" w:rsidRPr="00345680" w:rsidRDefault="00021B39" w:rsidP="0034568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A000001(0)</w:t>
            </w:r>
          </w:p>
        </w:tc>
      </w:tr>
      <w:tr w:rsidR="00345680" w:rsidRPr="00345680" w14:paraId="095BD45C" w14:textId="77777777" w:rsidTr="00E079CC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0C8281" w14:textId="77777777" w:rsidR="00345680" w:rsidRPr="00345680" w:rsidRDefault="00345680" w:rsidP="0034568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345680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Customer name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767F5" w14:textId="77777777" w:rsidR="00345680" w:rsidRPr="00345680" w:rsidRDefault="00021B39" w:rsidP="0034568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CHAN TAI MAN</w:t>
            </w:r>
          </w:p>
        </w:tc>
      </w:tr>
      <w:tr w:rsidR="00345680" w:rsidRPr="00345680" w14:paraId="4AA8CBF6" w14:textId="77777777" w:rsidTr="00E079CC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E834C" w14:textId="77777777" w:rsidR="00345680" w:rsidRPr="00345680" w:rsidRDefault="00345680" w:rsidP="0034568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345680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Relationship with HASE since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2FC517" w14:textId="77777777" w:rsidR="00345680" w:rsidRPr="00345680" w:rsidRDefault="00345680" w:rsidP="0034568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345680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21 Jan 2010</w:t>
            </w:r>
          </w:p>
        </w:tc>
      </w:tr>
      <w:tr w:rsidR="00345680" w:rsidRPr="00345680" w14:paraId="69EE8EF0" w14:textId="77777777" w:rsidTr="00E079CC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A57695" w14:textId="77777777" w:rsidR="00345680" w:rsidRPr="00345680" w:rsidRDefault="00345680" w:rsidP="0034568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345680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Gender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30048" w14:textId="77777777" w:rsidR="00345680" w:rsidRPr="00345680" w:rsidRDefault="00345680" w:rsidP="0034568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345680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MALE</w:t>
            </w:r>
          </w:p>
        </w:tc>
      </w:tr>
      <w:tr w:rsidR="00345680" w:rsidRPr="00345680" w14:paraId="585E9E9A" w14:textId="77777777" w:rsidTr="00E079CC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EE83A5" w14:textId="77777777" w:rsidR="00345680" w:rsidRPr="00345680" w:rsidRDefault="00345680" w:rsidP="0034568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345680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Date of birth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3D57CF" w14:textId="77777777" w:rsidR="00345680" w:rsidRPr="00EA6A60" w:rsidRDefault="00EA6A60" w:rsidP="00345680">
            <w:pPr>
              <w:widowControl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 Jan 2000</w:t>
            </w:r>
          </w:p>
        </w:tc>
      </w:tr>
      <w:tr w:rsidR="00345680" w:rsidRPr="00345680" w14:paraId="255ABAA3" w14:textId="77777777" w:rsidTr="00E079CC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76445" w14:textId="77777777" w:rsidR="00345680" w:rsidRPr="00345680" w:rsidRDefault="00345680" w:rsidP="0034568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345680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Nationality (country/region/territory) 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E7B3D" w14:textId="77777777" w:rsidR="00345680" w:rsidRPr="00345680" w:rsidRDefault="00345680" w:rsidP="0034568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345680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HONG KONG</w:t>
            </w:r>
          </w:p>
        </w:tc>
      </w:tr>
      <w:tr w:rsidR="00345680" w:rsidRPr="00345680" w14:paraId="45A20B65" w14:textId="77777777" w:rsidTr="00E079CC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B6D336" w14:textId="77777777" w:rsidR="00345680" w:rsidRPr="00345680" w:rsidRDefault="00345680" w:rsidP="0034568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345680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Occupation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D189D9" w14:textId="77777777" w:rsidR="00345680" w:rsidRPr="00345680" w:rsidRDefault="00345680" w:rsidP="0034568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345680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TECHNICAL WORKER  (last updated on 04 Mar 2024)</w:t>
            </w:r>
          </w:p>
        </w:tc>
      </w:tr>
      <w:tr w:rsidR="00345680" w:rsidRPr="00345680" w14:paraId="2864CC57" w14:textId="77777777" w:rsidTr="00E079CC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BF90E" w14:textId="77777777" w:rsidR="00345680" w:rsidRPr="00345680" w:rsidRDefault="00345680" w:rsidP="0034568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345680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Employer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AE8659" w14:textId="77777777" w:rsidR="00345680" w:rsidRPr="00345680" w:rsidRDefault="00185505" w:rsidP="0034568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185505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ABC1 Limited</w:t>
            </w:r>
          </w:p>
        </w:tc>
      </w:tr>
      <w:tr w:rsidR="00345680" w:rsidRPr="00345680" w14:paraId="0B096234" w14:textId="77777777" w:rsidTr="00E079CC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FFEE70" w14:textId="77777777" w:rsidR="00345680" w:rsidRPr="00345680" w:rsidRDefault="00345680" w:rsidP="0034568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345680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Address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6B0772" w14:textId="77777777" w:rsidR="00345680" w:rsidRPr="00345680" w:rsidRDefault="00EA6A60" w:rsidP="0034568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A6A60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Rm01, 1/F, 111 Argyle Street, Mong Kok, Hong Kong</w:t>
            </w:r>
          </w:p>
        </w:tc>
      </w:tr>
      <w:tr w:rsidR="00345680" w:rsidRPr="00345680" w14:paraId="21C1D5C9" w14:textId="77777777" w:rsidTr="00E079CC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92ACE" w14:textId="77777777" w:rsidR="00345680" w:rsidRPr="00345680" w:rsidRDefault="00345680" w:rsidP="0034568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345680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Contact number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BC002" w14:textId="77777777" w:rsidR="00345680" w:rsidRPr="00345680" w:rsidRDefault="00EA6A60" w:rsidP="0034568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A6A60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10000001</w:t>
            </w:r>
            <w:r w:rsidR="00345680" w:rsidRPr="00345680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 (Mobile)</w:t>
            </w:r>
          </w:p>
        </w:tc>
      </w:tr>
      <w:tr w:rsidR="00345680" w:rsidRPr="00345680" w14:paraId="2C45D373" w14:textId="77777777" w:rsidTr="00E079CC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334E52" w14:textId="77777777" w:rsidR="00345680" w:rsidRPr="00345680" w:rsidRDefault="00345680" w:rsidP="0034568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345680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507282" w14:textId="77777777" w:rsidR="00345680" w:rsidRPr="00345680" w:rsidRDefault="00EA6A60" w:rsidP="00345680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A6A60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10000001@hangseng.com</w:t>
            </w:r>
          </w:p>
        </w:tc>
      </w:tr>
      <w:tr w:rsidR="00D601CC" w:rsidRPr="00E079CC" w14:paraId="78E77615" w14:textId="77777777" w:rsidTr="00E079CC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CD9DAD" w14:textId="77777777" w:rsidR="00D601CC" w:rsidRPr="00E079CC" w:rsidRDefault="00D601CC" w:rsidP="00D601CC">
            <w:pPr>
              <w:rPr>
                <w:rFonts w:ascii="Calibri" w:eastAsia="DengXian" w:hAnsi="Calibri" w:cs="Calibri"/>
                <w:szCs w:val="21"/>
              </w:rPr>
            </w:pPr>
            <w:r w:rsidRPr="00E079CC">
              <w:rPr>
                <w:rFonts w:ascii="Calibri" w:eastAsia="DengXian" w:hAnsi="Calibri" w:cs="Calibri"/>
                <w:szCs w:val="21"/>
                <w:lang w:eastAsia="zh-TW"/>
              </w:rPr>
              <w:t>Last 1 month income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26A07C" w14:textId="77777777" w:rsidR="00D601CC" w:rsidRPr="00E079CC" w:rsidRDefault="00D601CC" w:rsidP="00D601CC">
            <w:pPr>
              <w:rPr>
                <w:rFonts w:ascii="Calibri" w:eastAsia="DengXian" w:hAnsi="Calibri" w:cs="Calibri"/>
                <w:szCs w:val="21"/>
              </w:rPr>
            </w:pPr>
            <w:r w:rsidRPr="00E079CC">
              <w:rPr>
                <w:rFonts w:ascii="Calibri" w:eastAsia="DengXian" w:hAnsi="Calibri" w:cs="Calibri"/>
                <w:szCs w:val="21"/>
              </w:rPr>
              <w:t>HKD0</w:t>
            </w:r>
          </w:p>
        </w:tc>
      </w:tr>
      <w:tr w:rsidR="00D601CC" w:rsidRPr="00E079CC" w14:paraId="3FC48ACA" w14:textId="77777777" w:rsidTr="00E079CC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2A9F6F1" w14:textId="77777777" w:rsidR="00D601CC" w:rsidRPr="00E079CC" w:rsidRDefault="00D601CC" w:rsidP="00D601CC">
            <w:pPr>
              <w:rPr>
                <w:rFonts w:ascii="Calibri" w:eastAsia="DengXian" w:hAnsi="Calibri" w:cs="Calibri"/>
                <w:szCs w:val="21"/>
              </w:rPr>
            </w:pPr>
            <w:r w:rsidRPr="00E079CC">
              <w:rPr>
                <w:rFonts w:ascii="Calibri" w:eastAsia="DengXian" w:hAnsi="Calibri" w:cs="Calibri"/>
                <w:szCs w:val="21"/>
                <w:lang w:eastAsia="zh-TW"/>
              </w:rPr>
              <w:t>Last 2 month income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736A5F" w14:textId="77777777" w:rsidR="00D601CC" w:rsidRPr="00E079CC" w:rsidRDefault="00D601CC" w:rsidP="00D601CC">
            <w:pPr>
              <w:rPr>
                <w:rFonts w:ascii="Calibri" w:eastAsia="DengXian" w:hAnsi="Calibri" w:cs="Calibri"/>
                <w:szCs w:val="21"/>
              </w:rPr>
            </w:pPr>
            <w:r w:rsidRPr="00E079CC">
              <w:rPr>
                <w:rFonts w:ascii="Calibri" w:eastAsia="DengXian" w:hAnsi="Calibri" w:cs="Calibri"/>
                <w:szCs w:val="21"/>
              </w:rPr>
              <w:t>HKD0</w:t>
            </w:r>
          </w:p>
        </w:tc>
      </w:tr>
      <w:tr w:rsidR="00D601CC" w:rsidRPr="00E079CC" w14:paraId="2143D0A9" w14:textId="77777777" w:rsidTr="00E079CC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20D3DC6" w14:textId="77777777" w:rsidR="00D601CC" w:rsidRPr="00E079CC" w:rsidRDefault="00D601CC" w:rsidP="00D601CC">
            <w:pPr>
              <w:rPr>
                <w:rFonts w:ascii="Calibri" w:eastAsia="DengXian" w:hAnsi="Calibri" w:cs="Calibri"/>
                <w:szCs w:val="21"/>
              </w:rPr>
            </w:pPr>
            <w:r w:rsidRPr="00E079CC">
              <w:rPr>
                <w:rFonts w:ascii="Calibri" w:eastAsia="DengXian" w:hAnsi="Calibri" w:cs="Calibri"/>
                <w:szCs w:val="21"/>
                <w:lang w:eastAsia="zh-TW"/>
              </w:rPr>
              <w:t>Last 3 month income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07BF55" w14:textId="77777777" w:rsidR="00D601CC" w:rsidRPr="00E079CC" w:rsidRDefault="00D601CC" w:rsidP="00D601CC">
            <w:pPr>
              <w:rPr>
                <w:rFonts w:ascii="Calibri" w:eastAsia="DengXian" w:hAnsi="Calibri" w:cs="Calibri"/>
                <w:szCs w:val="21"/>
              </w:rPr>
            </w:pPr>
            <w:r w:rsidRPr="00E079CC">
              <w:rPr>
                <w:rFonts w:ascii="Calibri" w:eastAsia="DengXian" w:hAnsi="Calibri" w:cs="Calibri"/>
                <w:szCs w:val="21"/>
              </w:rPr>
              <w:t>HKD35,639</w:t>
            </w:r>
          </w:p>
        </w:tc>
      </w:tr>
      <w:tr w:rsidR="00D601CC" w:rsidRPr="00E079CC" w14:paraId="7C9E6943" w14:textId="77777777" w:rsidTr="00E079CC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1A8A063" w14:textId="77777777" w:rsidR="00D601CC" w:rsidRPr="00E079CC" w:rsidRDefault="00D601CC" w:rsidP="00D601CC">
            <w:pPr>
              <w:rPr>
                <w:rFonts w:ascii="Calibri" w:eastAsia="DengXian" w:hAnsi="Calibri" w:cs="Calibri"/>
                <w:szCs w:val="21"/>
              </w:rPr>
            </w:pPr>
            <w:r w:rsidRPr="00E079CC">
              <w:rPr>
                <w:rFonts w:ascii="Calibri" w:eastAsia="DengXian" w:hAnsi="Calibri" w:cs="Calibri"/>
                <w:szCs w:val="21"/>
                <w:lang w:eastAsia="zh-TW"/>
              </w:rPr>
              <w:t>Last 4 month income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1DD5C2" w14:textId="77777777" w:rsidR="00D601CC" w:rsidRPr="00E079CC" w:rsidRDefault="00D601CC" w:rsidP="00D601CC">
            <w:pPr>
              <w:rPr>
                <w:rFonts w:ascii="Calibri" w:eastAsia="DengXian" w:hAnsi="Calibri" w:cs="Calibri"/>
                <w:szCs w:val="21"/>
              </w:rPr>
            </w:pPr>
            <w:r w:rsidRPr="00E079CC">
              <w:rPr>
                <w:rFonts w:ascii="Calibri" w:eastAsia="DengXian" w:hAnsi="Calibri" w:cs="Calibri"/>
                <w:szCs w:val="21"/>
              </w:rPr>
              <w:t>HKD16,273</w:t>
            </w:r>
          </w:p>
        </w:tc>
      </w:tr>
      <w:tr w:rsidR="00D601CC" w:rsidRPr="00E079CC" w14:paraId="45A2C1AF" w14:textId="77777777" w:rsidTr="00E079CC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4391DDB" w14:textId="77777777" w:rsidR="00D601CC" w:rsidRPr="00E079CC" w:rsidRDefault="00D601CC" w:rsidP="00D601CC">
            <w:pPr>
              <w:rPr>
                <w:rFonts w:ascii="Calibri" w:eastAsia="DengXian" w:hAnsi="Calibri" w:cs="Calibri"/>
                <w:szCs w:val="21"/>
              </w:rPr>
            </w:pPr>
            <w:r w:rsidRPr="00E079CC">
              <w:rPr>
                <w:rFonts w:ascii="Calibri" w:eastAsia="DengXian" w:hAnsi="Calibri" w:cs="Calibri"/>
                <w:szCs w:val="21"/>
                <w:lang w:eastAsia="zh-TW"/>
              </w:rPr>
              <w:t>Last 5 month income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3B57C3" w14:textId="77777777" w:rsidR="00D601CC" w:rsidRPr="00E079CC" w:rsidRDefault="00D601CC" w:rsidP="00D601CC">
            <w:pPr>
              <w:rPr>
                <w:rFonts w:ascii="Calibri" w:eastAsia="DengXian" w:hAnsi="Calibri" w:cs="Calibri"/>
                <w:szCs w:val="21"/>
              </w:rPr>
            </w:pPr>
            <w:r w:rsidRPr="00E079CC">
              <w:rPr>
                <w:rFonts w:ascii="Calibri" w:eastAsia="DengXian" w:hAnsi="Calibri" w:cs="Calibri"/>
                <w:szCs w:val="21"/>
              </w:rPr>
              <w:t>HKD0</w:t>
            </w:r>
          </w:p>
        </w:tc>
      </w:tr>
      <w:tr w:rsidR="00D601CC" w:rsidRPr="00E079CC" w14:paraId="659909EB" w14:textId="77777777" w:rsidTr="00E079CC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FED3B82" w14:textId="77777777" w:rsidR="00D601CC" w:rsidRPr="00E079CC" w:rsidRDefault="00D601CC" w:rsidP="00D601CC">
            <w:pPr>
              <w:rPr>
                <w:rFonts w:ascii="Calibri" w:eastAsia="DengXian" w:hAnsi="Calibri" w:cs="Calibri"/>
                <w:szCs w:val="21"/>
              </w:rPr>
            </w:pPr>
            <w:r w:rsidRPr="00E079CC">
              <w:rPr>
                <w:rFonts w:ascii="Calibri" w:eastAsia="DengXian" w:hAnsi="Calibri" w:cs="Calibri"/>
                <w:szCs w:val="21"/>
                <w:lang w:eastAsia="zh-TW"/>
              </w:rPr>
              <w:t>Last 6 month income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10910B" w14:textId="77777777" w:rsidR="00D601CC" w:rsidRPr="00E079CC" w:rsidRDefault="00D601CC" w:rsidP="00D601CC">
            <w:pPr>
              <w:rPr>
                <w:rFonts w:ascii="Calibri" w:eastAsia="DengXian" w:hAnsi="Calibri" w:cs="Calibri"/>
                <w:szCs w:val="21"/>
              </w:rPr>
            </w:pPr>
            <w:r w:rsidRPr="00E079CC">
              <w:rPr>
                <w:rFonts w:ascii="Calibri" w:eastAsia="DengXian" w:hAnsi="Calibri" w:cs="Calibri"/>
                <w:szCs w:val="21"/>
              </w:rPr>
              <w:t>HKD17,200</w:t>
            </w:r>
          </w:p>
        </w:tc>
      </w:tr>
      <w:tr w:rsidR="00D601CC" w:rsidRPr="00345680" w14:paraId="78AA4D4A" w14:textId="77777777" w:rsidTr="00E079CC">
        <w:trPr>
          <w:trHeight w:val="300"/>
        </w:trPr>
        <w:tc>
          <w:tcPr>
            <w:tcW w:w="3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1E5BAE" w14:textId="77777777" w:rsidR="00D601CC" w:rsidRPr="00345680" w:rsidRDefault="00D601CC" w:rsidP="00D601C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345680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lastRenderedPageBreak/>
              <w:t>Previous financial crime risk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AFFDDA" w14:textId="77777777" w:rsidR="00D601CC" w:rsidRPr="00345680" w:rsidRDefault="00D601CC" w:rsidP="00D601C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345680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No previous financial crime risk was identified.</w:t>
            </w:r>
          </w:p>
        </w:tc>
      </w:tr>
      <w:tr w:rsidR="00D601CC" w:rsidRPr="00345680" w14:paraId="53A16109" w14:textId="77777777" w:rsidTr="00E079CC">
        <w:trPr>
          <w:trHeight w:val="285"/>
        </w:trPr>
        <w:tc>
          <w:tcPr>
            <w:tcW w:w="35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63F975" w14:textId="77777777" w:rsidR="00D601CC" w:rsidRPr="00345680" w:rsidRDefault="00D601CC" w:rsidP="00D601C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345680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Others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65D4CB" w14:textId="77777777" w:rsidR="00D601CC" w:rsidRPr="00E079CC" w:rsidRDefault="00D601CC" w:rsidP="00E079CC">
            <w:pPr>
              <w:pStyle w:val="ListParagraph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079CC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Last CDD review was found and completed on 14 Mar 2024. </w:t>
            </w:r>
          </w:p>
        </w:tc>
      </w:tr>
      <w:tr w:rsidR="00D601CC" w:rsidRPr="00345680" w14:paraId="7409CE65" w14:textId="77777777" w:rsidTr="00E079CC">
        <w:trPr>
          <w:trHeight w:val="300"/>
        </w:trPr>
        <w:tc>
          <w:tcPr>
            <w:tcW w:w="35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1488AF" w14:textId="77777777" w:rsidR="00D601CC" w:rsidRPr="00345680" w:rsidRDefault="00D601CC" w:rsidP="00D601CC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C896D" w14:textId="77777777" w:rsidR="00D601CC" w:rsidRPr="00E079CC" w:rsidRDefault="00D601CC" w:rsidP="00E079CC">
            <w:pPr>
              <w:pStyle w:val="ListParagraph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079CC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Account opening purpose is for Saving/Fixed Deposit. </w:t>
            </w:r>
          </w:p>
          <w:p w14:paraId="30C0EB26" w14:textId="77777777" w:rsidR="00204172" w:rsidRPr="00E079CC" w:rsidRDefault="00204172" w:rsidP="00185505">
            <w:pPr>
              <w:pStyle w:val="ListParagraph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E079CC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Previous case C2309388 was reviewed account </w:t>
            </w:r>
            <w:r w:rsidR="00021B39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111-111111-101</w:t>
            </w:r>
            <w:r w:rsidRPr="00E079CC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 from 01 Aug 2022 to 03 Nov 2023, no obvious financial crime risk is identified, would be passed to Line of Business for further action.</w:t>
            </w:r>
          </w:p>
        </w:tc>
      </w:tr>
    </w:tbl>
    <w:p w14:paraId="373FDE5F" w14:textId="77777777" w:rsidR="00345680" w:rsidRDefault="00345680">
      <w:pPr>
        <w:rPr>
          <w:rFonts w:ascii="Calibri" w:hAnsi="Calibri" w:cs="Calibri"/>
          <w:szCs w:val="21"/>
        </w:rPr>
      </w:pPr>
    </w:p>
    <w:p w14:paraId="2842A8B9" w14:textId="77777777" w:rsidR="00D82E35" w:rsidRDefault="00D82E35">
      <w:pPr>
        <w:rPr>
          <w:rFonts w:ascii="Calibri" w:hAnsi="Calibri" w:cs="Calibri"/>
          <w:szCs w:val="21"/>
        </w:rPr>
      </w:pPr>
    </w:p>
    <w:p w14:paraId="204F7C41" w14:textId="77777777" w:rsidR="00204172" w:rsidRPr="00E079CC" w:rsidRDefault="00204172" w:rsidP="00204172">
      <w:pPr>
        <w:pStyle w:val="NoSpacing"/>
        <w:jc w:val="both"/>
        <w:rPr>
          <w:rFonts w:ascii="Calibri" w:eastAsia="Microsoft YaHei" w:hAnsi="Calibri" w:cs="Calibri"/>
          <w:b/>
          <w:color w:val="000000" w:themeColor="text1"/>
          <w:sz w:val="21"/>
          <w:szCs w:val="21"/>
          <w:u w:val="single"/>
        </w:rPr>
      </w:pPr>
      <w:r w:rsidRPr="00E079CC">
        <w:rPr>
          <w:rFonts w:ascii="Calibri" w:eastAsia="Microsoft YaHei" w:hAnsi="Calibri" w:cs="Calibri"/>
          <w:b/>
          <w:color w:val="000000" w:themeColor="text1"/>
          <w:sz w:val="21"/>
          <w:szCs w:val="21"/>
          <w:u w:val="single"/>
        </w:rPr>
        <w:t>Conclusion and the Way Forward on Suspect</w:t>
      </w:r>
    </w:p>
    <w:p w14:paraId="245E8230" w14:textId="77777777" w:rsidR="00204172" w:rsidRPr="00390887" w:rsidRDefault="00204172" w:rsidP="00390887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szCs w:val="21"/>
        </w:rPr>
      </w:pPr>
      <w:r w:rsidRPr="00390887">
        <w:rPr>
          <w:rFonts w:ascii="Calibri" w:eastAsia="Microsoft YaHei" w:hAnsi="Calibri" w:cs="Calibri"/>
          <w:color w:val="000000" w:themeColor="text1"/>
          <w:szCs w:val="21"/>
        </w:rPr>
        <w:t xml:space="preserve">Intelligence received from </w:t>
      </w:r>
      <w:r w:rsidRPr="00390887">
        <w:rPr>
          <w:rFonts w:ascii="Calibri" w:hAnsi="Calibri" w:cs="Calibri"/>
          <w:szCs w:val="21"/>
        </w:rPr>
        <w:t>the law enforcement</w:t>
      </w:r>
      <w:r w:rsidRPr="00390887">
        <w:rPr>
          <w:rFonts w:ascii="Calibri" w:eastAsia="Microsoft YaHei" w:hAnsi="Calibri" w:cs="Calibri"/>
          <w:color w:val="000000" w:themeColor="text1"/>
          <w:szCs w:val="21"/>
        </w:rPr>
        <w:t xml:space="preserve"> revealed that </w:t>
      </w:r>
      <w:r w:rsidRPr="00390887">
        <w:rPr>
          <w:rFonts w:ascii="Calibri" w:hAnsi="Calibri" w:cs="Calibri"/>
          <w:szCs w:val="21"/>
        </w:rPr>
        <w:t xml:space="preserve">account </w:t>
      </w:r>
      <w:r w:rsidR="00021B39">
        <w:rPr>
          <w:rFonts w:ascii="Calibri" w:eastAsiaTheme="minorHAnsi" w:hAnsi="Calibri" w:cs="Calibri"/>
          <w:szCs w:val="21"/>
          <w:lang w:eastAsia="zh-TW"/>
        </w:rPr>
        <w:t>111-111111-101</w:t>
      </w:r>
      <w:r w:rsidRPr="00390887">
        <w:rPr>
          <w:rFonts w:ascii="Calibri" w:hAnsi="Calibri" w:cs="Calibri"/>
          <w:szCs w:val="21"/>
          <w:lang w:eastAsia="zh-TW"/>
        </w:rPr>
        <w:t xml:space="preserve"> of </w:t>
      </w:r>
      <w:r w:rsidR="00021B39">
        <w:rPr>
          <w:rFonts w:ascii="Calibri" w:hAnsi="Calibri" w:cs="Calibri"/>
          <w:szCs w:val="21"/>
          <w:lang w:eastAsia="zh-TW"/>
        </w:rPr>
        <w:t>CHAN</w:t>
      </w:r>
      <w:r w:rsidRPr="00390887">
        <w:rPr>
          <w:rFonts w:ascii="Calibri" w:hAnsi="Calibri" w:cs="Calibri"/>
          <w:szCs w:val="21"/>
          <w:lang w:eastAsia="zh-TW"/>
        </w:rPr>
        <w:t xml:space="preserve"> might have involved into fraud activity</w:t>
      </w:r>
      <w:r w:rsidR="00390887" w:rsidRPr="00390887">
        <w:rPr>
          <w:rFonts w:ascii="Calibri" w:hAnsi="Calibri" w:cs="Calibri"/>
          <w:szCs w:val="21"/>
          <w:lang w:eastAsia="zh-TW"/>
        </w:rPr>
        <w:t xml:space="preserve"> - is related to Gov Subsidy (traffic accident victim assistance scheme</w:t>
      </w:r>
      <w:r w:rsidR="00395B21">
        <w:rPr>
          <w:rFonts w:ascii="Calibri" w:hAnsi="Calibri" w:cs="Calibri"/>
          <w:szCs w:val="21"/>
          <w:lang w:eastAsia="zh-TW"/>
        </w:rPr>
        <w:t>)</w:t>
      </w:r>
      <w:r w:rsidRPr="00390887">
        <w:rPr>
          <w:rFonts w:ascii="Calibri" w:hAnsi="Calibri" w:cs="Calibri"/>
          <w:color w:val="000000" w:themeColor="text1"/>
          <w:szCs w:val="21"/>
        </w:rPr>
        <w:t xml:space="preserve">. </w:t>
      </w:r>
      <w:r w:rsidR="00390887" w:rsidRPr="00390887">
        <w:rPr>
          <w:rStyle w:val="Style5"/>
          <w:rFonts w:ascii="Calibri" w:hAnsi="Calibri" w:cs="Calibri"/>
          <w:sz w:val="21"/>
          <w:szCs w:val="21"/>
        </w:rPr>
        <w:t>Further enquiry to Police on 11 Apr 2025, it is confirmed that 3 transactions</w:t>
      </w:r>
      <w:r w:rsidR="00563BF4">
        <w:rPr>
          <w:rStyle w:val="Style5"/>
          <w:rFonts w:ascii="Calibri" w:hAnsi="Calibri" w:cs="Calibri"/>
          <w:sz w:val="21"/>
          <w:szCs w:val="21"/>
        </w:rPr>
        <w:t xml:space="preserve"> are related to current</w:t>
      </w:r>
      <w:r w:rsidR="00390887">
        <w:rPr>
          <w:rStyle w:val="Style5"/>
          <w:rFonts w:ascii="Calibri" w:hAnsi="Calibri" w:cs="Calibri"/>
          <w:sz w:val="21"/>
          <w:szCs w:val="21"/>
        </w:rPr>
        <w:t xml:space="preserve"> case, </w:t>
      </w:r>
      <w:r w:rsidR="00390887" w:rsidRPr="00390887">
        <w:rPr>
          <w:rFonts w:ascii="Calibri" w:eastAsia="Microsoft YaHei" w:hAnsi="Calibri" w:cs="Calibri"/>
          <w:color w:val="000000" w:themeColor="text1"/>
          <w:szCs w:val="21"/>
        </w:rPr>
        <w:t>and could be located in the bank system.</w:t>
      </w:r>
    </w:p>
    <w:p w14:paraId="58B5243B" w14:textId="77777777" w:rsidR="00204172" w:rsidRPr="00E079CC" w:rsidRDefault="00204172" w:rsidP="00204172">
      <w:pPr>
        <w:pStyle w:val="NoSpacing"/>
        <w:jc w:val="both"/>
        <w:rPr>
          <w:rFonts w:ascii="Calibri" w:hAnsi="Calibri" w:cs="Calibri"/>
          <w:color w:val="000000" w:themeColor="text1"/>
          <w:sz w:val="21"/>
          <w:szCs w:val="21"/>
        </w:rPr>
      </w:pPr>
    </w:p>
    <w:p w14:paraId="383BDF80" w14:textId="77777777" w:rsidR="00204172" w:rsidRPr="00390887" w:rsidRDefault="00390887" w:rsidP="00726BF9">
      <w:pPr>
        <w:pStyle w:val="NoSpacing"/>
        <w:jc w:val="both"/>
        <w:rPr>
          <w:rFonts w:ascii="Calibri" w:hAnsi="Calibri" w:cs="Calibri"/>
          <w:szCs w:val="21"/>
        </w:rPr>
      </w:pPr>
      <w:r w:rsidRPr="006D06E9">
        <w:rPr>
          <w:rFonts w:ascii="Calibri" w:hAnsi="Calibri" w:cs="Calibri"/>
          <w:sz w:val="21"/>
          <w:szCs w:val="21"/>
        </w:rPr>
        <w:t>Strong fraud and financial crime risk indicators have been identified. Based upon the presence of mentioned fraud &amp; financial crime risk indicators, the bank is going to terminate t</w:t>
      </w:r>
      <w:r>
        <w:rPr>
          <w:rFonts w:ascii="Calibri" w:hAnsi="Calibri" w:cs="Calibri"/>
          <w:sz w:val="21"/>
          <w:szCs w:val="21"/>
        </w:rPr>
        <w:t>he relatio</w:t>
      </w:r>
      <w:r w:rsidR="00726BF9">
        <w:rPr>
          <w:rFonts w:ascii="Calibri" w:hAnsi="Calibri" w:cs="Calibri"/>
          <w:sz w:val="21"/>
          <w:szCs w:val="21"/>
        </w:rPr>
        <w:t xml:space="preserve">nship with </w:t>
      </w:r>
      <w:r w:rsidR="00021B39">
        <w:rPr>
          <w:rFonts w:ascii="Calibri" w:hAnsi="Calibri" w:cs="Calibri"/>
          <w:sz w:val="21"/>
          <w:szCs w:val="21"/>
        </w:rPr>
        <w:t>CHAN</w:t>
      </w:r>
      <w:r w:rsidR="00726BF9">
        <w:rPr>
          <w:rFonts w:ascii="Calibri" w:hAnsi="Calibri" w:cs="Calibri"/>
          <w:sz w:val="21"/>
          <w:szCs w:val="21"/>
        </w:rPr>
        <w:t>.</w:t>
      </w:r>
      <w:r w:rsidR="00726BF9" w:rsidRPr="00390887">
        <w:rPr>
          <w:rFonts w:ascii="Calibri" w:hAnsi="Calibri" w:cs="Calibri"/>
          <w:szCs w:val="21"/>
        </w:rPr>
        <w:t xml:space="preserve"> </w:t>
      </w:r>
    </w:p>
    <w:sectPr w:rsidR="00204172" w:rsidRPr="00390887">
      <w:footerReference w:type="even" r:id="rId7"/>
      <w:footerReference w:type="defaul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419C3D" w14:textId="77777777" w:rsidR="000D4611" w:rsidRDefault="000D4611" w:rsidP="000D4611">
      <w:r>
        <w:separator/>
      </w:r>
    </w:p>
  </w:endnote>
  <w:endnote w:type="continuationSeparator" w:id="0">
    <w:p w14:paraId="692D6912" w14:textId="77777777" w:rsidR="000D4611" w:rsidRDefault="000D4611" w:rsidP="000D4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 Next for HSBC Light">
    <w:panose1 w:val="020B0403030202020203"/>
    <w:charset w:val="00"/>
    <w:family w:val="swiss"/>
    <w:notTrueType/>
    <w:pitch w:val="variable"/>
    <w:sig w:usb0="A00002AF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Microsoft YaHei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7565B2" w14:textId="77777777" w:rsidR="00990F45" w:rsidRDefault="00990F45">
    <w:pPr>
      <w:pStyle w:val="Footer"/>
    </w:pPr>
    <w:r>
      <w:t>RESTRICTED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BE250" w14:textId="77777777" w:rsidR="000D4611" w:rsidRDefault="000D4611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C4CC2EA" wp14:editId="747A6B92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067f44589a7362cbcc08af02" descr="{&quot;HashCode&quot;:-2047107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D5921EB" w14:textId="3E37E53E" w:rsidR="000D4611" w:rsidRPr="00C167DF" w:rsidRDefault="00C167DF" w:rsidP="00C167DF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C167DF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4CC2EA" id="_x0000_t202" coordsize="21600,21600" o:spt="202" path="m,l,21600r21600,l21600,xe">
              <v:stroke joinstyle="miter"/>
              <v:path gradientshapeok="t" o:connecttype="rect"/>
            </v:shapetype>
            <v:shape id="MSIPCM067f44589a7362cbcc08af02" o:spid="_x0000_s1026" type="#_x0000_t202" alt="{&quot;HashCode&quot;:-204710794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" o:allowincell="f" filled="f" stroked="f" strokeweight=".5pt">
              <v:textbox inset=",0,,0">
                <w:txbxContent>
                  <w:p w14:paraId="0D5921EB" w14:textId="3E37E53E" w:rsidR="000D4611" w:rsidRPr="00C167DF" w:rsidRDefault="00C167DF" w:rsidP="00C167DF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C167DF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0B37E7" w14:textId="77777777" w:rsidR="00990F45" w:rsidRDefault="00990F45">
    <w:pPr>
      <w:pStyle w:val="Footer"/>
    </w:pPr>
    <w:r>
      <w:t>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E5E490" w14:textId="77777777" w:rsidR="000D4611" w:rsidRDefault="000D4611" w:rsidP="000D4611">
      <w:r>
        <w:separator/>
      </w:r>
    </w:p>
  </w:footnote>
  <w:footnote w:type="continuationSeparator" w:id="0">
    <w:p w14:paraId="0128D9F2" w14:textId="77777777" w:rsidR="000D4611" w:rsidRDefault="000D4611" w:rsidP="000D46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735B8"/>
    <w:multiLevelType w:val="hybridMultilevel"/>
    <w:tmpl w:val="5B8C71FC"/>
    <w:lvl w:ilvl="0" w:tplc="35A41F2C">
      <w:numFmt w:val="bullet"/>
      <w:lvlText w:val="-"/>
      <w:lvlJc w:val="left"/>
      <w:pPr>
        <w:ind w:left="360" w:hanging="360"/>
      </w:pPr>
      <w:rPr>
        <w:rFonts w:ascii="Calibri" w:eastAsia="DengXian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630215"/>
    <w:multiLevelType w:val="hybridMultilevel"/>
    <w:tmpl w:val="3A0A1E6A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6B034AC"/>
    <w:multiLevelType w:val="hybridMultilevel"/>
    <w:tmpl w:val="21E23372"/>
    <w:lvl w:ilvl="0" w:tplc="F702A638">
      <w:numFmt w:val="bullet"/>
      <w:lvlText w:val="-"/>
      <w:lvlJc w:val="left"/>
      <w:pPr>
        <w:ind w:left="360" w:hanging="360"/>
      </w:pPr>
      <w:rPr>
        <w:rFonts w:ascii="Calibri" w:eastAsia="DengXian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8F53FBC"/>
    <w:multiLevelType w:val="hybridMultilevel"/>
    <w:tmpl w:val="840A1AA8"/>
    <w:lvl w:ilvl="0" w:tplc="35A41F2C">
      <w:numFmt w:val="bullet"/>
      <w:lvlText w:val="-"/>
      <w:lvlJc w:val="left"/>
      <w:pPr>
        <w:ind w:left="420" w:hanging="420"/>
      </w:pPr>
      <w:rPr>
        <w:rFonts w:ascii="Calibri" w:eastAsia="DengXian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611"/>
    <w:rsid w:val="00021B39"/>
    <w:rsid w:val="000D4611"/>
    <w:rsid w:val="001350F5"/>
    <w:rsid w:val="001817ED"/>
    <w:rsid w:val="00185505"/>
    <w:rsid w:val="001B52A1"/>
    <w:rsid w:val="00204172"/>
    <w:rsid w:val="0020590C"/>
    <w:rsid w:val="0024138E"/>
    <w:rsid w:val="00286E8C"/>
    <w:rsid w:val="003250D7"/>
    <w:rsid w:val="00331E7A"/>
    <w:rsid w:val="00345680"/>
    <w:rsid w:val="00390887"/>
    <w:rsid w:val="00395B21"/>
    <w:rsid w:val="004254F3"/>
    <w:rsid w:val="004724F0"/>
    <w:rsid w:val="004D0CCD"/>
    <w:rsid w:val="004D5D7D"/>
    <w:rsid w:val="00563BF4"/>
    <w:rsid w:val="00596B2D"/>
    <w:rsid w:val="005A0BE1"/>
    <w:rsid w:val="005D26A8"/>
    <w:rsid w:val="006E0D0B"/>
    <w:rsid w:val="00703EBC"/>
    <w:rsid w:val="00726BF9"/>
    <w:rsid w:val="008B5F09"/>
    <w:rsid w:val="0092130A"/>
    <w:rsid w:val="00926BE6"/>
    <w:rsid w:val="00990F45"/>
    <w:rsid w:val="009D606D"/>
    <w:rsid w:val="00AC4D63"/>
    <w:rsid w:val="00B72C68"/>
    <w:rsid w:val="00B97E0C"/>
    <w:rsid w:val="00C167DF"/>
    <w:rsid w:val="00C31EC8"/>
    <w:rsid w:val="00CB4C5A"/>
    <w:rsid w:val="00D02EC4"/>
    <w:rsid w:val="00D36753"/>
    <w:rsid w:val="00D601CC"/>
    <w:rsid w:val="00D82E35"/>
    <w:rsid w:val="00E079CC"/>
    <w:rsid w:val="00E54867"/>
    <w:rsid w:val="00EA6A60"/>
    <w:rsid w:val="00F4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2B02B"/>
  <w15:chartTrackingRefBased/>
  <w15:docId w15:val="{9F4A9FAF-41D7-4BDF-876C-75DFD80E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61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0D4611"/>
    <w:pPr>
      <w:widowControl/>
      <w:jc w:val="left"/>
    </w:pPr>
    <w:rPr>
      <w:rFonts w:ascii="DengXian" w:eastAsia="DengXian" w:hAnsi="DengXian" w:cs="Times New Roman"/>
      <w:kern w:val="0"/>
      <w:sz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D46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D461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D46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D4611"/>
    <w:rPr>
      <w:sz w:val="18"/>
      <w:szCs w:val="18"/>
    </w:rPr>
  </w:style>
  <w:style w:type="character" w:customStyle="1" w:styleId="Style5">
    <w:name w:val="Style5"/>
    <w:basedOn w:val="DefaultParagraphFont"/>
    <w:uiPriority w:val="1"/>
    <w:rsid w:val="00926BE6"/>
    <w:rPr>
      <w:rFonts w:ascii="Univers Next for HSBC Light" w:hAnsi="Univers Next for HSBC Light"/>
      <w:sz w:val="24"/>
    </w:rPr>
  </w:style>
  <w:style w:type="paragraph" w:styleId="ListParagraph">
    <w:name w:val="List Paragraph"/>
    <w:aliases w:val="Dot pt,F5 List Paragraph,List Paragraph1,No Spacing1,List Paragraph Char Char Char,Indicator Text,Numbered Para 1,Bullet 1,Bullet Points,MAIN CONTENT,List Paragraph11,OBC Bullet,List Paragraph12,Colorful List - Accent 11,Normal numbered"/>
    <w:basedOn w:val="Normal"/>
    <w:link w:val="ListParagraphChar"/>
    <w:uiPriority w:val="34"/>
    <w:qFormat/>
    <w:rsid w:val="00D02EC4"/>
    <w:pPr>
      <w:ind w:firstLineChars="200" w:firstLine="420"/>
    </w:pPr>
  </w:style>
  <w:style w:type="character" w:customStyle="1" w:styleId="ListParagraphChar">
    <w:name w:val="List Paragraph Char"/>
    <w:aliases w:val="Dot pt Char,F5 List Paragraph Char,List Paragraph1 Char,No Spacing1 Char,List Paragraph Char Char Char Char,Indicator Text Char,Numbered Para 1 Char,Bullet 1 Char,Bullet Points Char,MAIN CONTENT Char,List Paragraph11 Char"/>
    <w:basedOn w:val="DefaultParagraphFont"/>
    <w:link w:val="ListParagraph"/>
    <w:uiPriority w:val="34"/>
    <w:rsid w:val="00D02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6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8F4FDE63F23240996C0B5ED71CAB02" ma:contentTypeVersion="11" ma:contentTypeDescription="Create a new document." ma:contentTypeScope="" ma:versionID="61b2ee7a38442529347de99e33b69841">
  <xsd:schema xmlns:xsd="http://www.w3.org/2001/XMLSchema" xmlns:xs="http://www.w3.org/2001/XMLSchema" xmlns:p="http://schemas.microsoft.com/office/2006/metadata/properties" xmlns:ns2="fc14db02-3d39-436b-9056-63d1dbe054e8" xmlns:ns3="5ed3fcfa-dd51-4f96-90c6-6669337cd654" targetNamespace="http://schemas.microsoft.com/office/2006/metadata/properties" ma:root="true" ma:fieldsID="405649729e347460199c909c216f19f3" ns2:_="" ns3:_="">
    <xsd:import namespace="fc14db02-3d39-436b-9056-63d1dbe054e8"/>
    <xsd:import namespace="5ed3fcfa-dd51-4f96-90c6-6669337cd6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4db02-3d39-436b-9056-63d1dbe05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2de840-3029-43ea-90f2-31ad5ba21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3fcfa-dd51-4f96-90c6-6669337cd6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4cf4cde-b4e7-4f70-9977-3d4633ce51e7}" ma:internalName="TaxCatchAll" ma:showField="CatchAllData" ma:web="5ed3fcfa-dd51-4f96-90c6-6669337cd6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3fcfa-dd51-4f96-90c6-6669337cd654" xsi:nil="true"/>
    <lcf76f155ced4ddcb4097134ff3c332f xmlns="fc14db02-3d39-436b-9056-63d1dbe054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82F2E0D-E6F8-4AF2-81C3-3141441AC5B8}"/>
</file>

<file path=customXml/itemProps2.xml><?xml version="1.0" encoding="utf-8"?>
<ds:datastoreItem xmlns:ds="http://schemas.openxmlformats.org/officeDocument/2006/customXml" ds:itemID="{62999F6E-1011-40D7-A918-747FBA5B0965}"/>
</file>

<file path=customXml/itemProps3.xml><?xml version="1.0" encoding="utf-8"?>
<ds:datastoreItem xmlns:ds="http://schemas.openxmlformats.org/officeDocument/2006/customXml" ds:itemID="{69070648-8E20-4D3F-B8A9-590BCB5C371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carry.h.mo@noexternalmail.hsbc.com</dc:creator>
  <cp:keywords>RESTRICTED</cp:keywords>
  <dc:description>RESTRICTED</dc:description>
  <cp:lastModifiedBy>Ka Hei SUM</cp:lastModifiedBy>
  <cp:revision>10</cp:revision>
  <dcterms:created xsi:type="dcterms:W3CDTF">2025-04-16T15:39:00Z</dcterms:created>
  <dcterms:modified xsi:type="dcterms:W3CDTF">2025-05-07T01:27:00Z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Internal</vt:lpwstr>
  </property>
  <property fmtid="{D5CDD505-2E9C-101B-9397-08002B2CF9AE}" pid="3" name="Footers">
    <vt:lpwstr>Footers</vt:lpwstr>
  </property>
  <property fmtid="{D5CDD505-2E9C-101B-9397-08002B2CF9AE}" pid="4" name="MSIP_Label_f851b4f6-a95e-46a7-8457-84c26f440032_Enabled">
    <vt:lpwstr>true</vt:lpwstr>
  </property>
  <property fmtid="{D5CDD505-2E9C-101B-9397-08002B2CF9AE}" pid="5" name="MSIP_Label_f851b4f6-a95e-46a7-8457-84c26f440032_SetDate">
    <vt:lpwstr>2025-05-07T01:27:30Z</vt:lpwstr>
  </property>
  <property fmtid="{D5CDD505-2E9C-101B-9397-08002B2CF9AE}" pid="6" name="MSIP_Label_f851b4f6-a95e-46a7-8457-84c26f440032_Method">
    <vt:lpwstr>Privileged</vt:lpwstr>
  </property>
  <property fmtid="{D5CDD505-2E9C-101B-9397-08002B2CF9AE}" pid="7" name="MSIP_Label_f851b4f6-a95e-46a7-8457-84c26f440032_Name">
    <vt:lpwstr>CLARESTRI</vt:lpwstr>
  </property>
  <property fmtid="{D5CDD505-2E9C-101B-9397-08002B2CF9AE}" pid="8" name="MSIP_Label_f851b4f6-a95e-46a7-8457-84c26f440032_SiteId">
    <vt:lpwstr>e0fd434d-ba64-497b-90d2-859c472e1a92</vt:lpwstr>
  </property>
  <property fmtid="{D5CDD505-2E9C-101B-9397-08002B2CF9AE}" pid="9" name="MSIP_Label_f851b4f6-a95e-46a7-8457-84c26f440032_ActionId">
    <vt:lpwstr>8acfc6a9-5f90-457b-8ae2-2f1ab3d72c4f</vt:lpwstr>
  </property>
  <property fmtid="{D5CDD505-2E9C-101B-9397-08002B2CF9AE}" pid="10" name="MSIP_Label_f851b4f6-a95e-46a7-8457-84c26f440032_ContentBits">
    <vt:lpwstr>2</vt:lpwstr>
  </property>
  <property fmtid="{D5CDD505-2E9C-101B-9397-08002B2CF9AE}" pid="11" name="Classification">
    <vt:lpwstr>RESTRICTED</vt:lpwstr>
  </property>
  <property fmtid="{D5CDD505-2E9C-101B-9397-08002B2CF9AE}" pid="12" name="ContentTypeId">
    <vt:lpwstr>0x0101002A8F4FDE63F23240996C0B5ED71CAB02</vt:lpwstr>
  </property>
</Properties>
</file>