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-755.0" w:type="dxa"/>
        <w:tblLayout w:type="fixed"/>
        <w:tblLook w:val="0600"/>
      </w:tblPr>
      <w:tblGrid>
        <w:gridCol w:w="5850"/>
        <w:gridCol w:w="2655"/>
        <w:gridCol w:w="2655"/>
        <w:tblGridChange w:id="0">
          <w:tblGrid>
            <w:gridCol w:w="5850"/>
            <w:gridCol w:w="2655"/>
            <w:gridCol w:w="2655"/>
          </w:tblGrid>
        </w:tblGridChange>
      </w:tblGrid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contextualSpacing w:val="0"/>
              <w:rPr>
                <w:b w:val="1"/>
                <w:color w:val="4a86e8"/>
                <w:sz w:val="28"/>
                <w:szCs w:val="28"/>
              </w:rPr>
            </w:pPr>
            <w:bookmarkStart w:colFirst="0" w:colLast="0" w:name="_lnv71w1s2h9d" w:id="0"/>
            <w:bookmarkEnd w:id="0"/>
            <w:r w:rsidDel="00000000" w:rsidR="00000000" w:rsidRPr="00000000">
              <w:rPr>
                <w:b w:val="1"/>
                <w:color w:val="4a86e8"/>
                <w:sz w:val="28"/>
                <w:szCs w:val="28"/>
                <w:rtl w:val="0"/>
              </w:rPr>
              <w:t xml:space="preserve">Michael (Mike) Brown           Short</w:t>
            </w: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a86e8"/>
                <w:sz w:val="28"/>
                <w:szCs w:val="28"/>
                <w:rtl w:val="0"/>
              </w:rPr>
              <w:t xml:space="preserve">Resume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contextualSpacing w:val="0"/>
              <w:rPr>
                <w:color w:val="4a86e8"/>
                <w:sz w:val="20"/>
                <w:szCs w:val="20"/>
              </w:rPr>
            </w:pPr>
            <w:bookmarkStart w:colFirst="0" w:colLast="0" w:name="_ucvykqkrxs7d" w:id="1"/>
            <w:bookmarkEnd w:id="1"/>
            <w:r w:rsidDel="00000000" w:rsidR="00000000" w:rsidRPr="00000000">
              <w:rPr>
                <w:b w:val="1"/>
                <w:color w:val="4a86e8"/>
                <w:sz w:val="28"/>
                <w:szCs w:val="28"/>
                <w:rtl w:val="0"/>
              </w:rPr>
              <w:t xml:space="preserve">Key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Profile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ff"/>
                <w:sz w:val="18"/>
                <w:szCs w:val="18"/>
                <w:rtl w:val="0"/>
              </w:rPr>
              <w:t xml:space="preserve">Currently looking for a new position in a team where my efforts can go towards achieving organisational goals.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 my previous roles I worked with C/C++ on 2-way radio, trunked radio networks and cellular mobile test systems.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 time at Qualcomm saw me progress from pure engineering through team leadership and final hands-on management position.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 last technical projects (2015/6) included implementation of fuzz test system (C++) and setting up an over the air test system (Perl) consisting of a bank of PC’s(Windows).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Manager I gave a course on C++ (2015) focusing upon its object oriented side (linked with test systems).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Recently I have been studying C++11 (threading, memory management and templates), C# (ASP.NET) and Web technologies (HTML, CSS and Javascript).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Recently Gained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210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C++11 Lambda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210" w:hanging="18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C++11 Threading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210" w:hanging="18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C++11 Smart Ptr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210" w:hanging="18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210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HTML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210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210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JavaScript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210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C#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210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PHP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210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ASP.NET MVC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210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Laravel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210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JQuery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210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Bootstrap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210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GITHUB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210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WinSock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210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 Servers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210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Microsoft SQL Server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210" w:hanging="18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OO Design Patterns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From Previous Roles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165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C++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165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SQL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165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TCP/IP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165" w:hanging="18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Perl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165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Wireshark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165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Fuzz Testing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165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Object-Oriented Design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165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Microsoft SharePoint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165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AGILE SCRUM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165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Story Boards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165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Quality improvement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165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Budget management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165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Customer support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165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development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Qualifications &amp; Professional Bodies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2017    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Microsoft MTA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98-361 Software Development Fundamentals, C#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2009    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 University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Degree Foundation Using Mathematics (85%)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1987    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Greenwich University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2.2 BSc(Hons) Computer &amp; Communication Systems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1989    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British Computer Society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Chartered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Courses and Studies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CppCon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210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Lock-Free Programming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210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C++? Know Your H/W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210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C++ Performance in Practice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210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C++ Memory Model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Lynda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210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C# Essential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210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JavaScript Essential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Pluralsight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165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High-Perf Comp C++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165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Accelerated Intro C++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165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HTML5 Fundamentals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165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CSS3 From Scratch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165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ASP.NET Webforms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165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OO PHP Constructs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165" w:hanging="18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Getting Started Laravel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165" w:hanging="180"/>
              <w:contextualSpacing w:val="1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 Fundamentals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Wireless Career Summary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2002- 2016 Qualcomm (Senior Staff Manager)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Produced test scenarios on C++ (Visual) test systems.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integration test teams across multiple sites.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 test plans, wrote reports and manage capital budgets.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Worked hands-on multiple test systems and scenarios (C++).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Gave training courses on mobile technology and C++ OOP.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Introduced SharePoint and Agile SCRUM to teams.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1999 - 2002 Anite Telecoms (Senior Engineer)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Developed mobile test systems in TTCN and C++ (Borland).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Representation at mobile standard bodies.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Managed team reporting on budgets and progress.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Provided mobile standards advice on multiple projects.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1991 - 1996 Motorola PLC (Engineer  / Senior Engineer)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Developed C software for 2-way radio and MPT1327 trunked systems.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configuration manager created SCMP based upon IEEE standards, S/W build environments with UNIX and SCCS version control.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Customer support for configurable radio systems.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Through self-study gained understanding of C++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Given training course to refresh programming skills of others. Increased number of engineers (from 2 to 6) who could work on C/C++ based test platforms.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Developed and integrated test cases in C and C++.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Supported developers in replicating field scenarios and new feature support.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Led GSM protocol security fuzz testing program.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Involved developing a new C++ test architecture that generated multiple non-standard messages under automation. Able to prove resistance of GSM protocol from over the air hacking attacks.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C++ (Borland and Microsoft) Test Systems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Worked in team that developed wireless mobile test systems. This included technical support (multi-tier, basic customer  issues to those requiring interacting with standard institutions).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360" w:top="504" w:left="108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ind w:left="-810" w:firstLine="0"/>
      <w:contextualSpacing w:val="0"/>
      <w:rPr>
        <w:b w:val="1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ind w:left="-810" w:firstLine="0"/>
      <w:contextualSpacing w:val="0"/>
      <w:rPr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Basingstoke, Hampshire, UK </w:t>
      <w:tab/>
      <w:tab/>
      <w:tab/>
      <w:tab/>
      <w:tab/>
      <w:tab/>
      <w:tab/>
      <w:t xml:space="preserve">     E-Mail: </w:t>
    </w:r>
    <w:hyperlink r:id="rId1">
      <w:r w:rsidDel="00000000" w:rsidR="00000000" w:rsidRPr="00000000">
        <w:rPr>
          <w:b w:val="1"/>
          <w:color w:val="1155cc"/>
          <w:sz w:val="16"/>
          <w:szCs w:val="16"/>
          <w:u w:val="single"/>
          <w:rtl w:val="0"/>
        </w:rPr>
        <w:t xml:space="preserve">michaelbrown20160630@gmail.com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76" w:lineRule="auto"/>
      <w:ind w:left="-810" w:firstLine="0"/>
      <w:contextualSpacing w:val="0"/>
      <w:rPr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+44 7900691750</w:t>
      <w:tab/>
      <w:tab/>
      <w:tab/>
      <w:tab/>
      <w:tab/>
      <w:tab/>
      <w:tab/>
      <w:tab/>
      <w:tab/>
      <w:tab/>
      <w:t xml:space="preserve">LinkedIn: </w:t>
    </w:r>
    <w:r w:rsidDel="00000000" w:rsidR="00000000" w:rsidRPr="00000000">
      <w:rPr>
        <w:b w:val="1"/>
        <w:color w:val="333333"/>
        <w:sz w:val="16"/>
        <w:szCs w:val="16"/>
        <w:rtl w:val="0"/>
      </w:rPr>
      <w:t xml:space="preserve">michael-brown-63975861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michaelfordbrow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