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52CD" w14:textId="16245255" w:rsidR="00066310" w:rsidRPr="00066310" w:rsidRDefault="00A71FF4" w:rsidP="00066310">
      <w:pPr>
        <w:keepNext/>
        <w:keepLines/>
        <w:spacing w:before="360" w:after="80" w:line="240" w:lineRule="auto"/>
        <w:outlineLvl w:val="0"/>
        <w:rPr>
          <w:rFonts w:asciiTheme="majorHAnsi" w:eastAsiaTheme="majorEastAsia" w:hAnsiTheme="majorHAnsi" w:cstheme="majorBidi"/>
          <w:color w:val="0F4761" w:themeColor="accent1" w:themeShade="BF"/>
          <w:kern w:val="0"/>
          <w:sz w:val="40"/>
          <w:szCs w:val="40"/>
          <w14:ligatures w14:val="none"/>
        </w:rPr>
      </w:pPr>
      <w:r>
        <w:rPr>
          <w:rFonts w:asciiTheme="majorHAnsi" w:eastAsiaTheme="majorEastAsia" w:hAnsiTheme="majorHAnsi" w:cstheme="majorBidi"/>
          <w:color w:val="0F4761" w:themeColor="accent1" w:themeShade="BF"/>
          <w:kern w:val="0"/>
          <w:sz w:val="40"/>
          <w:szCs w:val="40"/>
          <w14:ligatures w14:val="none"/>
        </w:rPr>
        <w:t>7</w:t>
      </w:r>
      <w:r w:rsidR="00066310" w:rsidRPr="00066310">
        <w:rPr>
          <w:rFonts w:asciiTheme="majorHAnsi" w:eastAsiaTheme="majorEastAsia" w:hAnsiTheme="majorHAnsi" w:cstheme="majorBidi"/>
          <w:color w:val="0F4761" w:themeColor="accent1" w:themeShade="BF"/>
          <w:kern w:val="0"/>
          <w:sz w:val="40"/>
          <w:szCs w:val="40"/>
          <w14:ligatures w14:val="none"/>
        </w:rPr>
        <w:t>. Preparing a Luxury Home for Sale in Today’s Naples Market</w:t>
      </w:r>
    </w:p>
    <w:p w14:paraId="322F5FC2" w14:textId="77777777" w:rsidR="00066310" w:rsidRPr="00066310" w:rsidRDefault="00066310" w:rsidP="00066310">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0" w:name="seo-title-8"/>
      <w:r w:rsidRPr="00066310">
        <w:rPr>
          <w:rFonts w:eastAsiaTheme="majorEastAsia" w:cstheme="majorBidi"/>
          <w:color w:val="0F4761" w:themeColor="accent1" w:themeShade="BF"/>
          <w:kern w:val="0"/>
          <w:sz w:val="28"/>
          <w:szCs w:val="28"/>
          <w14:ligatures w14:val="none"/>
        </w:rPr>
        <w:t>SEO Title</w:t>
      </w:r>
    </w:p>
    <w:p w14:paraId="5E7974C9" w14:textId="77777777" w:rsidR="00066310" w:rsidRPr="00066310" w:rsidRDefault="00066310" w:rsidP="00066310">
      <w:pPr>
        <w:spacing w:before="180" w:after="180" w:line="240" w:lineRule="auto"/>
        <w:rPr>
          <w:kern w:val="0"/>
          <w14:ligatures w14:val="none"/>
        </w:rPr>
      </w:pPr>
      <w:r w:rsidRPr="00066310">
        <w:rPr>
          <w:kern w:val="0"/>
          <w14:ligatures w14:val="none"/>
        </w:rPr>
        <w:t>How to Prepare a Luxury Home for Sale in Naples Florida</w:t>
      </w:r>
    </w:p>
    <w:p w14:paraId="74821EA7" w14:textId="77777777" w:rsidR="00066310" w:rsidRPr="00066310" w:rsidRDefault="00066310" w:rsidP="00066310">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1" w:name="meta-description-8"/>
      <w:bookmarkEnd w:id="0"/>
      <w:r w:rsidRPr="00066310">
        <w:rPr>
          <w:rFonts w:eastAsiaTheme="majorEastAsia" w:cstheme="majorBidi"/>
          <w:color w:val="0F4761" w:themeColor="accent1" w:themeShade="BF"/>
          <w:kern w:val="0"/>
          <w:sz w:val="28"/>
          <w:szCs w:val="28"/>
          <w14:ligatures w14:val="none"/>
        </w:rPr>
        <w:t>Meta Description</w:t>
      </w:r>
    </w:p>
    <w:p w14:paraId="3EDEF27E" w14:textId="77777777" w:rsidR="00066310" w:rsidRPr="00066310" w:rsidRDefault="00066310" w:rsidP="00066310">
      <w:pPr>
        <w:spacing w:before="180" w:after="180" w:line="240" w:lineRule="auto"/>
        <w:rPr>
          <w:kern w:val="0"/>
          <w14:ligatures w14:val="none"/>
        </w:rPr>
      </w:pPr>
      <w:r w:rsidRPr="00066310">
        <w:rPr>
          <w:kern w:val="0"/>
          <w14:ligatures w14:val="none"/>
        </w:rPr>
        <w:t>Learn how luxury homeowners in Naples can maximize value with staging, marketing, curb appeal, and strategic property preparation.</w:t>
      </w:r>
    </w:p>
    <w:p w14:paraId="0A098F23" w14:textId="77777777" w:rsidR="00066310" w:rsidRPr="00066310" w:rsidRDefault="00066310" w:rsidP="00066310">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2" w:name="target-keywords-8"/>
      <w:bookmarkEnd w:id="1"/>
      <w:r w:rsidRPr="00066310">
        <w:rPr>
          <w:rFonts w:eastAsiaTheme="majorEastAsia" w:cstheme="majorBidi"/>
          <w:color w:val="0F4761" w:themeColor="accent1" w:themeShade="BF"/>
          <w:kern w:val="0"/>
          <w:sz w:val="28"/>
          <w:szCs w:val="28"/>
          <w14:ligatures w14:val="none"/>
        </w:rPr>
        <w:t>Target Keywords</w:t>
      </w:r>
    </w:p>
    <w:p w14:paraId="2BC4F082" w14:textId="77777777" w:rsidR="00066310" w:rsidRPr="00066310" w:rsidRDefault="00066310" w:rsidP="00066310">
      <w:pPr>
        <w:spacing w:before="180" w:after="180" w:line="240" w:lineRule="auto"/>
        <w:rPr>
          <w:kern w:val="0"/>
          <w14:ligatures w14:val="none"/>
        </w:rPr>
      </w:pPr>
      <w:r w:rsidRPr="00066310">
        <w:rPr>
          <w:kern w:val="0"/>
          <w14:ligatures w14:val="none"/>
        </w:rPr>
        <w:t xml:space="preserve">selling luxury home Naples, Naples real estate marketing, preparing waterfront home for sale, </w:t>
      </w:r>
      <w:proofErr w:type="gramStart"/>
      <w:r w:rsidRPr="00066310">
        <w:rPr>
          <w:kern w:val="0"/>
          <w14:ligatures w14:val="none"/>
        </w:rPr>
        <w:t>Naples</w:t>
      </w:r>
      <w:proofErr w:type="gramEnd"/>
      <w:r w:rsidRPr="00066310">
        <w:rPr>
          <w:kern w:val="0"/>
          <w14:ligatures w14:val="none"/>
        </w:rPr>
        <w:t xml:space="preserve"> home staging</w:t>
      </w:r>
    </w:p>
    <w:p w14:paraId="374E17B9" w14:textId="1B7FD7F1" w:rsidR="00A07FFA" w:rsidRDefault="00C80A55" w:rsidP="00066310">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3" w:name="internal-linking-opportunities-8"/>
      <w:bookmarkEnd w:id="2"/>
      <w:r>
        <w:rPr>
          <w:rFonts w:eastAsiaTheme="majorEastAsia" w:cstheme="majorBidi"/>
          <w:noProof/>
          <w:color w:val="0F4761" w:themeColor="accent1" w:themeShade="BF"/>
          <w:kern w:val="0"/>
          <w:sz w:val="28"/>
          <w:szCs w:val="28"/>
        </w:rPr>
        <w:drawing>
          <wp:inline distT="0" distB="0" distL="0" distR="0" wp14:anchorId="128BEDE7" wp14:editId="4C533831">
            <wp:extent cx="3315694" cy="2917527"/>
            <wp:effectExtent l="0" t="0" r="0" b="0"/>
            <wp:docPr id="212954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41198" name="Picture 21295411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3558" cy="2924447"/>
                    </a:xfrm>
                    <a:prstGeom prst="rect">
                      <a:avLst/>
                    </a:prstGeom>
                  </pic:spPr>
                </pic:pic>
              </a:graphicData>
            </a:graphic>
          </wp:inline>
        </w:drawing>
      </w:r>
    </w:p>
    <w:p w14:paraId="23F7915B" w14:textId="30CCAE79" w:rsidR="00066310" w:rsidRPr="00066310" w:rsidRDefault="00066310" w:rsidP="00066310">
      <w:pPr>
        <w:keepNext/>
        <w:keepLines/>
        <w:spacing w:before="160" w:after="80" w:line="240" w:lineRule="auto"/>
        <w:outlineLvl w:val="2"/>
        <w:rPr>
          <w:rFonts w:eastAsiaTheme="majorEastAsia" w:cstheme="majorBidi"/>
          <w:color w:val="0F4761" w:themeColor="accent1" w:themeShade="BF"/>
          <w:kern w:val="0"/>
          <w:sz w:val="28"/>
          <w:szCs w:val="28"/>
          <w14:ligatures w14:val="none"/>
        </w:rPr>
      </w:pPr>
      <w:r w:rsidRPr="00066310">
        <w:rPr>
          <w:rFonts w:eastAsiaTheme="majorEastAsia" w:cstheme="majorBidi"/>
          <w:color w:val="0F4761" w:themeColor="accent1" w:themeShade="BF"/>
          <w:kern w:val="0"/>
          <w:sz w:val="28"/>
          <w:szCs w:val="28"/>
          <w14:ligatures w14:val="none"/>
        </w:rPr>
        <w:t>Internal Linking Opportunities</w:t>
      </w:r>
    </w:p>
    <w:p w14:paraId="6B9018D0" w14:textId="77777777" w:rsidR="00066310" w:rsidRPr="00066310" w:rsidRDefault="00066310" w:rsidP="00066310">
      <w:pPr>
        <w:numPr>
          <w:ilvl w:val="0"/>
          <w:numId w:val="1"/>
        </w:numPr>
        <w:spacing w:before="36" w:after="36" w:line="240" w:lineRule="auto"/>
        <w:rPr>
          <w:kern w:val="0"/>
          <w14:ligatures w14:val="none"/>
        </w:rPr>
      </w:pPr>
      <w:r w:rsidRPr="00066310">
        <w:rPr>
          <w:kern w:val="0"/>
          <w14:ligatures w14:val="none"/>
        </w:rPr>
        <w:t>Home valuation page</w:t>
      </w:r>
    </w:p>
    <w:p w14:paraId="1214CBB7" w14:textId="77777777" w:rsidR="00066310" w:rsidRPr="00066310" w:rsidRDefault="00066310" w:rsidP="00066310">
      <w:pPr>
        <w:numPr>
          <w:ilvl w:val="0"/>
          <w:numId w:val="1"/>
        </w:numPr>
        <w:spacing w:before="36" w:after="36" w:line="240" w:lineRule="auto"/>
        <w:rPr>
          <w:kern w:val="0"/>
          <w14:ligatures w14:val="none"/>
        </w:rPr>
      </w:pPr>
      <w:r w:rsidRPr="00066310">
        <w:rPr>
          <w:kern w:val="0"/>
          <w14:ligatures w14:val="none"/>
        </w:rPr>
        <w:t>Seller resources section</w:t>
      </w:r>
    </w:p>
    <w:p w14:paraId="42D7F18A" w14:textId="77777777" w:rsidR="00066310" w:rsidRPr="00066310" w:rsidRDefault="00066310" w:rsidP="00066310">
      <w:pPr>
        <w:numPr>
          <w:ilvl w:val="0"/>
          <w:numId w:val="1"/>
        </w:numPr>
        <w:spacing w:before="36" w:after="36" w:line="240" w:lineRule="auto"/>
        <w:rPr>
          <w:kern w:val="0"/>
          <w14:ligatures w14:val="none"/>
        </w:rPr>
      </w:pPr>
      <w:r w:rsidRPr="00066310">
        <w:rPr>
          <w:kern w:val="0"/>
          <w14:ligatures w14:val="none"/>
        </w:rPr>
        <w:t>Luxury marketing services page</w:t>
      </w:r>
    </w:p>
    <w:p w14:paraId="715A0E9A" w14:textId="77777777" w:rsidR="00066310" w:rsidRPr="00066310" w:rsidRDefault="00066310" w:rsidP="00066310">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4" w:name="suggested-cta-8"/>
      <w:bookmarkEnd w:id="3"/>
      <w:r w:rsidRPr="00066310">
        <w:rPr>
          <w:rFonts w:eastAsiaTheme="majorEastAsia" w:cstheme="majorBidi"/>
          <w:color w:val="0F4761" w:themeColor="accent1" w:themeShade="BF"/>
          <w:kern w:val="0"/>
          <w:sz w:val="28"/>
          <w:szCs w:val="28"/>
          <w14:ligatures w14:val="none"/>
        </w:rPr>
        <w:t>Suggested CTA</w:t>
      </w:r>
    </w:p>
    <w:p w14:paraId="26EF1120" w14:textId="3D076296" w:rsidR="00066310" w:rsidRPr="00066310" w:rsidRDefault="00066310" w:rsidP="00066310">
      <w:pPr>
        <w:spacing w:before="180" w:after="180" w:line="240" w:lineRule="auto"/>
        <w:rPr>
          <w:kern w:val="0"/>
          <w14:ligatures w14:val="none"/>
        </w:rPr>
      </w:pPr>
      <w:r w:rsidRPr="00066310">
        <w:rPr>
          <w:kern w:val="0"/>
          <w14:ligatures w14:val="none"/>
        </w:rPr>
        <w:t>Thinking about selling your Naples luxury home? Contact</w:t>
      </w:r>
      <w:r w:rsidR="00F14F30" w:rsidRPr="00F14F30">
        <w:rPr>
          <w:kern w:val="0"/>
          <w14:ligatures w14:val="none"/>
        </w:rPr>
        <w:t xml:space="preserve"> </w:t>
      </w:r>
      <w:r w:rsidR="00F14F30" w:rsidRPr="00FD60A8">
        <w:rPr>
          <w:kern w:val="0"/>
          <w14:ligatures w14:val="none"/>
        </w:rPr>
        <w:t xml:space="preserve">Michael Giacalone at </w:t>
      </w:r>
      <w:r w:rsidR="00F14F30">
        <w:rPr>
          <w:kern w:val="0"/>
          <w14:ligatures w14:val="none"/>
        </w:rPr>
        <w:t>Premier Sotheby’s International Realty</w:t>
      </w:r>
      <w:r w:rsidR="00F14F30" w:rsidRPr="00FD60A8">
        <w:rPr>
          <w:kern w:val="0"/>
          <w14:ligatures w14:val="none"/>
        </w:rPr>
        <w:t xml:space="preserve"> </w:t>
      </w:r>
      <w:r w:rsidRPr="00066310">
        <w:rPr>
          <w:kern w:val="0"/>
          <w14:ligatures w14:val="none"/>
        </w:rPr>
        <w:t>for a confidential property evaluation and custom marketing strategy.</w:t>
      </w:r>
      <w:r w:rsidR="00BB0A1E">
        <w:rPr>
          <w:kern w:val="0"/>
          <w14:ligatures w14:val="none"/>
        </w:rPr>
        <w:t xml:space="preserve"> 239.431.0321</w:t>
      </w:r>
    </w:p>
    <w:bookmarkEnd w:id="4"/>
    <w:p w14:paraId="3C70B0BF" w14:textId="77777777" w:rsidR="00066310" w:rsidRPr="00066310" w:rsidRDefault="00066310" w:rsidP="00066310">
      <w:pPr>
        <w:keepNext/>
        <w:keepLines/>
        <w:spacing w:before="160" w:after="80" w:line="240" w:lineRule="auto"/>
        <w:outlineLvl w:val="1"/>
        <w:rPr>
          <w:rFonts w:asciiTheme="majorHAnsi" w:eastAsiaTheme="majorEastAsia" w:hAnsiTheme="majorHAnsi" w:cstheme="majorBidi"/>
          <w:color w:val="0F4761" w:themeColor="accent1" w:themeShade="BF"/>
          <w:kern w:val="0"/>
          <w:sz w:val="32"/>
          <w:szCs w:val="32"/>
          <w14:ligatures w14:val="none"/>
        </w:rPr>
      </w:pPr>
      <w:r w:rsidRPr="00066310">
        <w:rPr>
          <w:rFonts w:asciiTheme="majorHAnsi" w:eastAsiaTheme="majorEastAsia" w:hAnsiTheme="majorHAnsi" w:cstheme="majorBidi"/>
          <w:color w:val="0F4761" w:themeColor="accent1" w:themeShade="BF"/>
          <w:kern w:val="0"/>
          <w:sz w:val="32"/>
          <w:szCs w:val="32"/>
          <w14:ligatures w14:val="none"/>
        </w:rPr>
        <w:lastRenderedPageBreak/>
        <w:t>How Sellers Can Maximize Buyer Appeal</w:t>
      </w:r>
    </w:p>
    <w:p w14:paraId="4A396B19" w14:textId="77777777" w:rsidR="00066310" w:rsidRPr="00066310" w:rsidRDefault="00066310" w:rsidP="00066310">
      <w:pPr>
        <w:spacing w:before="180" w:after="180" w:line="240" w:lineRule="auto"/>
        <w:rPr>
          <w:kern w:val="0"/>
          <w14:ligatures w14:val="none"/>
        </w:rPr>
      </w:pPr>
      <w:r w:rsidRPr="00066310">
        <w:rPr>
          <w:kern w:val="0"/>
          <w14:ligatures w14:val="none"/>
        </w:rPr>
        <w:t>Selling a luxury home in Naples requires more than simply listing a property online. Today’s buyers are highly informed, visually driven, and focused on lifestyle.</w:t>
      </w:r>
    </w:p>
    <w:p w14:paraId="17CE8483" w14:textId="77777777" w:rsidR="00066310" w:rsidRPr="00066310" w:rsidRDefault="00066310" w:rsidP="00066310">
      <w:pPr>
        <w:spacing w:before="180" w:after="180" w:line="240" w:lineRule="auto"/>
        <w:rPr>
          <w:kern w:val="0"/>
          <w14:ligatures w14:val="none"/>
        </w:rPr>
      </w:pPr>
      <w:r w:rsidRPr="00066310">
        <w:rPr>
          <w:kern w:val="0"/>
          <w14:ligatures w14:val="none"/>
        </w:rPr>
        <w:t>Presentation plays a critical role in generating interest and maximizing value. One of the first priorities for sellers should be enhancing curb appeal. Fresh landscaping, updated exterior lighting, pressure washing, and clean entryways can dramatically improve first impressions.</w:t>
      </w:r>
    </w:p>
    <w:p w14:paraId="68BE54AD" w14:textId="77777777" w:rsidR="00066310" w:rsidRPr="00066310" w:rsidRDefault="00066310" w:rsidP="00066310">
      <w:pPr>
        <w:spacing w:before="180" w:after="180" w:line="240" w:lineRule="auto"/>
        <w:rPr>
          <w:kern w:val="0"/>
          <w14:ligatures w14:val="none"/>
        </w:rPr>
      </w:pPr>
      <w:r w:rsidRPr="00066310">
        <w:rPr>
          <w:kern w:val="0"/>
          <w14:ligatures w14:val="none"/>
        </w:rPr>
        <w:t>Inside the home, neutral and inviting spaces tend to resonate most with buyers. Decluttering, professional staging, updated furnishings, and strategic lighting can help showcase a property’s scale and functionality.</w:t>
      </w:r>
    </w:p>
    <w:p w14:paraId="68C36ECD" w14:textId="77777777" w:rsidR="00066310" w:rsidRPr="00066310" w:rsidRDefault="00066310" w:rsidP="00066310">
      <w:pPr>
        <w:spacing w:before="180" w:after="180" w:line="240" w:lineRule="auto"/>
        <w:rPr>
          <w:kern w:val="0"/>
          <w14:ligatures w14:val="none"/>
        </w:rPr>
      </w:pPr>
      <w:r w:rsidRPr="00066310">
        <w:rPr>
          <w:kern w:val="0"/>
          <w14:ligatures w14:val="none"/>
        </w:rPr>
        <w:t>Outdoor living spaces are equally important in the Naples market. Buyers want to envision entertaining guests, enjoying sunset views, and embracing the coastal lifestyle. Pools, lanais, docks, and outdoor kitchens should be presented as extensions of the home.</w:t>
      </w:r>
    </w:p>
    <w:p w14:paraId="2C7E9547" w14:textId="77777777" w:rsidR="00066310" w:rsidRPr="00066310" w:rsidRDefault="00066310" w:rsidP="00066310">
      <w:pPr>
        <w:spacing w:before="180" w:after="180" w:line="240" w:lineRule="auto"/>
        <w:rPr>
          <w:kern w:val="0"/>
          <w14:ligatures w14:val="none"/>
        </w:rPr>
      </w:pPr>
      <w:r w:rsidRPr="00066310">
        <w:rPr>
          <w:kern w:val="0"/>
          <w14:ligatures w14:val="none"/>
        </w:rPr>
        <w:t xml:space="preserve">Luxury buyers also expect high-quality photography, cinematic video, drone footage, and strong digital marketing exposure. Effective marketing should tell a story about </w:t>
      </w:r>
      <w:proofErr w:type="gramStart"/>
      <w:r w:rsidRPr="00066310">
        <w:rPr>
          <w:kern w:val="0"/>
          <w14:ligatures w14:val="none"/>
        </w:rPr>
        <w:t>the property</w:t>
      </w:r>
      <w:proofErr w:type="gramEnd"/>
      <w:r w:rsidRPr="00066310">
        <w:rPr>
          <w:kern w:val="0"/>
          <w14:ligatures w14:val="none"/>
        </w:rPr>
        <w:t xml:space="preserve"> and </w:t>
      </w:r>
      <w:proofErr w:type="gramStart"/>
      <w:r w:rsidRPr="00066310">
        <w:rPr>
          <w:kern w:val="0"/>
          <w14:ligatures w14:val="none"/>
        </w:rPr>
        <w:t>lifestyle—</w:t>
      </w:r>
      <w:proofErr w:type="gramEnd"/>
      <w:r w:rsidRPr="00066310">
        <w:rPr>
          <w:kern w:val="0"/>
          <w14:ligatures w14:val="none"/>
        </w:rPr>
        <w:t>not simply list features.</w:t>
      </w:r>
    </w:p>
    <w:p w14:paraId="0F31805D" w14:textId="77777777" w:rsidR="00066310" w:rsidRPr="00066310" w:rsidRDefault="00066310" w:rsidP="00066310">
      <w:pPr>
        <w:spacing w:before="180" w:after="180" w:line="240" w:lineRule="auto"/>
        <w:rPr>
          <w:kern w:val="0"/>
          <w14:ligatures w14:val="none"/>
        </w:rPr>
      </w:pPr>
      <w:r w:rsidRPr="00066310">
        <w:rPr>
          <w:kern w:val="0"/>
          <w14:ligatures w14:val="none"/>
        </w:rPr>
        <w:t>Pricing strategy is another key component. Even in strong luxury markets, accurate positioning is essential for attracting qualified buyers and generating momentum.</w:t>
      </w:r>
    </w:p>
    <w:p w14:paraId="791632C5" w14:textId="77777777" w:rsidR="00066310" w:rsidRPr="00066310" w:rsidRDefault="00066310" w:rsidP="00066310">
      <w:pPr>
        <w:spacing w:before="180" w:after="180" w:line="240" w:lineRule="auto"/>
        <w:rPr>
          <w:kern w:val="0"/>
          <w14:ligatures w14:val="none"/>
        </w:rPr>
      </w:pPr>
      <w:r w:rsidRPr="00066310">
        <w:rPr>
          <w:kern w:val="0"/>
          <w14:ligatures w14:val="none"/>
        </w:rPr>
        <w:t>With thoughtful preparation and expert representation, sellers can create a compelling presentation that stands out in the competitive Naples luxury market.</w:t>
      </w:r>
    </w:p>
    <w:p w14:paraId="4FCD36A1" w14:textId="63A6983D" w:rsidR="003442B1" w:rsidRDefault="00BC232E" w:rsidP="00066310">
      <w:r>
        <w:rPr>
          <w:noProof/>
          <w:kern w:val="0"/>
        </w:rPr>
        <w:pict w14:anchorId="32F40220">
          <v:rect id="_x0000_i1025" alt="" style="width:468pt;height:.05pt;mso-width-percent:0;mso-height-percent:0;mso-width-percent:0;mso-height-percent:0" o:hralign="center" o:hrstd="t" o:hr="t"/>
        </w:pict>
      </w:r>
    </w:p>
    <w:sectPr w:rsidR="00344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0000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99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310"/>
    <w:rsid w:val="00066310"/>
    <w:rsid w:val="001D51C2"/>
    <w:rsid w:val="002E13B7"/>
    <w:rsid w:val="003442B1"/>
    <w:rsid w:val="00A07FFA"/>
    <w:rsid w:val="00A71FF4"/>
    <w:rsid w:val="00BB0A1E"/>
    <w:rsid w:val="00C80A55"/>
    <w:rsid w:val="00D16A19"/>
    <w:rsid w:val="00F14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9156"/>
  <w15:chartTrackingRefBased/>
  <w15:docId w15:val="{64AF4943-7157-4272-BD28-F1DFC6A37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310"/>
    <w:rPr>
      <w:rFonts w:eastAsiaTheme="majorEastAsia" w:cstheme="majorBidi"/>
      <w:color w:val="272727" w:themeColor="text1" w:themeTint="D8"/>
    </w:rPr>
  </w:style>
  <w:style w:type="paragraph" w:styleId="Title">
    <w:name w:val="Title"/>
    <w:basedOn w:val="Normal"/>
    <w:next w:val="Normal"/>
    <w:link w:val="TitleChar"/>
    <w:uiPriority w:val="10"/>
    <w:qFormat/>
    <w:rsid w:val="00066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310"/>
    <w:pPr>
      <w:spacing w:before="160"/>
      <w:jc w:val="center"/>
    </w:pPr>
    <w:rPr>
      <w:i/>
      <w:iCs/>
      <w:color w:val="404040" w:themeColor="text1" w:themeTint="BF"/>
    </w:rPr>
  </w:style>
  <w:style w:type="character" w:customStyle="1" w:styleId="QuoteChar">
    <w:name w:val="Quote Char"/>
    <w:basedOn w:val="DefaultParagraphFont"/>
    <w:link w:val="Quote"/>
    <w:uiPriority w:val="29"/>
    <w:rsid w:val="00066310"/>
    <w:rPr>
      <w:i/>
      <w:iCs/>
      <w:color w:val="404040" w:themeColor="text1" w:themeTint="BF"/>
    </w:rPr>
  </w:style>
  <w:style w:type="paragraph" w:styleId="ListParagraph">
    <w:name w:val="List Paragraph"/>
    <w:basedOn w:val="Normal"/>
    <w:uiPriority w:val="34"/>
    <w:qFormat/>
    <w:rsid w:val="00066310"/>
    <w:pPr>
      <w:ind w:left="720"/>
      <w:contextualSpacing/>
    </w:pPr>
  </w:style>
  <w:style w:type="character" w:styleId="IntenseEmphasis">
    <w:name w:val="Intense Emphasis"/>
    <w:basedOn w:val="DefaultParagraphFont"/>
    <w:uiPriority w:val="21"/>
    <w:qFormat/>
    <w:rsid w:val="00066310"/>
    <w:rPr>
      <w:i/>
      <w:iCs/>
      <w:color w:val="0F4761" w:themeColor="accent1" w:themeShade="BF"/>
    </w:rPr>
  </w:style>
  <w:style w:type="paragraph" w:styleId="IntenseQuote">
    <w:name w:val="Intense Quote"/>
    <w:basedOn w:val="Normal"/>
    <w:next w:val="Normal"/>
    <w:link w:val="IntenseQuoteChar"/>
    <w:uiPriority w:val="30"/>
    <w:qFormat/>
    <w:rsid w:val="00066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310"/>
    <w:rPr>
      <w:i/>
      <w:iCs/>
      <w:color w:val="0F4761" w:themeColor="accent1" w:themeShade="BF"/>
    </w:rPr>
  </w:style>
  <w:style w:type="character" w:styleId="IntenseReference">
    <w:name w:val="Intense Reference"/>
    <w:basedOn w:val="DefaultParagraphFont"/>
    <w:uiPriority w:val="32"/>
    <w:qFormat/>
    <w:rsid w:val="00066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332</Words>
  <Characters>1901</Characters>
  <Application>Microsoft Office Word</Application>
  <DocSecurity>0</DocSecurity>
  <Lines>38</Lines>
  <Paragraphs>16</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Giacalone</dc:creator>
  <cp:keywords/>
  <dc:description/>
  <cp:lastModifiedBy>Michael Giacalone</cp:lastModifiedBy>
  <cp:revision>6</cp:revision>
  <dcterms:created xsi:type="dcterms:W3CDTF">2026-05-19T16:41:00Z</dcterms:created>
  <dcterms:modified xsi:type="dcterms:W3CDTF">2026-06-08T19:01:00Z</dcterms:modified>
</cp:coreProperties>
</file>