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5B376" w14:textId="77777777" w:rsidR="00593E23" w:rsidRPr="00593E23" w:rsidRDefault="00593E23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3E23">
        <w:rPr>
          <w:rFonts w:ascii="Open Sans" w:eastAsia="Times New Roman" w:hAnsi="Open Sans" w:cs="Times New Roman"/>
          <w:b/>
          <w:bCs/>
          <w:color w:val="003A70"/>
        </w:rPr>
        <w:t xml:space="preserve">Output from running </w:t>
      </w:r>
      <w:proofErr w:type="spellStart"/>
      <w:r w:rsidRPr="00593E23">
        <w:rPr>
          <w:rFonts w:ascii="Open Sans" w:eastAsia="Times New Roman" w:hAnsi="Open Sans" w:cs="Times New Roman"/>
          <w:b/>
          <w:bCs/>
          <w:color w:val="003A70"/>
        </w:rPr>
        <w:t>git</w:t>
      </w:r>
      <w:proofErr w:type="spellEnd"/>
      <w:r w:rsidRPr="00593E23">
        <w:rPr>
          <w:rFonts w:ascii="Open Sans" w:eastAsia="Times New Roman" w:hAnsi="Open Sans" w:cs="Times New Roman"/>
          <w:b/>
          <w:bCs/>
          <w:color w:val="003A70"/>
        </w:rPr>
        <w:t xml:space="preserve"> pull --rebase, </w:t>
      </w:r>
      <w:proofErr w:type="spellStart"/>
      <w:r w:rsidRPr="00593E23">
        <w:rPr>
          <w:rFonts w:ascii="Open Sans" w:eastAsia="Times New Roman" w:hAnsi="Open Sans" w:cs="Times New Roman"/>
          <w:b/>
          <w:bCs/>
          <w:color w:val="003A70"/>
        </w:rPr>
        <w:t>git</w:t>
      </w:r>
      <w:proofErr w:type="spellEnd"/>
      <w:r w:rsidRPr="00593E23">
        <w:rPr>
          <w:rFonts w:ascii="Open Sans" w:eastAsia="Times New Roman" w:hAnsi="Open Sans" w:cs="Times New Roman"/>
          <w:b/>
          <w:bCs/>
          <w:color w:val="003A70"/>
        </w:rPr>
        <w:t xml:space="preserve"> push, </w:t>
      </w:r>
      <w:proofErr w:type="spellStart"/>
      <w:r w:rsidRPr="00593E23">
        <w:rPr>
          <w:rFonts w:ascii="Open Sans" w:eastAsia="Times New Roman" w:hAnsi="Open Sans" w:cs="Times New Roman"/>
          <w:b/>
          <w:bCs/>
          <w:color w:val="003A70"/>
        </w:rPr>
        <w:t>git</w:t>
      </w:r>
      <w:proofErr w:type="spellEnd"/>
      <w:r w:rsidRPr="00593E23">
        <w:rPr>
          <w:rFonts w:ascii="Open Sans" w:eastAsia="Times New Roman" w:hAnsi="Open Sans" w:cs="Times New Roman"/>
          <w:b/>
          <w:bCs/>
          <w:color w:val="003A70"/>
        </w:rPr>
        <w:t xml:space="preserve"> status, </w:t>
      </w:r>
      <w:proofErr w:type="spellStart"/>
      <w:r w:rsidRPr="00593E23">
        <w:rPr>
          <w:rFonts w:ascii="Open Sans" w:eastAsia="Times New Roman" w:hAnsi="Open Sans" w:cs="Times New Roman"/>
          <w:b/>
          <w:bCs/>
          <w:color w:val="003A70"/>
        </w:rPr>
        <w:t>git</w:t>
      </w:r>
      <w:proofErr w:type="spellEnd"/>
      <w:r w:rsidRPr="00593E23">
        <w:rPr>
          <w:rFonts w:ascii="Open Sans" w:eastAsia="Times New Roman" w:hAnsi="Open Sans" w:cs="Times New Roman"/>
          <w:b/>
          <w:bCs/>
          <w:color w:val="003A70"/>
        </w:rPr>
        <w:t xml:space="preserve"> rev-parse HEAD</w:t>
      </w:r>
    </w:p>
    <w:p w14:paraId="1A628E0F" w14:textId="77777777" w:rsidR="00494365" w:rsidRDefault="00494365" w:rsidP="00494365">
      <w:pPr>
        <w:pStyle w:val="p1"/>
      </w:pPr>
      <w:r>
        <w:rPr>
          <w:rStyle w:val="s1"/>
        </w:rPr>
        <w:t>[michaelgreen1@onyxnode22 p1-shell_part</w:t>
      </w:r>
      <w:proofErr w:type="gramStart"/>
      <w:r>
        <w:rPr>
          <w:rStyle w:val="s1"/>
        </w:rPr>
        <w:t>1]$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 xml:space="preserve"> status</w:t>
      </w:r>
    </w:p>
    <w:p w14:paraId="51F0A745" w14:textId="77777777" w:rsidR="00494365" w:rsidRDefault="00494365" w:rsidP="00494365">
      <w:pPr>
        <w:pStyle w:val="p1"/>
      </w:pPr>
      <w:r>
        <w:rPr>
          <w:rStyle w:val="s1"/>
        </w:rPr>
        <w:t># On branch master</w:t>
      </w:r>
    </w:p>
    <w:p w14:paraId="184DE965" w14:textId="77777777" w:rsidR="00494365" w:rsidRDefault="00494365" w:rsidP="00494365">
      <w:pPr>
        <w:pStyle w:val="p1"/>
      </w:pPr>
      <w:r>
        <w:rPr>
          <w:rStyle w:val="s1"/>
        </w:rPr>
        <w:t>nothing to commit, working directory clean</w:t>
      </w:r>
    </w:p>
    <w:p w14:paraId="7FFF8DAC" w14:textId="77777777" w:rsidR="00494365" w:rsidRDefault="00494365" w:rsidP="00494365">
      <w:pPr>
        <w:pStyle w:val="p1"/>
      </w:pPr>
      <w:r>
        <w:rPr>
          <w:rStyle w:val="s1"/>
        </w:rPr>
        <w:t>[michaelgreen1@onyxnode22 p1-shell_part</w:t>
      </w:r>
      <w:proofErr w:type="gramStart"/>
      <w:r>
        <w:rPr>
          <w:rStyle w:val="s1"/>
        </w:rPr>
        <w:t>1]$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 xml:space="preserve"> pull --rebase</w:t>
      </w:r>
    </w:p>
    <w:p w14:paraId="09EAF25A" w14:textId="77777777" w:rsidR="00494365" w:rsidRDefault="00494365" w:rsidP="00494365">
      <w:pPr>
        <w:pStyle w:val="p1"/>
      </w:pPr>
      <w:r>
        <w:rPr>
          <w:rStyle w:val="s1"/>
        </w:rPr>
        <w:t>Current branch master is up to date.</w:t>
      </w:r>
    </w:p>
    <w:p w14:paraId="15602BB5" w14:textId="77777777" w:rsidR="00494365" w:rsidRDefault="00494365" w:rsidP="00494365">
      <w:pPr>
        <w:pStyle w:val="p1"/>
      </w:pPr>
      <w:r>
        <w:rPr>
          <w:rStyle w:val="s1"/>
        </w:rPr>
        <w:t>[michaelgreen1@onyxnode22 p1-shell_part</w:t>
      </w:r>
      <w:proofErr w:type="gramStart"/>
      <w:r>
        <w:rPr>
          <w:rStyle w:val="s1"/>
        </w:rPr>
        <w:t>1]$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 xml:space="preserve"> push</w:t>
      </w:r>
    </w:p>
    <w:p w14:paraId="25797D65" w14:textId="77777777" w:rsidR="00494365" w:rsidRDefault="00494365" w:rsidP="00494365">
      <w:pPr>
        <w:pStyle w:val="p1"/>
      </w:pPr>
      <w:r>
        <w:rPr>
          <w:rStyle w:val="s1"/>
        </w:rPr>
        <w:t>Everything up-to-date</w:t>
      </w:r>
    </w:p>
    <w:p w14:paraId="40CC5FD6" w14:textId="77777777" w:rsidR="00494365" w:rsidRDefault="00494365" w:rsidP="00494365">
      <w:pPr>
        <w:pStyle w:val="p1"/>
      </w:pPr>
      <w:r>
        <w:rPr>
          <w:rStyle w:val="s1"/>
        </w:rPr>
        <w:t>[michaelgreen1@onyxnode22 p1-shell_part</w:t>
      </w:r>
      <w:proofErr w:type="gramStart"/>
      <w:r>
        <w:rPr>
          <w:rStyle w:val="s1"/>
        </w:rPr>
        <w:t>1]$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 xml:space="preserve"> rev-parse HEAD</w:t>
      </w:r>
    </w:p>
    <w:p w14:paraId="7B856DE7" w14:textId="77777777" w:rsidR="00494365" w:rsidRDefault="00494365" w:rsidP="00494365">
      <w:pPr>
        <w:pStyle w:val="p1"/>
      </w:pPr>
      <w:r>
        <w:rPr>
          <w:rStyle w:val="s1"/>
        </w:rPr>
        <w:t>6015edbedc910de58726bd55dc358c8bdde8a7c7</w:t>
      </w:r>
    </w:p>
    <w:p w14:paraId="48D63CF7" w14:textId="77777777" w:rsidR="00593E23" w:rsidRPr="00593E23" w:rsidRDefault="00593E23" w:rsidP="00593E23">
      <w:pPr>
        <w:rPr>
          <w:rFonts w:ascii="Times New Roman" w:eastAsia="Times New Roman" w:hAnsi="Times New Roman" w:cs="Times New Roman"/>
        </w:rPr>
      </w:pPr>
    </w:p>
    <w:p w14:paraId="5DEDA7EB" w14:textId="77777777" w:rsidR="00593E23" w:rsidRPr="00593E23" w:rsidRDefault="00593E23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3E23">
        <w:rPr>
          <w:rFonts w:ascii="Open Sans" w:eastAsia="Times New Roman" w:hAnsi="Open Sans" w:cs="Times New Roman"/>
          <w:b/>
          <w:bCs/>
          <w:color w:val="003A70"/>
        </w:rPr>
        <w:t>Output from running make clean, make</w:t>
      </w:r>
    </w:p>
    <w:p w14:paraId="014FDA8F" w14:textId="77777777" w:rsidR="00494365" w:rsidRDefault="00494365" w:rsidP="00494365">
      <w:pPr>
        <w:pStyle w:val="p1"/>
      </w:pPr>
      <w:r>
        <w:rPr>
          <w:rStyle w:val="s1"/>
        </w:rPr>
        <w:t>[michaelgreen1@onyxnode22 p1-shell_part</w:t>
      </w:r>
      <w:proofErr w:type="gramStart"/>
      <w:r>
        <w:rPr>
          <w:rStyle w:val="s1"/>
        </w:rPr>
        <w:t>1]$</w:t>
      </w:r>
      <w:proofErr w:type="gramEnd"/>
      <w:r>
        <w:rPr>
          <w:rStyle w:val="s1"/>
        </w:rPr>
        <w:t xml:space="preserve"> make clean</w:t>
      </w:r>
    </w:p>
    <w:p w14:paraId="6F8060E9" w14:textId="77777777" w:rsidR="00494365" w:rsidRDefault="00494365" w:rsidP="00494365">
      <w:pPr>
        <w:pStyle w:val="p1"/>
      </w:pPr>
      <w:r>
        <w:rPr>
          <w:rStyle w:val="s1"/>
        </w:rPr>
        <w:t>/bin/</w:t>
      </w:r>
      <w:proofErr w:type="spellStart"/>
      <w:r>
        <w:rPr>
          <w:rStyle w:val="s1"/>
        </w:rPr>
        <w:t>rm</w:t>
      </w:r>
      <w:proofErr w:type="spellEnd"/>
      <w:r>
        <w:rPr>
          <w:rStyle w:val="s1"/>
        </w:rPr>
        <w:t xml:space="preserve"> -f </w:t>
      </w:r>
      <w:proofErr w:type="gramStart"/>
      <w:r>
        <w:rPr>
          <w:rStyle w:val="s1"/>
        </w:rPr>
        <w:t>*.o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mydash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a.out</w:t>
      </w:r>
      <w:proofErr w:type="spellEnd"/>
      <w:r>
        <w:rPr>
          <w:rStyle w:val="s1"/>
        </w:rPr>
        <w:t xml:space="preserve"> core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*.d </w:t>
      </w:r>
      <w:proofErr w:type="spellStart"/>
      <w:r>
        <w:rPr>
          <w:rStyle w:val="s1"/>
        </w:rPr>
        <w:t>version.c</w:t>
      </w:r>
      <w:proofErr w:type="spellEnd"/>
    </w:p>
    <w:p w14:paraId="2B12B6FE" w14:textId="77777777" w:rsidR="00494365" w:rsidRDefault="00494365" w:rsidP="00494365">
      <w:pPr>
        <w:pStyle w:val="p1"/>
      </w:pPr>
      <w:r>
        <w:rPr>
          <w:rStyle w:val="s1"/>
        </w:rPr>
        <w:t>[michaelgreen1@onyxnode22 p1-shell_part</w:t>
      </w:r>
      <w:proofErr w:type="gramStart"/>
      <w:r>
        <w:rPr>
          <w:rStyle w:val="s1"/>
        </w:rPr>
        <w:t>1]$</w:t>
      </w:r>
      <w:proofErr w:type="gramEnd"/>
      <w:r>
        <w:rPr>
          <w:rStyle w:val="s1"/>
        </w:rPr>
        <w:t xml:space="preserve"> make</w:t>
      </w:r>
      <w:r>
        <w:rPr>
          <w:rStyle w:val="apple-converted-space"/>
        </w:rPr>
        <w:t> </w:t>
      </w:r>
    </w:p>
    <w:p w14:paraId="08030651" w14:textId="77777777" w:rsidR="00494365" w:rsidRDefault="00494365" w:rsidP="00494365">
      <w:pPr>
        <w:pStyle w:val="p1"/>
      </w:pPr>
      <w:proofErr w:type="spellStart"/>
      <w:r>
        <w:rPr>
          <w:rStyle w:val="s1"/>
        </w:rPr>
        <w:t>gcc</w:t>
      </w:r>
      <w:proofErr w:type="spellEnd"/>
      <w:r>
        <w:rPr>
          <w:rStyle w:val="s1"/>
        </w:rPr>
        <w:t xml:space="preserve"> -g -O -MMD -</w:t>
      </w:r>
      <w:proofErr w:type="spellStart"/>
      <w:r>
        <w:rPr>
          <w:rStyle w:val="s1"/>
        </w:rPr>
        <w:t>Werror</w:t>
      </w:r>
      <w:proofErr w:type="spellEnd"/>
      <w:r>
        <w:rPr>
          <w:rStyle w:val="s1"/>
        </w:rPr>
        <w:t xml:space="preserve"> -Wall -</w:t>
      </w:r>
      <w:proofErr w:type="spellStart"/>
      <w:r>
        <w:rPr>
          <w:rStyle w:val="s1"/>
        </w:rPr>
        <w:t>Wextra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=c89 -pedantic -</w:t>
      </w:r>
      <w:proofErr w:type="spellStart"/>
      <w:r>
        <w:rPr>
          <w:rStyle w:val="s1"/>
        </w:rPr>
        <w:t>Wmissing</w:t>
      </w:r>
      <w:proofErr w:type="spellEnd"/>
      <w:r>
        <w:rPr>
          <w:rStyle w:val="s1"/>
        </w:rPr>
        <w:t>-prototypes -</w:t>
      </w:r>
      <w:proofErr w:type="spellStart"/>
      <w:r>
        <w:rPr>
          <w:rStyle w:val="s1"/>
        </w:rPr>
        <w:t>Wstrict</w:t>
      </w:r>
      <w:proofErr w:type="spellEnd"/>
      <w:r>
        <w:rPr>
          <w:rStyle w:val="s1"/>
        </w:rPr>
        <w:t>-prototypes -</w:t>
      </w:r>
      <w:proofErr w:type="spellStart"/>
      <w:r>
        <w:rPr>
          <w:rStyle w:val="s1"/>
        </w:rPr>
        <w:t>Wold</w:t>
      </w:r>
      <w:proofErr w:type="spellEnd"/>
      <w:r>
        <w:rPr>
          <w:rStyle w:val="s1"/>
        </w:rPr>
        <w:t xml:space="preserve">-style-definition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-c -o </w:t>
      </w:r>
      <w:proofErr w:type="spellStart"/>
      <w:proofErr w:type="gramStart"/>
      <w:r>
        <w:rPr>
          <w:rStyle w:val="s1"/>
        </w:rPr>
        <w:t>mydash.o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mydash.c</w:t>
      </w:r>
      <w:proofErr w:type="spellEnd"/>
    </w:p>
    <w:p w14:paraId="7716154F" w14:textId="77777777" w:rsidR="00494365" w:rsidRDefault="00494365" w:rsidP="00494365">
      <w:pPr>
        <w:pStyle w:val="p1"/>
      </w:pPr>
      <w:proofErr w:type="spellStart"/>
      <w:r>
        <w:rPr>
          <w:rStyle w:val="s1"/>
        </w:rPr>
        <w:t>gcc</w:t>
      </w:r>
      <w:proofErr w:type="spellEnd"/>
      <w:r>
        <w:rPr>
          <w:rStyle w:val="s1"/>
        </w:rPr>
        <w:t xml:space="preserve"> -g -O -MMD -</w:t>
      </w:r>
      <w:proofErr w:type="spellStart"/>
      <w:r>
        <w:rPr>
          <w:rStyle w:val="s1"/>
        </w:rPr>
        <w:t>Werror</w:t>
      </w:r>
      <w:proofErr w:type="spellEnd"/>
      <w:r>
        <w:rPr>
          <w:rStyle w:val="s1"/>
        </w:rPr>
        <w:t xml:space="preserve"> -Wall -</w:t>
      </w:r>
      <w:proofErr w:type="spellStart"/>
      <w:r>
        <w:rPr>
          <w:rStyle w:val="s1"/>
        </w:rPr>
        <w:t>Wextra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=c89 -pedantic -</w:t>
      </w:r>
      <w:proofErr w:type="spellStart"/>
      <w:r>
        <w:rPr>
          <w:rStyle w:val="s1"/>
        </w:rPr>
        <w:t>Wmissing</w:t>
      </w:r>
      <w:proofErr w:type="spellEnd"/>
      <w:r>
        <w:rPr>
          <w:rStyle w:val="s1"/>
        </w:rPr>
        <w:t>-prototypes -</w:t>
      </w:r>
      <w:proofErr w:type="spellStart"/>
      <w:r>
        <w:rPr>
          <w:rStyle w:val="s1"/>
        </w:rPr>
        <w:t>Wstrict</w:t>
      </w:r>
      <w:proofErr w:type="spellEnd"/>
      <w:r>
        <w:rPr>
          <w:rStyle w:val="s1"/>
        </w:rPr>
        <w:t>-prototypes -</w:t>
      </w:r>
      <w:proofErr w:type="spellStart"/>
      <w:r>
        <w:rPr>
          <w:rStyle w:val="s1"/>
        </w:rPr>
        <w:t>Wold</w:t>
      </w:r>
      <w:proofErr w:type="spellEnd"/>
      <w:r>
        <w:rPr>
          <w:rStyle w:val="s1"/>
        </w:rPr>
        <w:t xml:space="preserve">-style-definition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-c -o </w:t>
      </w:r>
      <w:proofErr w:type="spellStart"/>
      <w:proofErr w:type="gramStart"/>
      <w:r>
        <w:rPr>
          <w:rStyle w:val="s1"/>
        </w:rPr>
        <w:t>log.o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log.c</w:t>
      </w:r>
      <w:proofErr w:type="spellEnd"/>
    </w:p>
    <w:p w14:paraId="253C6745" w14:textId="77777777" w:rsidR="00494365" w:rsidRDefault="00494365" w:rsidP="00494365">
      <w:pPr>
        <w:pStyle w:val="p1"/>
      </w:pPr>
      <w:r>
        <w:rPr>
          <w:rStyle w:val="s1"/>
        </w:rPr>
        <w:t>echo -ne '#include "</w:t>
      </w:r>
      <w:proofErr w:type="spellStart"/>
      <w:r>
        <w:rPr>
          <w:rStyle w:val="s1"/>
        </w:rPr>
        <w:t>version.h</w:t>
      </w:r>
      <w:proofErr w:type="spellEnd"/>
      <w:r>
        <w:rPr>
          <w:rStyle w:val="s1"/>
        </w:rPr>
        <w:t xml:space="preserve">"\n' &gt; </w:t>
      </w:r>
      <w:proofErr w:type="spellStart"/>
      <w:r>
        <w:rPr>
          <w:rStyle w:val="s1"/>
        </w:rPr>
        <w:t>version.c</w:t>
      </w:r>
      <w:proofErr w:type="spellEnd"/>
    </w:p>
    <w:p w14:paraId="19528761" w14:textId="77777777" w:rsidR="00494365" w:rsidRDefault="00494365" w:rsidP="00494365">
      <w:pPr>
        <w:pStyle w:val="p1"/>
      </w:pPr>
      <w:r>
        <w:rPr>
          <w:rStyle w:val="s1"/>
        </w:rPr>
        <w:t>echo -n '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version(void) </w:t>
      </w:r>
      <w:proofErr w:type="gramStart"/>
      <w:r>
        <w:rPr>
          <w:rStyle w:val="s1"/>
        </w:rPr>
        <w:t xml:space="preserve">{ </w:t>
      </w:r>
      <w:proofErr w:type="spellStart"/>
      <w:r>
        <w:rPr>
          <w:rStyle w:val="s1"/>
        </w:rPr>
        <w:t>const</w:t>
      </w:r>
      <w:proofErr w:type="spellEnd"/>
      <w:proofErr w:type="gramEnd"/>
      <w:r>
        <w:rPr>
          <w:rStyle w:val="s1"/>
        </w:rPr>
        <w:t xml:space="preserve"> char* </w:t>
      </w:r>
      <w:proofErr w:type="spellStart"/>
      <w:r>
        <w:rPr>
          <w:rStyle w:val="s1"/>
        </w:rPr>
        <w:t>GIT_Version</w:t>
      </w:r>
      <w:proofErr w:type="spellEnd"/>
      <w:r>
        <w:rPr>
          <w:rStyle w:val="s1"/>
        </w:rPr>
        <w:t xml:space="preserve"> = "' &gt;&gt; </w:t>
      </w:r>
      <w:proofErr w:type="spellStart"/>
      <w:r>
        <w:rPr>
          <w:rStyle w:val="s1"/>
        </w:rPr>
        <w:t>version.c</w:t>
      </w:r>
      <w:proofErr w:type="spellEnd"/>
    </w:p>
    <w:p w14:paraId="0E204864" w14:textId="77777777" w:rsidR="00494365" w:rsidRDefault="00494365" w:rsidP="00494365">
      <w:pPr>
        <w:pStyle w:val="p1"/>
      </w:pP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 xml:space="preserve"> rev-parse HEAD | cut -c1-6 | </w:t>
      </w:r>
      <w:proofErr w:type="spellStart"/>
      <w:r>
        <w:rPr>
          <w:rStyle w:val="s1"/>
        </w:rPr>
        <w:t>tr</w:t>
      </w:r>
      <w:proofErr w:type="spellEnd"/>
      <w:r>
        <w:rPr>
          <w:rStyle w:val="s1"/>
        </w:rPr>
        <w:t xml:space="preserve"> -d '\n</w:t>
      </w:r>
      <w:proofErr w:type="gramStart"/>
      <w:r>
        <w:rPr>
          <w:rStyle w:val="s1"/>
        </w:rPr>
        <w:t>'</w:t>
      </w:r>
      <w:r>
        <w:rPr>
          <w:rStyle w:val="apple-converted-space"/>
        </w:rPr>
        <w:t xml:space="preserve">  </w:t>
      </w:r>
      <w:r>
        <w:rPr>
          <w:rStyle w:val="s1"/>
        </w:rPr>
        <w:t>&gt;</w:t>
      </w:r>
      <w:proofErr w:type="gramEnd"/>
      <w:r>
        <w:rPr>
          <w:rStyle w:val="s1"/>
        </w:rPr>
        <w:t xml:space="preserve">&gt; </w:t>
      </w:r>
      <w:proofErr w:type="spellStart"/>
      <w:r>
        <w:rPr>
          <w:rStyle w:val="s1"/>
        </w:rPr>
        <w:t>version.c</w:t>
      </w:r>
      <w:proofErr w:type="spellEnd"/>
    </w:p>
    <w:p w14:paraId="0785E7FE" w14:textId="77777777" w:rsidR="00494365" w:rsidRDefault="00494365" w:rsidP="00494365">
      <w:pPr>
        <w:pStyle w:val="p1"/>
      </w:pPr>
      <w:r>
        <w:rPr>
          <w:rStyle w:val="s1"/>
        </w:rPr>
        <w:t xml:space="preserve">echo '"; return </w:t>
      </w:r>
      <w:proofErr w:type="spellStart"/>
      <w:r>
        <w:rPr>
          <w:rStyle w:val="s1"/>
        </w:rPr>
        <w:t>GIT_Version</w:t>
      </w:r>
      <w:proofErr w:type="spellEnd"/>
      <w:proofErr w:type="gramStart"/>
      <w:r>
        <w:rPr>
          <w:rStyle w:val="s1"/>
        </w:rPr>
        <w:t>; }</w:t>
      </w:r>
      <w:proofErr w:type="gramEnd"/>
      <w:r>
        <w:rPr>
          <w:rStyle w:val="s1"/>
        </w:rPr>
        <w:t xml:space="preserve">' &gt;&gt; </w:t>
      </w:r>
      <w:proofErr w:type="spellStart"/>
      <w:r>
        <w:rPr>
          <w:rStyle w:val="s1"/>
        </w:rPr>
        <w:t>version.c</w:t>
      </w:r>
      <w:proofErr w:type="spellEnd"/>
    </w:p>
    <w:p w14:paraId="3721AF93" w14:textId="77777777" w:rsidR="00494365" w:rsidRDefault="00494365" w:rsidP="00494365">
      <w:pPr>
        <w:pStyle w:val="p1"/>
      </w:pPr>
      <w:proofErr w:type="spellStart"/>
      <w:r>
        <w:rPr>
          <w:rStyle w:val="s1"/>
        </w:rPr>
        <w:t>gcc</w:t>
      </w:r>
      <w:proofErr w:type="spellEnd"/>
      <w:r>
        <w:rPr>
          <w:rStyle w:val="s1"/>
        </w:rPr>
        <w:t xml:space="preserve"> -g -O -MMD -</w:t>
      </w:r>
      <w:proofErr w:type="spellStart"/>
      <w:r>
        <w:rPr>
          <w:rStyle w:val="s1"/>
        </w:rPr>
        <w:t>Werror</w:t>
      </w:r>
      <w:proofErr w:type="spellEnd"/>
      <w:r>
        <w:rPr>
          <w:rStyle w:val="s1"/>
        </w:rPr>
        <w:t xml:space="preserve"> -Wall -</w:t>
      </w:r>
      <w:proofErr w:type="spellStart"/>
      <w:r>
        <w:rPr>
          <w:rStyle w:val="s1"/>
        </w:rPr>
        <w:t>Wextra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=c89 -pedantic -</w:t>
      </w:r>
      <w:proofErr w:type="spellStart"/>
      <w:r>
        <w:rPr>
          <w:rStyle w:val="s1"/>
        </w:rPr>
        <w:t>Wmissing</w:t>
      </w:r>
      <w:proofErr w:type="spellEnd"/>
      <w:r>
        <w:rPr>
          <w:rStyle w:val="s1"/>
        </w:rPr>
        <w:t>-prototypes -</w:t>
      </w:r>
      <w:proofErr w:type="spellStart"/>
      <w:r>
        <w:rPr>
          <w:rStyle w:val="s1"/>
        </w:rPr>
        <w:t>Wstrict</w:t>
      </w:r>
      <w:proofErr w:type="spellEnd"/>
      <w:r>
        <w:rPr>
          <w:rStyle w:val="s1"/>
        </w:rPr>
        <w:t>-prototypes -</w:t>
      </w:r>
      <w:proofErr w:type="spellStart"/>
      <w:r>
        <w:rPr>
          <w:rStyle w:val="s1"/>
        </w:rPr>
        <w:t>Wold</w:t>
      </w:r>
      <w:proofErr w:type="spellEnd"/>
      <w:r>
        <w:rPr>
          <w:rStyle w:val="s1"/>
        </w:rPr>
        <w:t xml:space="preserve">-style-definition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-c -o </w:t>
      </w:r>
      <w:proofErr w:type="spellStart"/>
      <w:proofErr w:type="gramStart"/>
      <w:r>
        <w:rPr>
          <w:rStyle w:val="s1"/>
        </w:rPr>
        <w:t>version.o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version.c</w:t>
      </w:r>
      <w:proofErr w:type="spellEnd"/>
    </w:p>
    <w:p w14:paraId="22596C00" w14:textId="77777777" w:rsidR="00494365" w:rsidRDefault="00494365" w:rsidP="00494365">
      <w:pPr>
        <w:pStyle w:val="p1"/>
      </w:pPr>
      <w:r>
        <w:rPr>
          <w:rStyle w:val="s1"/>
        </w:rPr>
        <w:t>g++ -g -Wall -</w:t>
      </w:r>
      <w:proofErr w:type="spellStart"/>
      <w:r>
        <w:rPr>
          <w:rStyle w:val="s1"/>
        </w:rPr>
        <w:t>Werror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-c -o </w:t>
      </w:r>
      <w:proofErr w:type="spellStart"/>
      <w:proofErr w:type="gramStart"/>
      <w:r>
        <w:rPr>
          <w:rStyle w:val="s1"/>
        </w:rPr>
        <w:t>list.o</w:t>
      </w:r>
      <w:proofErr w:type="spellEnd"/>
      <w:proofErr w:type="gramEnd"/>
      <w:r>
        <w:rPr>
          <w:rStyle w:val="s1"/>
        </w:rPr>
        <w:t xml:space="preserve"> list.cpp</w:t>
      </w:r>
    </w:p>
    <w:p w14:paraId="5B910E6B" w14:textId="77777777" w:rsidR="00494365" w:rsidRDefault="00494365" w:rsidP="00494365">
      <w:pPr>
        <w:pStyle w:val="p1"/>
      </w:pPr>
      <w:r>
        <w:rPr>
          <w:rStyle w:val="s1"/>
        </w:rPr>
        <w:t>g++ -g -Wall -</w:t>
      </w:r>
      <w:proofErr w:type="spellStart"/>
      <w:r>
        <w:rPr>
          <w:rStyle w:val="s1"/>
        </w:rPr>
        <w:t>Werror</w:t>
      </w:r>
      <w:proofErr w:type="spellEnd"/>
      <w:r>
        <w:rPr>
          <w:rStyle w:val="s1"/>
        </w:rPr>
        <w:t xml:space="preserve"> -o </w:t>
      </w:r>
      <w:proofErr w:type="spellStart"/>
      <w:proofErr w:type="gramStart"/>
      <w:r>
        <w:rPr>
          <w:rStyle w:val="s1"/>
        </w:rPr>
        <w:t>mydash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mydash</w:t>
      </w:r>
      <w:proofErr w:type="gramEnd"/>
      <w:r>
        <w:rPr>
          <w:rStyle w:val="s1"/>
        </w:rPr>
        <w:t>.o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log.o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version.o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list.o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lreadline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lncurses</w:t>
      </w:r>
      <w:proofErr w:type="spellEnd"/>
    </w:p>
    <w:p w14:paraId="66E31794" w14:textId="77777777" w:rsidR="00494365" w:rsidRDefault="00494365" w:rsidP="00494365">
      <w:pPr>
        <w:pStyle w:val="p1"/>
      </w:pPr>
      <w:r>
        <w:rPr>
          <w:rStyle w:val="s1"/>
        </w:rPr>
        <w:t>[michaelgreen1@onyxnode22 p1-shell_part</w:t>
      </w:r>
      <w:proofErr w:type="gramStart"/>
      <w:r>
        <w:rPr>
          <w:rStyle w:val="s1"/>
        </w:rPr>
        <w:t>1]$</w:t>
      </w:r>
      <w:proofErr w:type="gramEnd"/>
      <w:r>
        <w:rPr>
          <w:rStyle w:val="apple-converted-space"/>
        </w:rPr>
        <w:t> </w:t>
      </w:r>
    </w:p>
    <w:p w14:paraId="310C7A82" w14:textId="77777777" w:rsidR="00593E23" w:rsidRPr="00593E23" w:rsidRDefault="00110801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Open Sans" w:eastAsia="Times New Roman" w:hAnsi="Open Sans" w:cs="Times New Roman"/>
          <w:b/>
          <w:bCs/>
          <w:color w:val="003A70"/>
        </w:rPr>
        <w:t>Background jobs 10</w:t>
      </w:r>
      <w:r w:rsidR="00593E23" w:rsidRPr="00593E23">
        <w:rPr>
          <w:rFonts w:ascii="Open Sans" w:eastAsia="Times New Roman" w:hAnsi="Open Sans" w:cs="Times New Roman"/>
          <w:b/>
          <w:bCs/>
          <w:color w:val="003A70"/>
        </w:rPr>
        <w:t>/10</w:t>
      </w:r>
    </w:p>
    <w:p w14:paraId="46C49CBA" w14:textId="77777777" w:rsidR="00593E23" w:rsidRPr="00593E23" w:rsidRDefault="00097DF3" w:rsidP="00593E2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The first step to this assignment was to get programs to run in the background. </w:t>
      </w:r>
      <w:proofErr w:type="gram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So</w:t>
      </w:r>
      <w:proofErr w:type="gram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I started by identifying the ampersand, which was a trial under itself. Then I set a 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Boolean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that made sure the appropriate strings were not freed after I ran through the exec process, and then I added the job to the list. Hard to confirm without the job command, so I implemented that next. Not sure if that fell under the simple job control or not. I also had to go back and add another method to make sure that the jobs were being stored at the correct index. I believed that indexes reset, but they are static and based on current job ordering. Also, I used the list as a stack, did not add code to the C++. Missed that day of class, otherwise probably would have, with further explanation. However, it isn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’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t too difficult to turn two stacks into a queue, and it makes the run time 2n rather than n. Not that bad considering how large job lists are in the shell. Would be a problem on kernel level, though. </w:t>
      </w:r>
    </w:p>
    <w:p w14:paraId="7FBD5AB1" w14:textId="77777777" w:rsidR="00593E23" w:rsidRPr="00593E23" w:rsidRDefault="00110801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Open Sans" w:eastAsia="Times New Roman" w:hAnsi="Open Sans" w:cs="Times New Roman"/>
          <w:b/>
          <w:bCs/>
          <w:color w:val="003A70"/>
        </w:rPr>
        <w:t>History 5</w:t>
      </w:r>
      <w:r w:rsidR="00593E23" w:rsidRPr="00593E23">
        <w:rPr>
          <w:rFonts w:ascii="Open Sans" w:eastAsia="Times New Roman" w:hAnsi="Open Sans" w:cs="Times New Roman"/>
          <w:b/>
          <w:bCs/>
          <w:color w:val="003A70"/>
        </w:rPr>
        <w:t>/5</w:t>
      </w:r>
    </w:p>
    <w:p w14:paraId="1E4D3150" w14:textId="77777777" w:rsidR="00593E23" w:rsidRPr="00593E23" w:rsidRDefault="00097DF3" w:rsidP="00593E2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This took a bit of effort with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readline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, about </w:t>
      </w:r>
      <w:proofErr w:type="spellStart"/>
      <w:proofErr w:type="gram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a</w:t>
      </w:r>
      <w:proofErr w:type="spellEnd"/>
      <w:proofErr w:type="gram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hour of reading through documentation before I figured out how to get the double array of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history_structs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and then accessing the line information from those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structs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. Also figuring out how to handle null entries into the history. That line of code took a minute to process.</w:t>
      </w:r>
    </w:p>
    <w:p w14:paraId="12698B07" w14:textId="77777777" w:rsidR="00593E23" w:rsidRPr="00593E23" w:rsidRDefault="00110801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Open Sans" w:eastAsia="Times New Roman" w:hAnsi="Open Sans" w:cs="Times New Roman"/>
          <w:b/>
          <w:bCs/>
          <w:color w:val="003A70"/>
        </w:rPr>
        <w:t>Simple Job control 15</w:t>
      </w:r>
      <w:r w:rsidR="00593E23" w:rsidRPr="00593E23">
        <w:rPr>
          <w:rFonts w:ascii="Open Sans" w:eastAsia="Times New Roman" w:hAnsi="Open Sans" w:cs="Times New Roman"/>
          <w:b/>
          <w:bCs/>
          <w:color w:val="003A70"/>
        </w:rPr>
        <w:t>/15</w:t>
      </w:r>
    </w:p>
    <w:p w14:paraId="76075186" w14:textId="77777777" w:rsidR="00593E23" w:rsidRPr="00593E23" w:rsidRDefault="00097DF3" w:rsidP="00593E2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Job handling. So </w:t>
      </w:r>
      <w:proofErr w:type="gram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essentially</w:t>
      </w:r>
      <w:proofErr w:type="gram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I hacked this. I found out later that there was code on piazza and I understand that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waitpid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gives the correct status if you do this correctly. But instead I added a variable to 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lastRenderedPageBreak/>
        <w:t xml:space="preserve">my job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struct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, a 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Boolean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that says whether or not the job is a stopped. This is really all we are checking in this iteration of smash, so it worked just fine. Took me a minute to figure out how to turn two stacks into a queue, and of course output formatting is a chore, but not overly difficult.  Up until this point the programming was going well.</w:t>
      </w:r>
    </w:p>
    <w:p w14:paraId="11CF748C" w14:textId="77777777" w:rsidR="00593E23" w:rsidRPr="00593E23" w:rsidRDefault="00110801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Open Sans" w:eastAsia="Times New Roman" w:hAnsi="Open Sans" w:cs="Times New Roman"/>
          <w:b/>
          <w:bCs/>
          <w:color w:val="003A70"/>
        </w:rPr>
        <w:t>Signal handling 25</w:t>
      </w:r>
      <w:r w:rsidR="00593E23" w:rsidRPr="00593E23">
        <w:rPr>
          <w:rFonts w:ascii="Open Sans" w:eastAsia="Times New Roman" w:hAnsi="Open Sans" w:cs="Times New Roman"/>
          <w:b/>
          <w:bCs/>
          <w:color w:val="003A70"/>
        </w:rPr>
        <w:t>/25</w:t>
      </w:r>
    </w:p>
    <w:p w14:paraId="5EB6E3DE" w14:textId="77777777" w:rsidR="00593E23" w:rsidRPr="00593E23" w:rsidRDefault="00097DF3" w:rsidP="00593E2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Hellish. Nah not that bad, but I had no clue what I was doing for a really long time, and then something finally clicked and I understood how it worked. How 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separate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process groups handle signals differently than if they were in 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the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same process group as their parents. This tied into recursive invocation. I kept on messing around with setting who had the terminal, and for a while I couldn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’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t get signal handling and recursive invocation to work. But I figured out where I was making the mistake. Funny how worked it got me, and how simple it seems afterwards. For a while I Was using signal handlers that set global variables which allowed me to see if a job had been stopped or terminated. Potentially brilliant, if not 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entirely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unncessarry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. Reinventing the wheel. It was fun though, breaking the rules to make it all work. Ho</w:t>
      </w:r>
      <w:r w:rsidR="0016342C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wever, I Could not keep this build because the signal handling prevented terminal control in the recursive invocation. And once I had figured out how to handle the signals, there was no real need to keep the global variables.</w:t>
      </w:r>
    </w:p>
    <w:p w14:paraId="2950A0A7" w14:textId="77777777" w:rsidR="00593E23" w:rsidRPr="00593E23" w:rsidRDefault="00110801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Open Sans" w:eastAsia="Times New Roman" w:hAnsi="Open Sans" w:cs="Times New Roman"/>
          <w:b/>
          <w:bCs/>
          <w:color w:val="003A70"/>
        </w:rPr>
        <w:t>Recursive Invocation 10</w:t>
      </w:r>
      <w:r w:rsidR="00593E23" w:rsidRPr="00593E23">
        <w:rPr>
          <w:rFonts w:ascii="Open Sans" w:eastAsia="Times New Roman" w:hAnsi="Open Sans" w:cs="Times New Roman"/>
          <w:b/>
          <w:bCs/>
          <w:color w:val="003A70"/>
        </w:rPr>
        <w:t>/10</w:t>
      </w:r>
    </w:p>
    <w:p w14:paraId="152FFAD1" w14:textId="77777777" w:rsidR="00593E23" w:rsidRPr="00593E23" w:rsidRDefault="00097DF3" w:rsidP="00593E2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Once I understood signals, and terminal control, recursive invocation was a cinch. </w:t>
      </w:r>
      <w:r w:rsidR="0016342C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It was just a matter of setting terminal control, and appropriate</w:t>
      </w:r>
      <w:r w:rsidR="00DD62DB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process grouping. </w:t>
      </w:r>
    </w:p>
    <w:p w14:paraId="6CB5D6BA" w14:textId="77777777" w:rsidR="00593E23" w:rsidRPr="00593E23" w:rsidRDefault="00593E23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3E23">
        <w:rPr>
          <w:rFonts w:ascii="Open Sans" w:eastAsia="Times New Roman" w:hAnsi="Open Sans" w:cs="Times New Roman"/>
          <w:b/>
          <w:bCs/>
          <w:color w:val="003A70"/>
        </w:rPr>
        <w:t>Additional job control featu</w:t>
      </w:r>
      <w:r w:rsidR="00110801">
        <w:rPr>
          <w:rFonts w:ascii="Open Sans" w:eastAsia="Times New Roman" w:hAnsi="Open Sans" w:cs="Times New Roman"/>
          <w:b/>
          <w:bCs/>
          <w:color w:val="003A70"/>
        </w:rPr>
        <w:t>res 25</w:t>
      </w:r>
      <w:r w:rsidRPr="00593E23">
        <w:rPr>
          <w:rFonts w:ascii="Open Sans" w:eastAsia="Times New Roman" w:hAnsi="Open Sans" w:cs="Times New Roman"/>
          <w:b/>
          <w:bCs/>
          <w:color w:val="003A70"/>
        </w:rPr>
        <w:t>/25</w:t>
      </w:r>
    </w:p>
    <w:p w14:paraId="16FB7D42" w14:textId="77777777" w:rsidR="00593E23" w:rsidRPr="00593E23" w:rsidRDefault="00DD62DB" w:rsidP="00593E2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Not too difficult as well, once signal handling is understood. It was a bit difficult to be able to pull out jobs at a specific point in the stack, well, pulling them out wasn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’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t difficult. Adding them back at the right place required a bit of thinking however, and an extra method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addAt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. </w:t>
      </w:r>
      <w:r w:rsidR="003C21B4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A bit of fooling around with the handling of a command that can be with or without an extra modifier. </w:t>
      </w:r>
      <w:proofErr w:type="spellStart"/>
      <w:proofErr w:type="gramStart"/>
      <w:r w:rsidR="003C21B4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Atoi</w:t>
      </w:r>
      <w:proofErr w:type="spellEnd"/>
      <w:r w:rsidR="003C21B4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(</w:t>
      </w:r>
      <w:proofErr w:type="gramEnd"/>
      <w:r w:rsidR="003C21B4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) is still a bit of a mystery to me, and the man page is terse. What happens when I use </w:t>
      </w:r>
      <w:proofErr w:type="spellStart"/>
      <w:r w:rsidR="003C21B4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atoi</w:t>
      </w:r>
      <w:proofErr w:type="spellEnd"/>
      <w:r w:rsidR="003C21B4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on a non-numeric string? Returns 0? I got it to work, but managing it is kind of unpleasant. I might add a bit more error handling in this section after I hand this in. </w:t>
      </w:r>
    </w:p>
    <w:p w14:paraId="4900FECE" w14:textId="77777777" w:rsidR="00593E23" w:rsidRPr="00593E23" w:rsidRDefault="00110801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Open Sans" w:eastAsia="Times New Roman" w:hAnsi="Open Sans" w:cs="Times New Roman"/>
          <w:b/>
          <w:bCs/>
          <w:color w:val="003A70"/>
        </w:rPr>
        <w:t>Valgrind</w:t>
      </w:r>
      <w:proofErr w:type="spellEnd"/>
      <w:r>
        <w:rPr>
          <w:rFonts w:ascii="Open Sans" w:eastAsia="Times New Roman" w:hAnsi="Open Sans" w:cs="Times New Roman"/>
          <w:b/>
          <w:bCs/>
          <w:color w:val="003A70"/>
        </w:rPr>
        <w:t xml:space="preserve"> output 10</w:t>
      </w:r>
      <w:r w:rsidR="00593E23" w:rsidRPr="00593E23">
        <w:rPr>
          <w:rFonts w:ascii="Open Sans" w:eastAsia="Times New Roman" w:hAnsi="Open Sans" w:cs="Times New Roman"/>
          <w:b/>
          <w:bCs/>
          <w:color w:val="003A70"/>
        </w:rPr>
        <w:t>/10</w:t>
      </w:r>
    </w:p>
    <w:p w14:paraId="463BF6A8" w14:textId="77777777" w:rsidR="00593E23" w:rsidRPr="00593E23" w:rsidRDefault="00110801" w:rsidP="00593E2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Followed the suggested pattern of implementing a feature and then running it through </w:t>
      </w:r>
      <w:proofErr w:type="spell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valgrind</w:t>
      </w:r>
      <w:proofErr w:type="spell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. This kept the memory leaks to a minimum. I had a few that took a while to hunt down, but memory handling is also pretty intuitive with practice. If it is allocated, free it. But only after it is done.</w:t>
      </w:r>
    </w:p>
    <w:p w14:paraId="0572725C" w14:textId="77777777" w:rsidR="00593E23" w:rsidRPr="00593E23" w:rsidRDefault="00593E23" w:rsidP="00593E2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3E23">
        <w:rPr>
          <w:rFonts w:ascii="Open Sans" w:eastAsia="Times New Roman" w:hAnsi="Open Sans" w:cs="Times New Roman"/>
          <w:b/>
          <w:bCs/>
          <w:color w:val="003A70"/>
        </w:rPr>
        <w:t xml:space="preserve">Total Grade </w:t>
      </w:r>
      <w:r w:rsidR="00E10AA6">
        <w:rPr>
          <w:rFonts w:ascii="Open Sans" w:eastAsia="Times New Roman" w:hAnsi="Open Sans" w:cs="Times New Roman"/>
          <w:b/>
          <w:bCs/>
          <w:color w:val="003A70"/>
        </w:rPr>
        <w:t>100</w:t>
      </w:r>
      <w:r w:rsidRPr="00593E23">
        <w:rPr>
          <w:rFonts w:ascii="Open Sans" w:eastAsia="Times New Roman" w:hAnsi="Open Sans" w:cs="Times New Roman"/>
          <w:b/>
          <w:bCs/>
          <w:color w:val="003A70"/>
        </w:rPr>
        <w:t>/100</w:t>
      </w:r>
    </w:p>
    <w:p w14:paraId="1299F968" w14:textId="77777777" w:rsidR="00593E23" w:rsidRDefault="00110801" w:rsidP="00593E23">
      <w:pPr>
        <w:outlineLvl w:val="2"/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I enjoyed this project a lot, </w:t>
      </w:r>
      <w:proofErr w:type="gram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It</w:t>
      </w:r>
      <w:proofErr w:type="gram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was incredibly challenging for me, and for a moment I wasn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’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t sure if I would be able to do it. Frustrating that I had to miss the class and code through the flu. Probably would have been easier if that hadn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’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t been the case. </w:t>
      </w:r>
      <w:r w:rsidR="00E10AA6"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But, I suppose it is very heartening as well, to be capable of finishing this project despite my miserable date and desperate pilfering of man pages. This project was incredibly hard, and I loved it for that. More so in retrospect. When I calmed down and thought through it, it made sense.</w:t>
      </w:r>
    </w:p>
    <w:p w14:paraId="3801D749" w14:textId="77777777" w:rsidR="00E10AA6" w:rsidRDefault="00E10AA6" w:rsidP="00593E23">
      <w:pPr>
        <w:outlineLvl w:val="2"/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</w:pPr>
    </w:p>
    <w:p w14:paraId="39ACD074" w14:textId="77777777" w:rsidR="0039694B" w:rsidRDefault="00E10AA6" w:rsidP="00E10AA6">
      <w:pPr>
        <w:outlineLvl w:val="2"/>
      </w:pP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With this </w:t>
      </w:r>
      <w:proofErr w:type="gramStart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project</w:t>
      </w:r>
      <w:proofErr w:type="gramEnd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I took to heart what you said. 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“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Understand what the code does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”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>. T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hat’s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what I wanted to do, and </w:t>
      </w:r>
      <w:r>
        <w:rPr>
          <w:rFonts w:ascii="Open Sans" w:eastAsia="Times New Roman" w:hAnsi="Open Sans" w:cs="Times New Roman" w:hint="eastAsia"/>
          <w:i/>
          <w:iCs/>
          <w:color w:val="F1632A"/>
          <w:sz w:val="22"/>
          <w:szCs w:val="22"/>
        </w:rPr>
        <w:t>still</w:t>
      </w:r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 continue to want. The extra week really helped, allowed me to push this from barely working B grade code, to relatively </w:t>
      </w:r>
      <w:bookmarkStart w:id="0" w:name="_GoBack"/>
      <w:bookmarkEnd w:id="0"/>
      <w:r>
        <w:rPr>
          <w:rFonts w:ascii="Open Sans" w:eastAsia="Times New Roman" w:hAnsi="Open Sans" w:cs="Times New Roman"/>
          <w:i/>
          <w:iCs/>
          <w:color w:val="F1632A"/>
          <w:sz w:val="22"/>
          <w:szCs w:val="22"/>
        </w:rPr>
        <w:t xml:space="preserve">polished and understood code. </w:t>
      </w:r>
    </w:p>
    <w:sectPr w:rsidR="0039694B" w:rsidSect="007F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23"/>
    <w:rsid w:val="00097DF3"/>
    <w:rsid w:val="000B06F1"/>
    <w:rsid w:val="00110801"/>
    <w:rsid w:val="0016342C"/>
    <w:rsid w:val="003C21B4"/>
    <w:rsid w:val="00494365"/>
    <w:rsid w:val="00593E23"/>
    <w:rsid w:val="007F2679"/>
    <w:rsid w:val="009A614D"/>
    <w:rsid w:val="00A848CC"/>
    <w:rsid w:val="00DD62DB"/>
    <w:rsid w:val="00E1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12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E2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3E2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E2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3E23"/>
    <w:rPr>
      <w:rFonts w:ascii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A848C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A848CC"/>
  </w:style>
  <w:style w:type="character" w:customStyle="1" w:styleId="apple-converted-space">
    <w:name w:val="apple-converted-space"/>
    <w:basedOn w:val="DefaultParagraphFont"/>
    <w:rsid w:val="0049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978</Words>
  <Characters>5576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Output from running git pull --rebase, git push, git status, git rev-parse HEAD</vt:lpstr>
      <vt:lpstr>    Output from running make clean, make</vt:lpstr>
      <vt:lpstr>    Background jobs 10/10</vt:lpstr>
      <vt:lpstr>        The first step to this assignment was to get programs to run in the background. </vt:lpstr>
      <vt:lpstr>    History 5/5</vt:lpstr>
      <vt:lpstr>        This took a bit of effort with readline, about a hour of reading through documen</vt:lpstr>
      <vt:lpstr>    Simple Job control 15/15</vt:lpstr>
      <vt:lpstr>        Job handling. So essentially I hacked this. I found out later that there was cod</vt:lpstr>
      <vt:lpstr>    Signal handling 25/25</vt:lpstr>
      <vt:lpstr>        Hellish. Nah not that bad, but I had no clue what I was doing for a really long </vt:lpstr>
      <vt:lpstr>    Recursive Invocation 10/10</vt:lpstr>
      <vt:lpstr>        Once I understood signals, and terminal control, recursive invocation was a cinc</vt:lpstr>
      <vt:lpstr>    Additional job control features 25/25</vt:lpstr>
      <vt:lpstr>        Not too difficult as well, once signal handling is understood. It was a bit diff</vt:lpstr>
      <vt:lpstr>    Valgrind output 10/10</vt:lpstr>
      <vt:lpstr>        Followed the suggested pattern of implementing a feature and then running it thr</vt:lpstr>
      <vt:lpstr>    Total Grade 100/100</vt:lpstr>
      <vt:lpstr>        I enjoyed this project a lot, It was incredibly challenging for me, and for a mo</vt:lpstr>
      <vt:lpstr>        </vt:lpstr>
      <vt:lpstr>        With this project I took to heart what you said. “Understand what the code does”</vt:lpstr>
    </vt:vector>
  </TitlesOfParts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2</cp:revision>
  <cp:lastPrinted>2018-03-07T08:27:00Z</cp:lastPrinted>
  <dcterms:created xsi:type="dcterms:W3CDTF">2018-03-07T07:49:00Z</dcterms:created>
  <dcterms:modified xsi:type="dcterms:W3CDTF">2018-03-07T09:00:00Z</dcterms:modified>
</cp:coreProperties>
</file>